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F20" w:rsidRDefault="00016F20">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Документ предоставлен </w:t>
      </w:r>
      <w:hyperlink r:id="rId5" w:history="1">
        <w:r>
          <w:rPr>
            <w:rFonts w:ascii="Times New Roman" w:hAnsi="Times New Roman" w:cs="Times New Roman"/>
            <w:color w:val="0000FF"/>
          </w:rPr>
          <w:t>КонсультантПлюс</w:t>
        </w:r>
      </w:hyperlink>
      <w:r>
        <w:rPr>
          <w:rFonts w:ascii="Times New Roman" w:hAnsi="Times New Roman" w:cs="Times New Roman"/>
        </w:rPr>
        <w:br/>
      </w:r>
    </w:p>
    <w:p w:rsidR="00016F20" w:rsidRDefault="00016F20">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016F20">
        <w:tc>
          <w:tcPr>
            <w:tcW w:w="4677" w:type="dxa"/>
            <w:tcMar>
              <w:top w:w="0" w:type="dxa"/>
              <w:left w:w="0" w:type="dxa"/>
              <w:bottom w:w="0" w:type="dxa"/>
              <w:right w:w="0" w:type="dxa"/>
            </w:tcMar>
          </w:tcPr>
          <w:p w:rsidR="00016F20" w:rsidRDefault="00016F20">
            <w:pPr>
              <w:widowControl w:val="0"/>
              <w:autoSpaceDE w:val="0"/>
              <w:autoSpaceDN w:val="0"/>
              <w:adjustRightInd w:val="0"/>
              <w:spacing w:after="0" w:line="240" w:lineRule="auto"/>
              <w:rPr>
                <w:rFonts w:ascii="Calibri" w:hAnsi="Calibri" w:cs="Calibri"/>
              </w:rPr>
            </w:pPr>
            <w:r>
              <w:rPr>
                <w:rFonts w:ascii="Calibri" w:hAnsi="Calibri" w:cs="Calibri"/>
              </w:rPr>
              <w:t>5 апреля 2013 года</w:t>
            </w:r>
          </w:p>
        </w:tc>
        <w:tc>
          <w:tcPr>
            <w:tcW w:w="4677" w:type="dxa"/>
            <w:tcMar>
              <w:top w:w="0" w:type="dxa"/>
              <w:left w:w="0" w:type="dxa"/>
              <w:bottom w:w="0" w:type="dxa"/>
              <w:right w:w="0" w:type="dxa"/>
            </w:tcMar>
          </w:tcPr>
          <w:p w:rsidR="00016F20" w:rsidRDefault="00016F20">
            <w:pPr>
              <w:widowControl w:val="0"/>
              <w:autoSpaceDE w:val="0"/>
              <w:autoSpaceDN w:val="0"/>
              <w:adjustRightInd w:val="0"/>
              <w:spacing w:after="0" w:line="240" w:lineRule="auto"/>
              <w:jc w:val="right"/>
              <w:rPr>
                <w:rFonts w:ascii="Calibri" w:hAnsi="Calibri" w:cs="Calibri"/>
              </w:rPr>
            </w:pPr>
            <w:r>
              <w:rPr>
                <w:rFonts w:ascii="Calibri" w:hAnsi="Calibri" w:cs="Calibri"/>
              </w:rPr>
              <w:t>N 44-ФЗ</w:t>
            </w:r>
          </w:p>
        </w:tc>
      </w:tr>
    </w:tbl>
    <w:p w:rsidR="00016F20" w:rsidRDefault="00016F2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16F20" w:rsidRDefault="00016F20">
      <w:pPr>
        <w:widowControl w:val="0"/>
        <w:autoSpaceDE w:val="0"/>
        <w:autoSpaceDN w:val="0"/>
        <w:adjustRightInd w:val="0"/>
        <w:spacing w:after="0" w:line="240" w:lineRule="auto"/>
        <w:jc w:val="both"/>
        <w:rPr>
          <w:rFonts w:ascii="Calibri" w:hAnsi="Calibri" w:cs="Calibri"/>
        </w:rPr>
      </w:pPr>
    </w:p>
    <w:p w:rsidR="00016F20" w:rsidRDefault="00016F2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016F20" w:rsidRDefault="00016F20">
      <w:pPr>
        <w:widowControl w:val="0"/>
        <w:autoSpaceDE w:val="0"/>
        <w:autoSpaceDN w:val="0"/>
        <w:adjustRightInd w:val="0"/>
        <w:spacing w:after="0" w:line="240" w:lineRule="auto"/>
        <w:jc w:val="center"/>
        <w:rPr>
          <w:rFonts w:ascii="Calibri" w:hAnsi="Calibri" w:cs="Calibri"/>
          <w:b/>
          <w:bCs/>
        </w:rPr>
      </w:pPr>
    </w:p>
    <w:p w:rsidR="00016F20" w:rsidRDefault="00016F2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016F20" w:rsidRDefault="00016F20">
      <w:pPr>
        <w:widowControl w:val="0"/>
        <w:autoSpaceDE w:val="0"/>
        <w:autoSpaceDN w:val="0"/>
        <w:adjustRightInd w:val="0"/>
        <w:spacing w:after="0" w:line="240" w:lineRule="auto"/>
        <w:jc w:val="center"/>
        <w:rPr>
          <w:rFonts w:ascii="Calibri" w:hAnsi="Calibri" w:cs="Calibri"/>
          <w:b/>
          <w:bCs/>
        </w:rPr>
      </w:pPr>
    </w:p>
    <w:p w:rsidR="00016F20" w:rsidRDefault="00016F2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КОНТРАКТНОЙ СИСТЕМЕ</w:t>
      </w:r>
    </w:p>
    <w:p w:rsidR="00016F20" w:rsidRDefault="00016F2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СФЕРЕ ЗАКУПОК ТОВАРОВ, РАБОТ, УСЛУГ ДЛЯ ОБЕСПЕЧЕНИЯ</w:t>
      </w:r>
    </w:p>
    <w:p w:rsidR="00016F20" w:rsidRDefault="00016F2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ГОСУДАРСТВЕННЫХ И МУНИЦИПАЛЬНЫХ НУЖД</w:t>
      </w:r>
    </w:p>
    <w:p w:rsidR="00016F20" w:rsidRDefault="00016F20">
      <w:pPr>
        <w:widowControl w:val="0"/>
        <w:autoSpaceDE w:val="0"/>
        <w:autoSpaceDN w:val="0"/>
        <w:adjustRightInd w:val="0"/>
        <w:spacing w:after="0" w:line="240" w:lineRule="auto"/>
        <w:ind w:firstLine="540"/>
        <w:jc w:val="both"/>
        <w:rPr>
          <w:rFonts w:ascii="Calibri" w:hAnsi="Calibri" w:cs="Calibri"/>
        </w:rPr>
      </w:pPr>
    </w:p>
    <w:p w:rsidR="00016F20" w:rsidRDefault="00016F20">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016F20" w:rsidRDefault="00016F20">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016F20" w:rsidRDefault="00016F20">
      <w:pPr>
        <w:widowControl w:val="0"/>
        <w:autoSpaceDE w:val="0"/>
        <w:autoSpaceDN w:val="0"/>
        <w:adjustRightInd w:val="0"/>
        <w:spacing w:after="0" w:line="240" w:lineRule="auto"/>
        <w:jc w:val="right"/>
        <w:rPr>
          <w:rFonts w:ascii="Calibri" w:hAnsi="Calibri" w:cs="Calibri"/>
        </w:rPr>
      </w:pPr>
      <w:r>
        <w:rPr>
          <w:rFonts w:ascii="Calibri" w:hAnsi="Calibri" w:cs="Calibri"/>
        </w:rPr>
        <w:t>22 марта 2013 года</w:t>
      </w:r>
    </w:p>
    <w:p w:rsidR="00016F20" w:rsidRDefault="00016F20">
      <w:pPr>
        <w:widowControl w:val="0"/>
        <w:autoSpaceDE w:val="0"/>
        <w:autoSpaceDN w:val="0"/>
        <w:adjustRightInd w:val="0"/>
        <w:spacing w:after="0" w:line="240" w:lineRule="auto"/>
        <w:jc w:val="right"/>
        <w:rPr>
          <w:rFonts w:ascii="Calibri" w:hAnsi="Calibri" w:cs="Calibri"/>
        </w:rPr>
      </w:pPr>
    </w:p>
    <w:p w:rsidR="00016F20" w:rsidRDefault="00016F20">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016F20" w:rsidRDefault="00016F20">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016F20" w:rsidRDefault="00016F20">
      <w:pPr>
        <w:widowControl w:val="0"/>
        <w:autoSpaceDE w:val="0"/>
        <w:autoSpaceDN w:val="0"/>
        <w:adjustRightInd w:val="0"/>
        <w:spacing w:after="0" w:line="240" w:lineRule="auto"/>
        <w:jc w:val="right"/>
        <w:rPr>
          <w:rFonts w:ascii="Calibri" w:hAnsi="Calibri" w:cs="Calibri"/>
        </w:rPr>
      </w:pPr>
      <w:r>
        <w:rPr>
          <w:rFonts w:ascii="Calibri" w:hAnsi="Calibri" w:cs="Calibri"/>
        </w:rPr>
        <w:t>27 марта 2013 года</w:t>
      </w:r>
    </w:p>
    <w:p w:rsidR="00016F20" w:rsidRDefault="00016F20">
      <w:pPr>
        <w:widowControl w:val="0"/>
        <w:autoSpaceDE w:val="0"/>
        <w:autoSpaceDN w:val="0"/>
        <w:adjustRightInd w:val="0"/>
        <w:spacing w:after="0" w:line="240" w:lineRule="auto"/>
        <w:jc w:val="center"/>
        <w:rPr>
          <w:rFonts w:ascii="Calibri" w:hAnsi="Calibri" w:cs="Calibri"/>
        </w:rPr>
      </w:pPr>
    </w:p>
    <w:p w:rsidR="00016F20" w:rsidRDefault="00016F20">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016F20" w:rsidRDefault="00016F2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02.07.2013 </w:t>
      </w:r>
      <w:hyperlink r:id="rId6" w:history="1">
        <w:r>
          <w:rPr>
            <w:rFonts w:ascii="Calibri" w:hAnsi="Calibri" w:cs="Calibri"/>
            <w:color w:val="0000FF"/>
          </w:rPr>
          <w:t>N 188-ФЗ</w:t>
        </w:r>
      </w:hyperlink>
      <w:r>
        <w:rPr>
          <w:rFonts w:ascii="Calibri" w:hAnsi="Calibri" w:cs="Calibri"/>
        </w:rPr>
        <w:t>,</w:t>
      </w:r>
    </w:p>
    <w:p w:rsidR="00016F20" w:rsidRDefault="00016F2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28.12.2013 </w:t>
      </w:r>
      <w:hyperlink r:id="rId7" w:history="1">
        <w:r>
          <w:rPr>
            <w:rFonts w:ascii="Calibri" w:hAnsi="Calibri" w:cs="Calibri"/>
            <w:color w:val="0000FF"/>
          </w:rPr>
          <w:t>N 396-ФЗ</w:t>
        </w:r>
      </w:hyperlink>
      <w:r>
        <w:rPr>
          <w:rFonts w:ascii="Calibri" w:hAnsi="Calibri" w:cs="Calibri"/>
        </w:rPr>
        <w:t xml:space="preserve">, от 04.06.2014 </w:t>
      </w:r>
      <w:hyperlink r:id="rId8" w:history="1">
        <w:r>
          <w:rPr>
            <w:rFonts w:ascii="Calibri" w:hAnsi="Calibri" w:cs="Calibri"/>
            <w:color w:val="0000FF"/>
          </w:rPr>
          <w:t>N 140-ФЗ</w:t>
        </w:r>
      </w:hyperlink>
      <w:r>
        <w:rPr>
          <w:rFonts w:ascii="Calibri" w:hAnsi="Calibri" w:cs="Calibri"/>
        </w:rPr>
        <w:t xml:space="preserve">, от 21.07.2014 </w:t>
      </w:r>
      <w:hyperlink r:id="rId9" w:history="1">
        <w:r>
          <w:rPr>
            <w:rFonts w:ascii="Calibri" w:hAnsi="Calibri" w:cs="Calibri"/>
            <w:color w:val="0000FF"/>
          </w:rPr>
          <w:t>N 224-ФЗ</w:t>
        </w:r>
      </w:hyperlink>
      <w:r>
        <w:rPr>
          <w:rFonts w:ascii="Calibri" w:hAnsi="Calibri" w:cs="Calibri"/>
        </w:rPr>
        <w:t>)</w:t>
      </w:r>
    </w:p>
    <w:p w:rsidR="00016F20" w:rsidRDefault="00016F20">
      <w:pPr>
        <w:widowControl w:val="0"/>
        <w:autoSpaceDE w:val="0"/>
        <w:autoSpaceDN w:val="0"/>
        <w:adjustRightInd w:val="0"/>
        <w:spacing w:after="0" w:line="240" w:lineRule="auto"/>
        <w:ind w:firstLine="540"/>
        <w:jc w:val="both"/>
        <w:rPr>
          <w:rFonts w:ascii="Calibri" w:hAnsi="Calibri" w:cs="Calibri"/>
        </w:rPr>
      </w:pPr>
    </w:p>
    <w:p w:rsidR="00016F20" w:rsidRDefault="00016F20">
      <w:pPr>
        <w:widowControl w:val="0"/>
        <w:autoSpaceDE w:val="0"/>
        <w:autoSpaceDN w:val="0"/>
        <w:adjustRightInd w:val="0"/>
        <w:spacing w:after="0" w:line="240" w:lineRule="auto"/>
        <w:jc w:val="center"/>
        <w:outlineLvl w:val="0"/>
        <w:rPr>
          <w:rFonts w:ascii="Calibri" w:hAnsi="Calibri" w:cs="Calibri"/>
          <w:b/>
          <w:bCs/>
        </w:rPr>
      </w:pPr>
      <w:bookmarkStart w:id="0" w:name="Par24"/>
      <w:bookmarkEnd w:id="0"/>
      <w:r>
        <w:rPr>
          <w:rFonts w:ascii="Calibri" w:hAnsi="Calibri" w:cs="Calibri"/>
          <w:b/>
          <w:bCs/>
        </w:rPr>
        <w:t>Глава 1. ОБЩИЕ ПОЛОЖЕНИЯ</w:t>
      </w:r>
    </w:p>
    <w:p w:rsidR="00016F20" w:rsidRDefault="00016F20">
      <w:pPr>
        <w:widowControl w:val="0"/>
        <w:autoSpaceDE w:val="0"/>
        <w:autoSpaceDN w:val="0"/>
        <w:adjustRightInd w:val="0"/>
        <w:spacing w:after="0" w:line="240" w:lineRule="auto"/>
        <w:ind w:firstLine="540"/>
        <w:jc w:val="both"/>
        <w:rPr>
          <w:rFonts w:ascii="Calibri" w:hAnsi="Calibri" w:cs="Calibri"/>
        </w:rPr>
      </w:pPr>
    </w:p>
    <w:p w:rsidR="00016F20" w:rsidRDefault="00016F20">
      <w:pPr>
        <w:widowControl w:val="0"/>
        <w:autoSpaceDE w:val="0"/>
        <w:autoSpaceDN w:val="0"/>
        <w:adjustRightInd w:val="0"/>
        <w:spacing w:after="0" w:line="240" w:lineRule="auto"/>
        <w:ind w:firstLine="540"/>
        <w:jc w:val="both"/>
        <w:outlineLvl w:val="1"/>
        <w:rPr>
          <w:rFonts w:ascii="Calibri" w:hAnsi="Calibri" w:cs="Calibri"/>
        </w:rPr>
      </w:pPr>
      <w:bookmarkStart w:id="1" w:name="Par26"/>
      <w:bookmarkEnd w:id="1"/>
      <w:r>
        <w:rPr>
          <w:rFonts w:ascii="Calibri" w:hAnsi="Calibri" w:cs="Calibri"/>
        </w:rPr>
        <w:t>Статья 1. Сфера применения настоящего Федерального закона</w:t>
      </w:r>
    </w:p>
    <w:p w:rsidR="00016F20" w:rsidRDefault="00016F20">
      <w:pPr>
        <w:widowControl w:val="0"/>
        <w:autoSpaceDE w:val="0"/>
        <w:autoSpaceDN w:val="0"/>
        <w:adjustRightInd w:val="0"/>
        <w:spacing w:after="0" w:line="240" w:lineRule="auto"/>
        <w:ind w:firstLine="540"/>
        <w:jc w:val="both"/>
        <w:rPr>
          <w:rFonts w:ascii="Calibri" w:hAnsi="Calibri" w:cs="Calibri"/>
        </w:rPr>
      </w:pP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2" w:name="Par28"/>
      <w:bookmarkEnd w:id="2"/>
      <w:r>
        <w:rPr>
          <w:rFonts w:ascii="Calibri" w:hAnsi="Calibri" w:cs="Calibri"/>
        </w:rPr>
        <w:t>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3" w:name="Par29"/>
      <w:bookmarkEnd w:id="3"/>
      <w:r>
        <w:rPr>
          <w:rFonts w:ascii="Calibri" w:hAnsi="Calibri" w:cs="Calibri"/>
        </w:rPr>
        <w:t>1) планирования закупок товаров, работ, услуг;</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определения поставщиков (подрядчиков, исполнителей);</w:t>
      </w: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4" w:name="Par31"/>
      <w:bookmarkEnd w:id="4"/>
      <w:r>
        <w:rPr>
          <w:rFonts w:ascii="Calibri" w:hAnsi="Calibri" w:cs="Calibri"/>
        </w:rPr>
        <w:t xml:space="preserve">3) заключения гражданско-правового договора, предметом которого являются поставка товара, выполнение работы, оказание услуги (в том числе приобретение недвижимого имущества или аренда имущества), от имени Российской Федерации, субъекта Российской Федерации или муниципального образования, а также бюджетным учреждением либо иным юридическим лицом в соответствии с </w:t>
      </w:r>
      <w:hyperlink w:anchor="Par203" w:history="1">
        <w:r>
          <w:rPr>
            <w:rFonts w:ascii="Calibri" w:hAnsi="Calibri" w:cs="Calibri"/>
            <w:color w:val="0000FF"/>
          </w:rPr>
          <w:t>частями 1</w:t>
        </w:r>
      </w:hyperlink>
      <w:r>
        <w:rPr>
          <w:rFonts w:ascii="Calibri" w:hAnsi="Calibri" w:cs="Calibri"/>
        </w:rPr>
        <w:t xml:space="preserve">, </w:t>
      </w:r>
      <w:hyperlink w:anchor="Par215" w:history="1">
        <w:r>
          <w:rPr>
            <w:rFonts w:ascii="Calibri" w:hAnsi="Calibri" w:cs="Calibri"/>
            <w:color w:val="0000FF"/>
          </w:rPr>
          <w:t>4</w:t>
        </w:r>
      </w:hyperlink>
      <w:r>
        <w:rPr>
          <w:rFonts w:ascii="Calibri" w:hAnsi="Calibri" w:cs="Calibri"/>
        </w:rPr>
        <w:t xml:space="preserve"> и </w:t>
      </w:r>
      <w:hyperlink w:anchor="Par217" w:history="1">
        <w:r>
          <w:rPr>
            <w:rFonts w:ascii="Calibri" w:hAnsi="Calibri" w:cs="Calibri"/>
            <w:color w:val="0000FF"/>
          </w:rPr>
          <w:t>5 статьи 15</w:t>
        </w:r>
      </w:hyperlink>
      <w:r>
        <w:rPr>
          <w:rFonts w:ascii="Calibri" w:hAnsi="Calibri" w:cs="Calibri"/>
        </w:rPr>
        <w:t xml:space="preserve"> настоящего Федерального закона (далее - контракт);</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особенностей исполнения контрактов;</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мониторинга закупок товаров, работ, услуг;</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аудита в сфере закупок товаров, работ, услуг;</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w:t>
      </w:r>
    </w:p>
    <w:p w:rsidR="00016F20" w:rsidRDefault="00016F2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настоящего Федерального закона не применяются к отношениям, связанным с назначением экспертизы арбитражным судом по своей инициативе (</w:t>
      </w:r>
      <w:hyperlink r:id="rId10" w:history="1">
        <w:r>
          <w:rPr>
            <w:rFonts w:ascii="Calibri" w:hAnsi="Calibri" w:cs="Calibri"/>
            <w:color w:val="0000FF"/>
          </w:rPr>
          <w:t>пункт 4</w:t>
        </w:r>
      </w:hyperlink>
      <w:r>
        <w:rPr>
          <w:rFonts w:ascii="Calibri" w:hAnsi="Calibri" w:cs="Calibri"/>
        </w:rPr>
        <w:t xml:space="preserve"> Постановления Пленума ВАС РФ от 04.04.2014 N 23).</w:t>
      </w:r>
    </w:p>
    <w:p w:rsidR="00016F20" w:rsidRDefault="00016F2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Настоящий Федеральный закон не применяется к отношениям, связанным с:</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оказанием услуг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закупкой товаров, работ, услуг для обеспечения безопасности лиц, подлежащих государственной защите, в соответствии с Федеральным </w:t>
      </w:r>
      <w:hyperlink r:id="rId11" w:history="1">
        <w:r>
          <w:rPr>
            <w:rFonts w:ascii="Calibri" w:hAnsi="Calibri" w:cs="Calibri"/>
            <w:color w:val="0000FF"/>
          </w:rPr>
          <w:t>законом</w:t>
        </w:r>
      </w:hyperlink>
      <w:r>
        <w:rPr>
          <w:rFonts w:ascii="Calibri" w:hAnsi="Calibri" w:cs="Calibri"/>
        </w:rPr>
        <w:t xml:space="preserve"> от 20 августа 2004 года N 119-ФЗ "О государственной защите потерпевших, свидетелей и иных участников уголовного судопроизводства" и Федеральным </w:t>
      </w:r>
      <w:hyperlink r:id="rId12" w:history="1">
        <w:r>
          <w:rPr>
            <w:rFonts w:ascii="Calibri" w:hAnsi="Calibri" w:cs="Calibri"/>
            <w:color w:val="0000FF"/>
          </w:rPr>
          <w:t>законом</w:t>
        </w:r>
      </w:hyperlink>
      <w:r>
        <w:rPr>
          <w:rFonts w:ascii="Calibri" w:hAnsi="Calibri" w:cs="Calibri"/>
        </w:rPr>
        <w:t xml:space="preserve"> от 20 апреля 1995 года N 45-ФЗ "О государственной защите судей, должностных лиц правоохранительных и контролирующих органов";</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закупкой драгоценных металлов и драгоценных камней для пополнения Государственного фонда драгоценных металлов и драгоценных камней Российской Федерации;</w:t>
      </w:r>
    </w:p>
    <w:p w:rsidR="00016F20" w:rsidRDefault="00016F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13" w:history="1">
        <w:r>
          <w:rPr>
            <w:rFonts w:ascii="Calibri" w:hAnsi="Calibri" w:cs="Calibri"/>
            <w:color w:val="0000FF"/>
          </w:rPr>
          <w:t>законом</w:t>
        </w:r>
      </w:hyperlink>
      <w:r>
        <w:rPr>
          <w:rFonts w:ascii="Calibri" w:hAnsi="Calibri" w:cs="Calibri"/>
        </w:rPr>
        <w:t xml:space="preserve"> от 28.12.2013 N 396-ФЗ)</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назначением адвоката органом дознания, органом предварительного следствия, судом для участия в качестве защитника в уголовном судопроизводстве в соответствии с Уголовно-процессуальным </w:t>
      </w:r>
      <w:hyperlink r:id="rId14" w:history="1">
        <w:r>
          <w:rPr>
            <w:rFonts w:ascii="Calibri" w:hAnsi="Calibri" w:cs="Calibri"/>
            <w:color w:val="0000FF"/>
          </w:rPr>
          <w:t>кодексом</w:t>
        </w:r>
      </w:hyperlink>
      <w:r>
        <w:rPr>
          <w:rFonts w:ascii="Calibri" w:hAnsi="Calibri" w:cs="Calibri"/>
        </w:rPr>
        <w:t xml:space="preserve"> Российской Федерации либо судом для участия в качестве представителя в гражданском судопроизводстве в соответствии с Гражданским процессуальным </w:t>
      </w:r>
      <w:hyperlink r:id="rId15" w:history="1">
        <w:r>
          <w:rPr>
            <w:rFonts w:ascii="Calibri" w:hAnsi="Calibri" w:cs="Calibri"/>
            <w:color w:val="0000FF"/>
          </w:rPr>
          <w:t>кодексом</w:t>
        </w:r>
      </w:hyperlink>
      <w:r>
        <w:rPr>
          <w:rFonts w:ascii="Calibri" w:hAnsi="Calibri" w:cs="Calibri"/>
        </w:rPr>
        <w:t xml:space="preserve"> Российской Федерации;</w:t>
      </w:r>
    </w:p>
    <w:p w:rsidR="00016F20" w:rsidRDefault="00016F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16" w:history="1">
        <w:r>
          <w:rPr>
            <w:rFonts w:ascii="Calibri" w:hAnsi="Calibri" w:cs="Calibri"/>
            <w:color w:val="0000FF"/>
          </w:rPr>
          <w:t>законом</w:t>
        </w:r>
      </w:hyperlink>
      <w:r>
        <w:rPr>
          <w:rFonts w:ascii="Calibri" w:hAnsi="Calibri" w:cs="Calibri"/>
        </w:rPr>
        <w:t xml:space="preserve"> от 28.12.2013 N 396-ФЗ)</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привлечением адвоката к оказанию гражданам юридической помощи бесплатно в соответствии с Федеральным </w:t>
      </w:r>
      <w:hyperlink r:id="rId17" w:history="1">
        <w:r>
          <w:rPr>
            <w:rFonts w:ascii="Calibri" w:hAnsi="Calibri" w:cs="Calibri"/>
            <w:color w:val="0000FF"/>
          </w:rPr>
          <w:t>законом</w:t>
        </w:r>
      </w:hyperlink>
      <w:r>
        <w:rPr>
          <w:rFonts w:ascii="Calibri" w:hAnsi="Calibri" w:cs="Calibri"/>
        </w:rPr>
        <w:t xml:space="preserve"> от 21 ноября 2011 года N 324-ФЗ "О бесплатной юридической помощи в Российской Федерации";</w:t>
      </w:r>
    </w:p>
    <w:p w:rsidR="00016F20" w:rsidRDefault="00016F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18" w:history="1">
        <w:r>
          <w:rPr>
            <w:rFonts w:ascii="Calibri" w:hAnsi="Calibri" w:cs="Calibri"/>
            <w:color w:val="0000FF"/>
          </w:rPr>
          <w:t>законом</w:t>
        </w:r>
      </w:hyperlink>
      <w:r>
        <w:rPr>
          <w:rFonts w:ascii="Calibri" w:hAnsi="Calibri" w:cs="Calibri"/>
        </w:rPr>
        <w:t xml:space="preserve"> от 28.12.2013 N 396-ФЗ)</w:t>
      </w: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5" w:name="Par49"/>
      <w:bookmarkEnd w:id="5"/>
      <w:r>
        <w:rPr>
          <w:rFonts w:ascii="Calibri" w:hAnsi="Calibri" w:cs="Calibri"/>
        </w:rPr>
        <w:t>6) закупкой товаров, работ, услуг участковыми избирательными комиссиями, территориальными избирательными комиссиями, в том числе при возложении на них полномочий иной избирательной комиссии, окружными избирательными комиссиями, избирательными комиссиями муниципальных образований (за исключением избирательных комиссий муниципальных образований, являющихся административными центрами (столицами) субъектов Российской Федерации) во исполнение полномочий, предусмотренных законодательством Российской Федерации о выборах и референдумах.</w:t>
      </w:r>
    </w:p>
    <w:p w:rsidR="00016F20" w:rsidRDefault="00016F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19" w:history="1">
        <w:r>
          <w:rPr>
            <w:rFonts w:ascii="Calibri" w:hAnsi="Calibri" w:cs="Calibri"/>
            <w:color w:val="0000FF"/>
          </w:rPr>
          <w:t>законом</w:t>
        </w:r>
      </w:hyperlink>
      <w:r>
        <w:rPr>
          <w:rFonts w:ascii="Calibri" w:hAnsi="Calibri" w:cs="Calibri"/>
        </w:rPr>
        <w:t xml:space="preserve"> от 04.06.2014 N 140-ФЗ)</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Особенности регулирования отношений, указанных в </w:t>
      </w:r>
      <w:hyperlink w:anchor="Par28" w:history="1">
        <w:r>
          <w:rPr>
            <w:rFonts w:ascii="Calibri" w:hAnsi="Calibri" w:cs="Calibri"/>
            <w:color w:val="0000FF"/>
          </w:rPr>
          <w:t>части 1</w:t>
        </w:r>
      </w:hyperlink>
      <w:r>
        <w:rPr>
          <w:rFonts w:ascii="Calibri" w:hAnsi="Calibri" w:cs="Calibri"/>
        </w:rPr>
        <w:t xml:space="preserve"> настоящей статьи, в случаях, предусмотренных настоящим Федеральным законом, могут быть установлены отдельными федеральными законами.</w:t>
      </w:r>
    </w:p>
    <w:p w:rsidR="00016F20" w:rsidRDefault="00016F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20" w:history="1">
        <w:r>
          <w:rPr>
            <w:rFonts w:ascii="Calibri" w:hAnsi="Calibri" w:cs="Calibri"/>
            <w:color w:val="0000FF"/>
          </w:rPr>
          <w:t>закона</w:t>
        </w:r>
      </w:hyperlink>
      <w:r>
        <w:rPr>
          <w:rFonts w:ascii="Calibri" w:hAnsi="Calibri" w:cs="Calibri"/>
        </w:rPr>
        <w:t xml:space="preserve"> от 28.12.2013 N 396-ФЗ)</w:t>
      </w:r>
    </w:p>
    <w:p w:rsidR="00016F20" w:rsidRDefault="00016F20">
      <w:pPr>
        <w:widowControl w:val="0"/>
        <w:autoSpaceDE w:val="0"/>
        <w:autoSpaceDN w:val="0"/>
        <w:adjustRightInd w:val="0"/>
        <w:spacing w:after="0" w:line="240" w:lineRule="auto"/>
        <w:ind w:firstLine="540"/>
        <w:jc w:val="both"/>
        <w:rPr>
          <w:rFonts w:ascii="Calibri" w:hAnsi="Calibri" w:cs="Calibri"/>
        </w:rPr>
      </w:pPr>
    </w:p>
    <w:p w:rsidR="00016F20" w:rsidRDefault="00016F20">
      <w:pPr>
        <w:widowControl w:val="0"/>
        <w:autoSpaceDE w:val="0"/>
        <w:autoSpaceDN w:val="0"/>
        <w:adjustRightInd w:val="0"/>
        <w:spacing w:after="0" w:line="240" w:lineRule="auto"/>
        <w:ind w:firstLine="540"/>
        <w:jc w:val="both"/>
        <w:outlineLvl w:val="1"/>
        <w:rPr>
          <w:rFonts w:ascii="Calibri" w:hAnsi="Calibri" w:cs="Calibri"/>
        </w:rPr>
      </w:pPr>
      <w:bookmarkStart w:id="6" w:name="Par54"/>
      <w:bookmarkEnd w:id="6"/>
      <w:r>
        <w:rPr>
          <w:rFonts w:ascii="Calibri" w:hAnsi="Calibri" w:cs="Calibri"/>
        </w:rPr>
        <w:t>Статья 2. Законодательство Российской Федерации и иные нормативные правовые акты о контрактной системе в сфере закупок товаров, работ, услуг для обеспечения государственных и муниципальных нужд</w:t>
      </w:r>
    </w:p>
    <w:p w:rsidR="00016F20" w:rsidRDefault="00016F20">
      <w:pPr>
        <w:widowControl w:val="0"/>
        <w:autoSpaceDE w:val="0"/>
        <w:autoSpaceDN w:val="0"/>
        <w:adjustRightInd w:val="0"/>
        <w:spacing w:after="0" w:line="240" w:lineRule="auto"/>
        <w:ind w:firstLine="540"/>
        <w:jc w:val="both"/>
        <w:rPr>
          <w:rFonts w:ascii="Calibri" w:hAnsi="Calibri" w:cs="Calibri"/>
        </w:rPr>
      </w:pP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7" w:name="Par56"/>
      <w:bookmarkEnd w:id="7"/>
      <w:r>
        <w:rPr>
          <w:rFonts w:ascii="Calibri" w:hAnsi="Calibri" w:cs="Calibri"/>
        </w:rPr>
        <w:t xml:space="preserve">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w:t>
      </w:r>
      <w:hyperlink r:id="rId21" w:history="1">
        <w:r>
          <w:rPr>
            <w:rFonts w:ascii="Calibri" w:hAnsi="Calibri" w:cs="Calibri"/>
            <w:color w:val="0000FF"/>
          </w:rPr>
          <w:t>Конституции</w:t>
        </w:r>
      </w:hyperlink>
      <w:r>
        <w:rPr>
          <w:rFonts w:ascii="Calibri" w:hAnsi="Calibri" w:cs="Calibri"/>
        </w:rPr>
        <w:t xml:space="preserve"> Российской Федерации, Гражданского </w:t>
      </w:r>
      <w:hyperlink r:id="rId22" w:history="1">
        <w:r>
          <w:rPr>
            <w:rFonts w:ascii="Calibri" w:hAnsi="Calibri" w:cs="Calibri"/>
            <w:color w:val="0000FF"/>
          </w:rPr>
          <w:t>кодекса</w:t>
        </w:r>
      </w:hyperlink>
      <w:r>
        <w:rPr>
          <w:rFonts w:ascii="Calibri" w:hAnsi="Calibri" w:cs="Calibri"/>
        </w:rPr>
        <w:t xml:space="preserve"> Российской Федерации, Бюджетного </w:t>
      </w:r>
      <w:hyperlink r:id="rId23" w:history="1">
        <w:r>
          <w:rPr>
            <w:rFonts w:ascii="Calibri" w:hAnsi="Calibri" w:cs="Calibri"/>
            <w:color w:val="0000FF"/>
          </w:rPr>
          <w:t>кодекса</w:t>
        </w:r>
      </w:hyperlink>
      <w:r>
        <w:rPr>
          <w:rFonts w:ascii="Calibri" w:hAnsi="Calibri" w:cs="Calibri"/>
        </w:rPr>
        <w:t xml:space="preserve"> Российской Федерации и состоит из настоящего Федерального закона и других федеральных законов, регулирующих отношения, указанные в </w:t>
      </w:r>
      <w:hyperlink w:anchor="Par28" w:history="1">
        <w:r>
          <w:rPr>
            <w:rFonts w:ascii="Calibri" w:hAnsi="Calibri" w:cs="Calibri"/>
            <w:color w:val="0000FF"/>
          </w:rPr>
          <w:t>части 1 статьи 1</w:t>
        </w:r>
      </w:hyperlink>
      <w:r>
        <w:rPr>
          <w:rFonts w:ascii="Calibri" w:hAnsi="Calibri" w:cs="Calibri"/>
        </w:rPr>
        <w:t xml:space="preserve">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8" w:name="Par57"/>
      <w:bookmarkEnd w:id="8"/>
      <w:r>
        <w:rPr>
          <w:rFonts w:ascii="Calibri" w:hAnsi="Calibri" w:cs="Calibri"/>
        </w:rPr>
        <w:t xml:space="preserve">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"Росатом" вправе принимать нормативные правовые акты, регулирующие отношения, указанные в </w:t>
      </w:r>
      <w:hyperlink w:anchor="Par28" w:history="1">
        <w:r>
          <w:rPr>
            <w:rFonts w:ascii="Calibri" w:hAnsi="Calibri" w:cs="Calibri"/>
            <w:color w:val="0000FF"/>
          </w:rPr>
          <w:t>части 1 статьи 1</w:t>
        </w:r>
      </w:hyperlink>
      <w:r>
        <w:rPr>
          <w:rFonts w:ascii="Calibri" w:hAnsi="Calibri" w:cs="Calibri"/>
        </w:rPr>
        <w:t xml:space="preserve"> настоящего Федерального закона (далее - нормативные </w:t>
      </w:r>
      <w:r>
        <w:rPr>
          <w:rFonts w:ascii="Calibri" w:hAnsi="Calibri" w:cs="Calibri"/>
        </w:rPr>
        <w:lastRenderedPageBreak/>
        <w:t>правовые акты о контрактной системе в сфере закупок).</w:t>
      </w: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9" w:name="Par58"/>
      <w:bookmarkEnd w:id="9"/>
      <w:r>
        <w:rPr>
          <w:rFonts w:ascii="Calibri" w:hAnsi="Calibri" w:cs="Calibri"/>
        </w:rPr>
        <w:t xml:space="preserve">3. Органы государственной власти субъектов Российской Федерации,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w:t>
      </w:r>
      <w:hyperlink w:anchor="Par28" w:history="1">
        <w:r>
          <w:rPr>
            <w:rFonts w:ascii="Calibri" w:hAnsi="Calibri" w:cs="Calibri"/>
            <w:color w:val="0000FF"/>
          </w:rPr>
          <w:t>части 1 статьи 1</w:t>
        </w:r>
      </w:hyperlink>
      <w:r>
        <w:rPr>
          <w:rFonts w:ascii="Calibri" w:hAnsi="Calibri" w:cs="Calibri"/>
        </w:rPr>
        <w:t xml:space="preserve"> настоящего Федерального закона. Данные правовые акты должны соответствовать нормативным правовым актам, указанным в </w:t>
      </w:r>
      <w:hyperlink w:anchor="Par56" w:history="1">
        <w:r>
          <w:rPr>
            <w:rFonts w:ascii="Calibri" w:hAnsi="Calibri" w:cs="Calibri"/>
            <w:color w:val="0000FF"/>
          </w:rPr>
          <w:t>частях 1</w:t>
        </w:r>
      </w:hyperlink>
      <w:r>
        <w:rPr>
          <w:rFonts w:ascii="Calibri" w:hAnsi="Calibri" w:cs="Calibri"/>
        </w:rPr>
        <w:t xml:space="preserve"> и </w:t>
      </w:r>
      <w:hyperlink w:anchor="Par57" w:history="1">
        <w:r>
          <w:rPr>
            <w:rFonts w:ascii="Calibri" w:hAnsi="Calibri" w:cs="Calibri"/>
            <w:color w:val="0000FF"/>
          </w:rPr>
          <w:t>2</w:t>
        </w:r>
      </w:hyperlink>
      <w:r>
        <w:rPr>
          <w:rFonts w:ascii="Calibri" w:hAnsi="Calibri" w:cs="Calibri"/>
        </w:rPr>
        <w:t xml:space="preserve"> настоящей статьи.</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016F20" w:rsidRDefault="00016F20">
      <w:pPr>
        <w:widowControl w:val="0"/>
        <w:autoSpaceDE w:val="0"/>
        <w:autoSpaceDN w:val="0"/>
        <w:adjustRightInd w:val="0"/>
        <w:spacing w:after="0" w:line="240" w:lineRule="auto"/>
        <w:ind w:firstLine="540"/>
        <w:jc w:val="both"/>
        <w:rPr>
          <w:rFonts w:ascii="Calibri" w:hAnsi="Calibri" w:cs="Calibri"/>
        </w:rPr>
      </w:pPr>
    </w:p>
    <w:p w:rsidR="00016F20" w:rsidRDefault="00016F20">
      <w:pPr>
        <w:widowControl w:val="0"/>
        <w:autoSpaceDE w:val="0"/>
        <w:autoSpaceDN w:val="0"/>
        <w:adjustRightInd w:val="0"/>
        <w:spacing w:after="0" w:line="240" w:lineRule="auto"/>
        <w:ind w:firstLine="540"/>
        <w:jc w:val="both"/>
        <w:outlineLvl w:val="1"/>
        <w:rPr>
          <w:rFonts w:ascii="Calibri" w:hAnsi="Calibri" w:cs="Calibri"/>
        </w:rPr>
      </w:pPr>
      <w:bookmarkStart w:id="10" w:name="Par61"/>
      <w:bookmarkEnd w:id="10"/>
      <w:r>
        <w:rPr>
          <w:rFonts w:ascii="Calibri" w:hAnsi="Calibri" w:cs="Calibri"/>
        </w:rPr>
        <w:t>Статья 3. Основные понятия, используемые в настоящем Федеральном законе</w:t>
      </w:r>
    </w:p>
    <w:p w:rsidR="00016F20" w:rsidRDefault="00016F20">
      <w:pPr>
        <w:widowControl w:val="0"/>
        <w:autoSpaceDE w:val="0"/>
        <w:autoSpaceDN w:val="0"/>
        <w:adjustRightInd w:val="0"/>
        <w:spacing w:after="0" w:line="240" w:lineRule="auto"/>
        <w:ind w:firstLine="540"/>
        <w:jc w:val="both"/>
        <w:rPr>
          <w:rFonts w:ascii="Calibri" w:hAnsi="Calibri" w:cs="Calibri"/>
        </w:rPr>
      </w:pPr>
    </w:p>
    <w:p w:rsidR="00016F20" w:rsidRDefault="00016F20">
      <w:pPr>
        <w:widowControl w:val="0"/>
        <w:autoSpaceDE w:val="0"/>
        <w:autoSpaceDN w:val="0"/>
        <w:adjustRightInd w:val="0"/>
        <w:spacing w:after="0" w:line="240" w:lineRule="auto"/>
        <w:ind w:firstLine="540"/>
        <w:jc w:val="both"/>
        <w:rPr>
          <w:rFonts w:ascii="Calibri" w:hAnsi="Calibri" w:cs="Calibri"/>
        </w:rPr>
      </w:pP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"Росатом",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настоящим Федеральным законом),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определение поставщика (подрядчика, исполнителя) -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государственный заказчик - государственный орган (в том числе орган государственной власти), Государственная корпорация по атомной энергии "Росатом", орган управления </w:t>
      </w:r>
      <w:r>
        <w:rPr>
          <w:rFonts w:ascii="Calibri" w:hAnsi="Calibri" w:cs="Calibri"/>
        </w:rPr>
        <w:lastRenderedPageBreak/>
        <w:t>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rsidR="00016F20" w:rsidRDefault="00016F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 w:history="1">
        <w:r>
          <w:rPr>
            <w:rFonts w:ascii="Calibri" w:hAnsi="Calibri" w:cs="Calibri"/>
            <w:color w:val="0000FF"/>
          </w:rPr>
          <w:t>закона</w:t>
        </w:r>
      </w:hyperlink>
      <w:r>
        <w:rPr>
          <w:rFonts w:ascii="Calibri" w:hAnsi="Calibri" w:cs="Calibri"/>
        </w:rPr>
        <w:t xml:space="preserve"> от 02.07.2013 N 188-ФЗ)</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заказчик - государственный или муниципальный заказчик либо в соответствии с </w:t>
      </w:r>
      <w:hyperlink w:anchor="Par203" w:history="1">
        <w:r>
          <w:rPr>
            <w:rFonts w:ascii="Calibri" w:hAnsi="Calibri" w:cs="Calibri"/>
            <w:color w:val="0000FF"/>
          </w:rPr>
          <w:t>частью 1 статьи 15</w:t>
        </w:r>
      </w:hyperlink>
      <w:r>
        <w:rPr>
          <w:rFonts w:ascii="Calibri" w:hAnsi="Calibri" w:cs="Calibri"/>
        </w:rPr>
        <w:t xml:space="preserve"> настоящего Федерального закона бюджетное учреждение, осуществляющие закупки;</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государственный контракт, муниципальный контракт - договор, заключенный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единая информационная система в сфере закупок (далее - единая информационная система) - совокупность информации, указанной в </w:t>
      </w:r>
      <w:hyperlink w:anchor="Par103" w:history="1">
        <w:r>
          <w:rPr>
            <w:rFonts w:ascii="Calibri" w:hAnsi="Calibri" w:cs="Calibri"/>
            <w:color w:val="0000FF"/>
          </w:rPr>
          <w:t>части 3 статьи 4</w:t>
        </w:r>
      </w:hyperlink>
      <w:r>
        <w:rPr>
          <w:rFonts w:ascii="Calibri" w:hAnsi="Calibri" w:cs="Calibri"/>
        </w:rPr>
        <w:t xml:space="preserve"> настоящего Федерального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(далее - официальный сайт);</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уполномоченный орган, уполномоченное учреждение - государственный орган, муниципальный орган, казенное учреждение, на которые возложены полномочия, предусмотренные </w:t>
      </w:r>
      <w:hyperlink w:anchor="Par487" w:history="1">
        <w:r>
          <w:rPr>
            <w:rFonts w:ascii="Calibri" w:hAnsi="Calibri" w:cs="Calibri"/>
            <w:color w:val="0000FF"/>
          </w:rPr>
          <w:t>статьей 26</w:t>
        </w:r>
      </w:hyperlink>
      <w:r>
        <w:rPr>
          <w:rFonts w:ascii="Calibri" w:hAnsi="Calibri" w:cs="Calibri"/>
        </w:rPr>
        <w:t xml:space="preserve"> настоящего Федерального закона;</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специализированная организация - юридическое лицо, привлекаемое заказчиком в соответствии со </w:t>
      </w:r>
      <w:hyperlink w:anchor="Par791" w:history="1">
        <w:r>
          <w:rPr>
            <w:rFonts w:ascii="Calibri" w:hAnsi="Calibri" w:cs="Calibri"/>
            <w:color w:val="0000FF"/>
          </w:rPr>
          <w:t>статьей 40</w:t>
        </w:r>
      </w:hyperlink>
      <w:r>
        <w:rPr>
          <w:rFonts w:ascii="Calibri" w:hAnsi="Calibri" w:cs="Calibri"/>
        </w:rPr>
        <w:t xml:space="preserve"> настоящего Федерального закона;</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федеральный орган исполнительной власти по регулированию контрактной системы в сфере закупок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сфере закупок;</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контрольный орган в сфере закупок -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городского округа, уполномоченные 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орган исполнительной власти субъекта Российской Федерации по регулированию контрактной системы в сфере закупок - орган исполнительной власти субъекта Российской Федерации, уполномоченный на осуществление функций по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 Федерации,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настоящим Федеральным </w:t>
      </w:r>
      <w:r>
        <w:rPr>
          <w:rFonts w:ascii="Calibri" w:hAnsi="Calibri" w:cs="Calibri"/>
        </w:rPr>
        <w:lastRenderedPageBreak/>
        <w:t>законом;</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настоящим Федеральным законом, в том числе для оплаты контрактов, заключенных до начала указанного финансового года и подлежащих оплате в указанном финансовом году.</w:t>
      </w:r>
    </w:p>
    <w:p w:rsidR="00016F20" w:rsidRDefault="00016F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 введен Федеральным </w:t>
      </w:r>
      <w:hyperlink r:id="rId25" w:history="1">
        <w:r>
          <w:rPr>
            <w:rFonts w:ascii="Calibri" w:hAnsi="Calibri" w:cs="Calibri"/>
            <w:color w:val="0000FF"/>
          </w:rPr>
          <w:t>законом</w:t>
        </w:r>
      </w:hyperlink>
      <w:r>
        <w:rPr>
          <w:rFonts w:ascii="Calibri" w:hAnsi="Calibri" w:cs="Calibri"/>
        </w:rPr>
        <w:t xml:space="preserve"> от 04.06.2014 N 140-ФЗ)</w:t>
      </w:r>
    </w:p>
    <w:p w:rsidR="00016F20" w:rsidRDefault="00016F20">
      <w:pPr>
        <w:widowControl w:val="0"/>
        <w:autoSpaceDE w:val="0"/>
        <w:autoSpaceDN w:val="0"/>
        <w:adjustRightInd w:val="0"/>
        <w:spacing w:after="0" w:line="240" w:lineRule="auto"/>
        <w:ind w:firstLine="540"/>
        <w:jc w:val="both"/>
        <w:rPr>
          <w:rFonts w:ascii="Calibri" w:hAnsi="Calibri" w:cs="Calibri"/>
        </w:rPr>
      </w:pPr>
    </w:p>
    <w:p w:rsidR="00016F20" w:rsidRDefault="00016F20">
      <w:pPr>
        <w:widowControl w:val="0"/>
        <w:autoSpaceDE w:val="0"/>
        <w:autoSpaceDN w:val="0"/>
        <w:adjustRightInd w:val="0"/>
        <w:spacing w:after="0" w:line="240" w:lineRule="auto"/>
        <w:ind w:firstLine="540"/>
        <w:jc w:val="both"/>
        <w:outlineLvl w:val="1"/>
        <w:rPr>
          <w:rFonts w:ascii="Calibri" w:hAnsi="Calibri" w:cs="Calibri"/>
        </w:rPr>
      </w:pPr>
      <w:bookmarkStart w:id="11" w:name="Par84"/>
      <w:bookmarkEnd w:id="11"/>
      <w:r>
        <w:rPr>
          <w:rFonts w:ascii="Calibri" w:hAnsi="Calibri" w:cs="Calibri"/>
        </w:rPr>
        <w:t>Статья 4. Информационное обеспечение контрактной системы в сфере закупок</w:t>
      </w:r>
    </w:p>
    <w:p w:rsidR="00016F20" w:rsidRDefault="00016F20">
      <w:pPr>
        <w:widowControl w:val="0"/>
        <w:autoSpaceDE w:val="0"/>
        <w:autoSpaceDN w:val="0"/>
        <w:adjustRightInd w:val="0"/>
        <w:spacing w:after="0" w:line="240" w:lineRule="auto"/>
        <w:ind w:firstLine="540"/>
        <w:jc w:val="both"/>
        <w:rPr>
          <w:rFonts w:ascii="Calibri" w:hAnsi="Calibri" w:cs="Calibri"/>
        </w:rPr>
      </w:pPr>
    </w:p>
    <w:p w:rsidR="00016F20" w:rsidRDefault="00016F20">
      <w:pPr>
        <w:widowControl w:val="0"/>
        <w:autoSpaceDE w:val="0"/>
        <w:autoSpaceDN w:val="0"/>
        <w:adjustRightInd w:val="0"/>
        <w:spacing w:after="0" w:line="240" w:lineRule="auto"/>
        <w:ind w:firstLine="540"/>
        <w:jc w:val="both"/>
        <w:rPr>
          <w:rFonts w:ascii="Calibri" w:hAnsi="Calibri" w:cs="Calibri"/>
        </w:rPr>
      </w:pP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информационного обеспечения контрактной системы в сфере закупок создается и ведется единая информационная система, взаимодействие которой с иными информационными системами в соответствии с </w:t>
      </w:r>
      <w:hyperlink w:anchor="Par102" w:history="1">
        <w:r>
          <w:rPr>
            <w:rFonts w:ascii="Calibri" w:hAnsi="Calibri" w:cs="Calibri"/>
            <w:color w:val="0000FF"/>
          </w:rPr>
          <w:t>частью 2</w:t>
        </w:r>
      </w:hyperlink>
      <w:r>
        <w:rPr>
          <w:rFonts w:ascii="Calibri" w:hAnsi="Calibri" w:cs="Calibri"/>
        </w:rPr>
        <w:t xml:space="preserve"> настоящей статьи обеспечивает:</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формирование, обработку, хранение и предоставление данных (в том числе автоматизированные) участникам контрактной системы в сфере закупок в рамках отношений, указанных в </w:t>
      </w:r>
      <w:hyperlink w:anchor="Par28" w:history="1">
        <w:r>
          <w:rPr>
            <w:rFonts w:ascii="Calibri" w:hAnsi="Calibri" w:cs="Calibri"/>
            <w:color w:val="0000FF"/>
          </w:rPr>
          <w:t>части 1 статьи 1</w:t>
        </w:r>
      </w:hyperlink>
      <w:r>
        <w:rPr>
          <w:rFonts w:ascii="Calibri" w:hAnsi="Calibri" w:cs="Calibri"/>
        </w:rPr>
        <w:t xml:space="preserve"> настоящего Федерального закона;</w:t>
      </w:r>
    </w:p>
    <w:p w:rsidR="00016F20" w:rsidRDefault="00016F2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2 части 1 статьи 4 вступает в силу с 1 января 2016 года (</w:t>
      </w:r>
      <w:hyperlink w:anchor="Par2508" w:history="1">
        <w:r>
          <w:rPr>
            <w:rFonts w:ascii="Calibri" w:hAnsi="Calibri" w:cs="Calibri"/>
            <w:color w:val="0000FF"/>
          </w:rPr>
          <w:t>статья 114</w:t>
        </w:r>
      </w:hyperlink>
      <w:r>
        <w:rPr>
          <w:rFonts w:ascii="Calibri" w:hAnsi="Calibri" w:cs="Calibri"/>
        </w:rPr>
        <w:t xml:space="preserve"> данного документа).</w:t>
      </w:r>
    </w:p>
    <w:p w:rsidR="00016F20" w:rsidRDefault="00016F2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12" w:name="Par93"/>
      <w:bookmarkEnd w:id="12"/>
      <w:r>
        <w:rPr>
          <w:rFonts w:ascii="Calibri" w:hAnsi="Calibri" w:cs="Calibri"/>
        </w:rPr>
        <w:t>2) контроль за соответствием:</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информации, включенной в планы-графики закупок (далее также - планы-графики), информации, содержащейся в планах закупок;</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информации, содержащейся в извещениях об осуществлении закупок, в документации о закупках, информации, содержащейся в планах-графиках;</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информации, содержащейся в протоколах определения поставщиков (подрядчиков, исполнителей), информации, содержащейся в документации о закупках;</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условий проекта контракта, направляемого в форме электронного документа участнику закупки, с которым заключается контракт, информации, содержащейся в протоколе определения поставщика (подрядчика, исполнителя);</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информации о контракте, включенной в реестр контрактов, заключенных заказчиками, условиям контракта;</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использование усиленной неквалифицированной электронной подписи (далее - усиленная электронная подпись) для подписания электронных документов, предусмотренных настоящим Федеральным законом;</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подачу заявок на участие в определении поставщика (подрядчика, исполнителя) в форме электронного документа, а также открытие доступа к таким заявкам в день и во время, которые указаны в извещении об осуществлении закупки. При этом участникам закупок должна быть обеспечена возможность в режиме реального времени получать информацию об открытии указанного доступа.</w:t>
      </w: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13" w:name="Par102"/>
      <w:bookmarkEnd w:id="13"/>
      <w:r>
        <w:rPr>
          <w:rFonts w:ascii="Calibri" w:hAnsi="Calibri" w:cs="Calibri"/>
        </w:rPr>
        <w:t>2. Порядок функционирования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порядок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Федерации.</w:t>
      </w: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14" w:name="Par103"/>
      <w:bookmarkEnd w:id="14"/>
      <w:r>
        <w:rPr>
          <w:rFonts w:ascii="Calibri" w:hAnsi="Calibri" w:cs="Calibri"/>
        </w:rPr>
        <w:t>3. Единая информационная система содержит:</w:t>
      </w:r>
    </w:p>
    <w:p w:rsidR="00016F20" w:rsidRDefault="00016F2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Пункты 1 - 3 части 3 статьи 4 вступают в силу с 1 января 2016 года (</w:t>
      </w:r>
      <w:hyperlink w:anchor="Par2508" w:history="1">
        <w:r>
          <w:rPr>
            <w:rFonts w:ascii="Calibri" w:hAnsi="Calibri" w:cs="Calibri"/>
            <w:color w:val="0000FF"/>
          </w:rPr>
          <w:t>статья 114</w:t>
        </w:r>
      </w:hyperlink>
      <w:r>
        <w:rPr>
          <w:rFonts w:ascii="Calibri" w:hAnsi="Calibri" w:cs="Calibri"/>
        </w:rPr>
        <w:t xml:space="preserve"> данного документа).</w:t>
      </w:r>
    </w:p>
    <w:p w:rsidR="00016F20" w:rsidRDefault="00016F2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15" w:name="Par108"/>
      <w:bookmarkEnd w:id="15"/>
      <w:r>
        <w:rPr>
          <w:rFonts w:ascii="Calibri" w:hAnsi="Calibri" w:cs="Calibri"/>
        </w:rPr>
        <w:t>1) планы закупок;</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планы-графики;</w:t>
      </w: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16" w:name="Par110"/>
      <w:bookmarkEnd w:id="16"/>
      <w:r>
        <w:rPr>
          <w:rFonts w:ascii="Calibri" w:hAnsi="Calibri" w:cs="Calibri"/>
        </w:rPr>
        <w:t>3) информацию о реализации планов закупок и планов-графиков;</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информацию о закупках, предусмотренную настоящим Федеральным законом, об исполнении контрактов;</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реестр контрактов, заключенных заказчиками;</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реестр недобросовестных поставщиков (подрядчиков, исполнителей);</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библиотеку типовых контрактов, типовых условий контрактов;</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реестр банковских гарантий;</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реестр жалоб, плановых и внеплановых проверок, их результатов и выданных предписаний;</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перечень международных финансовых организаций, созданных в соответствии с международными договорами, участником которых является Российская Федерация, а также международных финансовых организаций, с которыми Российская Федерация заключила международные договоры;</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результаты мониторинга закупок, аудита в сфере закупок, а также контроля в сфере закупок;</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отчеты заказчиков, предусмотренные настоящим Федеральным законом;</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каталоги товаров, работ, услуг для обеспечения государственных и муниципальных нужд;</w:t>
      </w: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17" w:name="Par122"/>
      <w:bookmarkEnd w:id="17"/>
      <w:r>
        <w:rPr>
          <w:rFonts w:ascii="Calibri" w:hAnsi="Calibri" w:cs="Calibri"/>
        </w:rPr>
        <w:t xml:space="preserve">15) нормативные правовые акты, регулирующие отношения, указанные в </w:t>
      </w:r>
      <w:hyperlink w:anchor="Par28" w:history="1">
        <w:r>
          <w:rPr>
            <w:rFonts w:ascii="Calibri" w:hAnsi="Calibri" w:cs="Calibri"/>
            <w:color w:val="0000FF"/>
          </w:rPr>
          <w:t>части 1 статьи 1</w:t>
        </w:r>
      </w:hyperlink>
      <w:r>
        <w:rPr>
          <w:rFonts w:ascii="Calibri" w:hAnsi="Calibri" w:cs="Calibri"/>
        </w:rPr>
        <w:t xml:space="preserve"> настоящего Федерального закона;</w:t>
      </w:r>
    </w:p>
    <w:p w:rsidR="00016F20" w:rsidRDefault="00016F2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16 части 3 статьи 4 вступает в силу с 1 января 2015 года (</w:t>
      </w:r>
      <w:hyperlink w:anchor="Par2506" w:history="1">
        <w:r>
          <w:rPr>
            <w:rFonts w:ascii="Calibri" w:hAnsi="Calibri" w:cs="Calibri"/>
            <w:color w:val="0000FF"/>
          </w:rPr>
          <w:t>статья 114</w:t>
        </w:r>
      </w:hyperlink>
      <w:r>
        <w:rPr>
          <w:rFonts w:ascii="Calibri" w:hAnsi="Calibri" w:cs="Calibri"/>
        </w:rPr>
        <w:t xml:space="preserve"> данного документа).</w:t>
      </w:r>
    </w:p>
    <w:p w:rsidR="00016F20" w:rsidRDefault="00016F2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18" w:name="Par127"/>
      <w:bookmarkEnd w:id="18"/>
      <w:r>
        <w:rPr>
          <w:rFonts w:ascii="Calibri" w:hAnsi="Calibri" w:cs="Calibri"/>
        </w:rPr>
        <w:t xml:space="preserve">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w:t>
      </w:r>
      <w:hyperlink w:anchor="Par385" w:history="1">
        <w:r>
          <w:rPr>
            <w:rFonts w:ascii="Calibri" w:hAnsi="Calibri" w:cs="Calibri"/>
            <w:color w:val="0000FF"/>
          </w:rPr>
          <w:t>частью 5 статьи 22</w:t>
        </w:r>
      </w:hyperlink>
      <w:r>
        <w:rPr>
          <w:rFonts w:ascii="Calibri" w:hAnsi="Calibri" w:cs="Calibri"/>
        </w:rPr>
        <w:t xml:space="preserve"> настоящего Федерального закона запросах цен товаров, работ, услуг;</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иные информацию и документы, размещение которых в единой информационной системе предусмотрено настоящим Федеральным законом, Федеральным </w:t>
      </w:r>
      <w:hyperlink r:id="rId26" w:history="1">
        <w:r>
          <w:rPr>
            <w:rFonts w:ascii="Calibri" w:hAnsi="Calibri" w:cs="Calibri"/>
            <w:color w:val="0000FF"/>
          </w:rPr>
          <w:t>законом</w:t>
        </w:r>
      </w:hyperlink>
      <w:r>
        <w:rPr>
          <w:rFonts w:ascii="Calibri" w:hAnsi="Calibri" w:cs="Calibri"/>
        </w:rPr>
        <w:t xml:space="preserve"> от 18 июля 2011 года N 223-ФЗ "О закупках товаров, работ, услуг отдельными видами юридических лиц" и принятыми в соответствии с ними иными нормативными правовыми актами.</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Информация, содержащаяся в единой информационной системе, является общедоступной и предоставляется безвозмездно. Сведения, составляющие государственную тайну, в единой информационной системе не размещаются.</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Информация, содержащаяся в единой информационной системе, размещается на официальном сайте.</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Правительством Российской Федерации определяются один или несколько федеральных органов исполнительной власти, осуществляющих функции по выработке функциональных требований к единой информационной системе, по созданию, развитию, ведению и обслуживанию единой информационной системы, по установлению порядка регистрации в единой информационной системе и порядка пользования единой информационной системой.</w:t>
      </w: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19" w:name="Par132"/>
      <w:bookmarkEnd w:id="19"/>
      <w:r>
        <w:rPr>
          <w:rFonts w:ascii="Calibri" w:hAnsi="Calibri" w:cs="Calibri"/>
        </w:rPr>
        <w:lastRenderedPageBreak/>
        <w:t>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Единые </w:t>
      </w:r>
      <w:hyperlink r:id="rId27" w:history="1">
        <w:r>
          <w:rPr>
            <w:rFonts w:ascii="Calibri" w:hAnsi="Calibri" w:cs="Calibri"/>
            <w:color w:val="0000FF"/>
          </w:rPr>
          <w:t>требования</w:t>
        </w:r>
      </w:hyperlink>
      <w:r>
        <w:rPr>
          <w:rFonts w:ascii="Calibri" w:hAnsi="Calibri" w:cs="Calibri"/>
        </w:rPr>
        <w:t xml:space="preserve"> к региональным и муниципальным информационным системам в сфере закупок устанавливаются Правительством Российской Федерации.</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Порядок функционирования и использования региональных и муниципальных информационных систем в сфере закупок устанавливается актами соответственно высших исполнительных органов государственной власти субъектов Российской Федерации, местных администраций.</w:t>
      </w: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20" w:name="Par135"/>
      <w:bookmarkEnd w:id="20"/>
      <w:r>
        <w:rPr>
          <w:rFonts w:ascii="Calibri" w:hAnsi="Calibri" w:cs="Calibri"/>
        </w:rPr>
        <w:t xml:space="preserve">10. Интеграция информационных систем, указанных в </w:t>
      </w:r>
      <w:hyperlink w:anchor="Par132" w:history="1">
        <w:r>
          <w:rPr>
            <w:rFonts w:ascii="Calibri" w:hAnsi="Calibri" w:cs="Calibri"/>
            <w:color w:val="0000FF"/>
          </w:rPr>
          <w:t>части 7</w:t>
        </w:r>
      </w:hyperlink>
      <w:r>
        <w:rPr>
          <w:rFonts w:ascii="Calibri" w:hAnsi="Calibri" w:cs="Calibri"/>
        </w:rPr>
        <w:t xml:space="preserve"> настоящей статьи, с единой информационной системой достигается посредством:</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информационного взаимодействия указанных систем с единой информационной системой, обеспечивающего гарантированную передачу в единую информационную систему и размещение в ней электронных документов и информации, предусмотренных настоящим Федеральным законом. Если формирование таких электронных документов и информации осуществляется в региональных и муниципальных информационных системах в сфере закупок, исчисление предусмотренных настоящим Федеральным законом сроков размещения таких электронных документов и информации в единой информационной системе начинается с момента фиксации времени поступления таких электронных документов и информации в единую информационную систему;</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пользования указанными информационными системами базами данных единой информационной системы;</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установления единых технологических и лингвистических требований к информации, обработка которой осуществляется в указанных системах;</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размещения информации о закупках на официальном сайте.</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Создание информационных систем в сфере закупок, не интегрированных с единой информационной системой, не допускается, за исключением случая, предусмотренного </w:t>
      </w:r>
      <w:hyperlink w:anchor="Par2447" w:history="1">
        <w:r>
          <w:rPr>
            <w:rFonts w:ascii="Calibri" w:hAnsi="Calibri" w:cs="Calibri"/>
            <w:color w:val="0000FF"/>
          </w:rPr>
          <w:t>частью 24 статьи 112</w:t>
        </w:r>
      </w:hyperlink>
      <w:r>
        <w:rPr>
          <w:rFonts w:ascii="Calibri" w:hAnsi="Calibri" w:cs="Calibri"/>
        </w:rPr>
        <w:t xml:space="preserve"> настоящего Федерального закона.</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случае, если информация, предусмотренная </w:t>
      </w:r>
      <w:hyperlink w:anchor="Par108" w:history="1">
        <w:r>
          <w:rPr>
            <w:rFonts w:ascii="Calibri" w:hAnsi="Calibri" w:cs="Calibri"/>
            <w:color w:val="0000FF"/>
          </w:rPr>
          <w:t>пунктами 1</w:t>
        </w:r>
      </w:hyperlink>
      <w:r>
        <w:rPr>
          <w:rFonts w:ascii="Calibri" w:hAnsi="Calibri" w:cs="Calibri"/>
        </w:rPr>
        <w:t xml:space="preserve"> - </w:t>
      </w:r>
      <w:hyperlink w:anchor="Par122" w:history="1">
        <w:r>
          <w:rPr>
            <w:rFonts w:ascii="Calibri" w:hAnsi="Calibri" w:cs="Calibri"/>
            <w:color w:val="0000FF"/>
          </w:rPr>
          <w:t>15 части 3</w:t>
        </w:r>
      </w:hyperlink>
      <w:r>
        <w:rPr>
          <w:rFonts w:ascii="Calibri" w:hAnsi="Calibri" w:cs="Calibri"/>
        </w:rPr>
        <w:t xml:space="preserve"> настоящей статьи и размещенная в единой информационной системе, не соответствует информации, размещенной в иных информационных системах в сфере закупок, приоритет имеет информация, размещенная в единой информационной системе.</w:t>
      </w:r>
    </w:p>
    <w:p w:rsidR="00016F20" w:rsidRDefault="00016F20">
      <w:pPr>
        <w:widowControl w:val="0"/>
        <w:autoSpaceDE w:val="0"/>
        <w:autoSpaceDN w:val="0"/>
        <w:adjustRightInd w:val="0"/>
        <w:spacing w:after="0" w:line="240" w:lineRule="auto"/>
        <w:ind w:firstLine="540"/>
        <w:jc w:val="both"/>
        <w:rPr>
          <w:rFonts w:ascii="Calibri" w:hAnsi="Calibri" w:cs="Calibri"/>
        </w:rPr>
      </w:pPr>
    </w:p>
    <w:p w:rsidR="00016F20" w:rsidRDefault="00016F20">
      <w:pPr>
        <w:widowControl w:val="0"/>
        <w:autoSpaceDE w:val="0"/>
        <w:autoSpaceDN w:val="0"/>
        <w:adjustRightInd w:val="0"/>
        <w:spacing w:after="0" w:line="240" w:lineRule="auto"/>
        <w:ind w:firstLine="540"/>
        <w:jc w:val="both"/>
        <w:outlineLvl w:val="1"/>
        <w:rPr>
          <w:rFonts w:ascii="Calibri" w:hAnsi="Calibri" w:cs="Calibri"/>
        </w:rPr>
      </w:pPr>
      <w:bookmarkStart w:id="21" w:name="Par143"/>
      <w:bookmarkEnd w:id="21"/>
      <w:r>
        <w:rPr>
          <w:rFonts w:ascii="Calibri" w:hAnsi="Calibri" w:cs="Calibri"/>
        </w:rPr>
        <w:t>Статья 5. Организация электронного документооборота в контрактной системе в сфере закупок</w:t>
      </w:r>
    </w:p>
    <w:p w:rsidR="00016F20" w:rsidRDefault="00016F20">
      <w:pPr>
        <w:widowControl w:val="0"/>
        <w:autoSpaceDE w:val="0"/>
        <w:autoSpaceDN w:val="0"/>
        <w:adjustRightInd w:val="0"/>
        <w:spacing w:after="0" w:line="240" w:lineRule="auto"/>
        <w:ind w:firstLine="540"/>
        <w:jc w:val="both"/>
        <w:rPr>
          <w:rFonts w:ascii="Calibri" w:hAnsi="Calibri" w:cs="Calibri"/>
        </w:rPr>
      </w:pPr>
    </w:p>
    <w:p w:rsidR="00016F20" w:rsidRDefault="00016F20">
      <w:pPr>
        <w:widowControl w:val="0"/>
        <w:autoSpaceDE w:val="0"/>
        <w:autoSpaceDN w:val="0"/>
        <w:adjustRightInd w:val="0"/>
        <w:spacing w:after="0" w:line="240" w:lineRule="auto"/>
        <w:ind w:firstLine="540"/>
        <w:jc w:val="both"/>
        <w:rPr>
          <w:rFonts w:ascii="Calibri" w:hAnsi="Calibri" w:cs="Calibri"/>
        </w:rPr>
      </w:pP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22" w:name="Par146"/>
      <w:bookmarkEnd w:id="22"/>
      <w:r>
        <w:rPr>
          <w:rFonts w:ascii="Calibri" w:hAnsi="Calibri" w:cs="Calibri"/>
        </w:rPr>
        <w:t xml:space="preserve">1. В рамках отношений, указанных в </w:t>
      </w:r>
      <w:hyperlink w:anchor="Par28" w:history="1">
        <w:r>
          <w:rPr>
            <w:rFonts w:ascii="Calibri" w:hAnsi="Calibri" w:cs="Calibri"/>
            <w:color w:val="0000FF"/>
          </w:rPr>
          <w:t>части 1 статьи 1</w:t>
        </w:r>
      </w:hyperlink>
      <w:r>
        <w:rPr>
          <w:rFonts w:ascii="Calibri" w:hAnsi="Calibri" w:cs="Calibri"/>
        </w:rPr>
        <w:t xml:space="preserve"> настоящего Федерального закона,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поставщика (подрядчика, исполнителя), окончательных предложений. При этом указанные заявки, окончательные предложения и документы должны быть подписаны усиленной электронной подписью и поданы с использованием единой информационной системы.</w:t>
      </w:r>
    </w:p>
    <w:p w:rsidR="00016F20" w:rsidRDefault="00016F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 w:history="1">
        <w:r>
          <w:rPr>
            <w:rFonts w:ascii="Calibri" w:hAnsi="Calibri" w:cs="Calibri"/>
            <w:color w:val="0000FF"/>
          </w:rPr>
          <w:t>закона</w:t>
        </w:r>
      </w:hyperlink>
      <w:r>
        <w:rPr>
          <w:rFonts w:ascii="Calibri" w:hAnsi="Calibri" w:cs="Calibri"/>
        </w:rPr>
        <w:t xml:space="preserve"> от 28.12.2013 N 396-ФЗ)</w:t>
      </w: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23" w:name="Par148"/>
      <w:bookmarkEnd w:id="23"/>
      <w:r>
        <w:rPr>
          <w:rFonts w:ascii="Calibri" w:hAnsi="Calibri" w:cs="Calibri"/>
        </w:rPr>
        <w:t xml:space="preserve">2. Ключи усиленной электронной подписи, а также сертификаты ключей проверки электронных подписей, предназначенные для использования в целях настоящего Федерального закона, создаются и выдаются удостоверяющими центрами, получившими аккредитацию на соответствие требованиям Федерального </w:t>
      </w:r>
      <w:hyperlink r:id="rId29" w:history="1">
        <w:r>
          <w:rPr>
            <w:rFonts w:ascii="Calibri" w:hAnsi="Calibri" w:cs="Calibri"/>
            <w:color w:val="0000FF"/>
          </w:rPr>
          <w:t>закона</w:t>
        </w:r>
      </w:hyperlink>
      <w:r>
        <w:rPr>
          <w:rFonts w:ascii="Calibri" w:hAnsi="Calibri" w:cs="Calibri"/>
        </w:rPr>
        <w:t xml:space="preserve"> от 6 апреля 2011 года N 63-ФЗ "Об электронной подписи", или в случаях, предусмотренных международными договорами Российской Федерации, удостоверяющими центрами, созданными в соответствии с нормами права иностранного государства.</w:t>
      </w:r>
    </w:p>
    <w:p w:rsidR="00016F20" w:rsidRDefault="00016F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 w:history="1">
        <w:r>
          <w:rPr>
            <w:rFonts w:ascii="Calibri" w:hAnsi="Calibri" w:cs="Calibri"/>
            <w:color w:val="0000FF"/>
          </w:rPr>
          <w:t>закона</w:t>
        </w:r>
      </w:hyperlink>
      <w:r>
        <w:rPr>
          <w:rFonts w:ascii="Calibri" w:hAnsi="Calibri" w:cs="Calibri"/>
        </w:rPr>
        <w:t xml:space="preserve"> от 28.12.2013 N 396-ФЗ)</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Федеральный орган исполнительной власти по регулированию контрактной системы в сфере закупок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федеральным органом исполнительной власти, уполномоченным на осуществление контроля в сфере закупок, устанавливает порядок использования усиленных электронных подписей в единой информационной системе и на электронных площадках, порядок взаимодействия удостоверяющих центров с единой информационной системой и электронными площадками, ответственность таких удостоверяющих центров, а также совместно с федеральным органом исполнительной власти в области обеспечения безопасности устанавливает требования к сертификатам ключей проверки электронной подписи и ключам усиленной электронной подписи, используемым в единой информационной системе и на электронных площадках, в том числе с учетом обязательств, установленных международными договорами Российской Федерации.</w:t>
      </w:r>
    </w:p>
    <w:p w:rsidR="00016F20" w:rsidRDefault="00016F20">
      <w:pPr>
        <w:widowControl w:val="0"/>
        <w:autoSpaceDE w:val="0"/>
        <w:autoSpaceDN w:val="0"/>
        <w:adjustRightInd w:val="0"/>
        <w:spacing w:after="0" w:line="240" w:lineRule="auto"/>
        <w:ind w:firstLine="540"/>
        <w:jc w:val="both"/>
        <w:rPr>
          <w:rFonts w:ascii="Calibri" w:hAnsi="Calibri" w:cs="Calibri"/>
        </w:rPr>
      </w:pPr>
    </w:p>
    <w:p w:rsidR="00016F20" w:rsidRDefault="00016F20">
      <w:pPr>
        <w:widowControl w:val="0"/>
        <w:autoSpaceDE w:val="0"/>
        <w:autoSpaceDN w:val="0"/>
        <w:adjustRightInd w:val="0"/>
        <w:spacing w:after="0" w:line="240" w:lineRule="auto"/>
        <w:ind w:firstLine="540"/>
        <w:jc w:val="both"/>
        <w:outlineLvl w:val="1"/>
        <w:rPr>
          <w:rFonts w:ascii="Calibri" w:hAnsi="Calibri" w:cs="Calibri"/>
        </w:rPr>
      </w:pPr>
      <w:bookmarkStart w:id="24" w:name="Par152"/>
      <w:bookmarkEnd w:id="24"/>
      <w:r>
        <w:rPr>
          <w:rFonts w:ascii="Calibri" w:hAnsi="Calibri" w:cs="Calibri"/>
        </w:rPr>
        <w:t>Статья 6. Принципы контрактной системы в сфере закупок</w:t>
      </w:r>
    </w:p>
    <w:p w:rsidR="00016F20" w:rsidRDefault="00016F20">
      <w:pPr>
        <w:widowControl w:val="0"/>
        <w:autoSpaceDE w:val="0"/>
        <w:autoSpaceDN w:val="0"/>
        <w:adjustRightInd w:val="0"/>
        <w:spacing w:after="0" w:line="240" w:lineRule="auto"/>
        <w:ind w:firstLine="540"/>
        <w:jc w:val="both"/>
        <w:rPr>
          <w:rFonts w:ascii="Calibri" w:hAnsi="Calibri" w:cs="Calibri"/>
        </w:rPr>
      </w:pP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016F20" w:rsidRDefault="00016F20">
      <w:pPr>
        <w:widowControl w:val="0"/>
        <w:autoSpaceDE w:val="0"/>
        <w:autoSpaceDN w:val="0"/>
        <w:adjustRightInd w:val="0"/>
        <w:spacing w:after="0" w:line="240" w:lineRule="auto"/>
        <w:ind w:firstLine="540"/>
        <w:jc w:val="both"/>
        <w:rPr>
          <w:rFonts w:ascii="Calibri" w:hAnsi="Calibri" w:cs="Calibri"/>
        </w:rPr>
      </w:pPr>
    </w:p>
    <w:p w:rsidR="00016F20" w:rsidRDefault="00016F20">
      <w:pPr>
        <w:widowControl w:val="0"/>
        <w:autoSpaceDE w:val="0"/>
        <w:autoSpaceDN w:val="0"/>
        <w:adjustRightInd w:val="0"/>
        <w:spacing w:after="0" w:line="240" w:lineRule="auto"/>
        <w:ind w:firstLine="540"/>
        <w:jc w:val="both"/>
        <w:outlineLvl w:val="1"/>
        <w:rPr>
          <w:rFonts w:ascii="Calibri" w:hAnsi="Calibri" w:cs="Calibri"/>
        </w:rPr>
      </w:pPr>
      <w:bookmarkStart w:id="25" w:name="Par156"/>
      <w:bookmarkEnd w:id="25"/>
      <w:r>
        <w:rPr>
          <w:rFonts w:ascii="Calibri" w:hAnsi="Calibri" w:cs="Calibri"/>
        </w:rPr>
        <w:t>Статья 7. Принципы открытости и прозрачности</w:t>
      </w:r>
    </w:p>
    <w:p w:rsidR="00016F20" w:rsidRDefault="00016F20">
      <w:pPr>
        <w:widowControl w:val="0"/>
        <w:autoSpaceDE w:val="0"/>
        <w:autoSpaceDN w:val="0"/>
        <w:adjustRightInd w:val="0"/>
        <w:spacing w:after="0" w:line="240" w:lineRule="auto"/>
        <w:ind w:firstLine="540"/>
        <w:jc w:val="both"/>
        <w:rPr>
          <w:rFonts w:ascii="Calibri" w:hAnsi="Calibri" w:cs="Calibri"/>
        </w:rPr>
      </w:pP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26" w:name="Par158"/>
      <w:bookmarkEnd w:id="26"/>
      <w:r>
        <w:rPr>
          <w:rFonts w:ascii="Calibri" w:hAnsi="Calibri" w:cs="Calibri"/>
        </w:rPr>
        <w:t>1. В Российской Федерации обеспечивается свободный и безвозмездный доступ к информации о контрактной системе в сфере закупок.</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Открытость и прозрачность информации, указанной в </w:t>
      </w:r>
      <w:hyperlink w:anchor="Par158" w:history="1">
        <w:r>
          <w:rPr>
            <w:rFonts w:ascii="Calibri" w:hAnsi="Calibri" w:cs="Calibri"/>
            <w:color w:val="0000FF"/>
          </w:rPr>
          <w:t>части 1</w:t>
        </w:r>
      </w:hyperlink>
      <w:r>
        <w:rPr>
          <w:rFonts w:ascii="Calibri" w:hAnsi="Calibri" w:cs="Calibri"/>
        </w:rPr>
        <w:t xml:space="preserve"> настоящей статьи, обеспечиваются, в частности, путем ее размещения в единой информационной системе.</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Информация, предусмотренная настоящим Федеральным законом и размещенная в единой информационной системе, должна быть полной и достоверной.</w:t>
      </w:r>
    </w:p>
    <w:p w:rsidR="00016F20" w:rsidRDefault="00016F20">
      <w:pPr>
        <w:widowControl w:val="0"/>
        <w:autoSpaceDE w:val="0"/>
        <w:autoSpaceDN w:val="0"/>
        <w:adjustRightInd w:val="0"/>
        <w:spacing w:after="0" w:line="240" w:lineRule="auto"/>
        <w:ind w:firstLine="540"/>
        <w:jc w:val="both"/>
        <w:rPr>
          <w:rFonts w:ascii="Calibri" w:hAnsi="Calibri" w:cs="Calibri"/>
        </w:rPr>
      </w:pPr>
    </w:p>
    <w:p w:rsidR="00016F20" w:rsidRDefault="00016F20">
      <w:pPr>
        <w:widowControl w:val="0"/>
        <w:autoSpaceDE w:val="0"/>
        <w:autoSpaceDN w:val="0"/>
        <w:adjustRightInd w:val="0"/>
        <w:spacing w:after="0" w:line="240" w:lineRule="auto"/>
        <w:ind w:firstLine="540"/>
        <w:jc w:val="both"/>
        <w:outlineLvl w:val="1"/>
        <w:rPr>
          <w:rFonts w:ascii="Calibri" w:hAnsi="Calibri" w:cs="Calibri"/>
        </w:rPr>
      </w:pPr>
      <w:bookmarkStart w:id="27" w:name="Par162"/>
      <w:bookmarkEnd w:id="27"/>
      <w:r>
        <w:rPr>
          <w:rFonts w:ascii="Calibri" w:hAnsi="Calibri" w:cs="Calibri"/>
        </w:rPr>
        <w:t>Статья 8. Принцип обеспечения конкуренции</w:t>
      </w:r>
    </w:p>
    <w:p w:rsidR="00016F20" w:rsidRDefault="00016F20">
      <w:pPr>
        <w:widowControl w:val="0"/>
        <w:autoSpaceDE w:val="0"/>
        <w:autoSpaceDN w:val="0"/>
        <w:adjustRightInd w:val="0"/>
        <w:spacing w:after="0" w:line="240" w:lineRule="auto"/>
        <w:ind w:firstLine="540"/>
        <w:jc w:val="both"/>
        <w:rPr>
          <w:rFonts w:ascii="Calibri" w:hAnsi="Calibri" w:cs="Calibri"/>
        </w:rPr>
      </w:pP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016F20" w:rsidRDefault="00016F20">
      <w:pPr>
        <w:widowControl w:val="0"/>
        <w:autoSpaceDE w:val="0"/>
        <w:autoSpaceDN w:val="0"/>
        <w:adjustRightInd w:val="0"/>
        <w:spacing w:after="0" w:line="240" w:lineRule="auto"/>
        <w:ind w:firstLine="540"/>
        <w:jc w:val="both"/>
        <w:rPr>
          <w:rFonts w:ascii="Calibri" w:hAnsi="Calibri" w:cs="Calibri"/>
        </w:rPr>
      </w:pPr>
    </w:p>
    <w:p w:rsidR="00016F20" w:rsidRDefault="00016F20">
      <w:pPr>
        <w:widowControl w:val="0"/>
        <w:autoSpaceDE w:val="0"/>
        <w:autoSpaceDN w:val="0"/>
        <w:adjustRightInd w:val="0"/>
        <w:spacing w:after="0" w:line="240" w:lineRule="auto"/>
        <w:ind w:firstLine="540"/>
        <w:jc w:val="both"/>
        <w:outlineLvl w:val="1"/>
        <w:rPr>
          <w:rFonts w:ascii="Calibri" w:hAnsi="Calibri" w:cs="Calibri"/>
        </w:rPr>
      </w:pPr>
      <w:bookmarkStart w:id="28" w:name="Par167"/>
      <w:bookmarkEnd w:id="28"/>
      <w:r>
        <w:rPr>
          <w:rFonts w:ascii="Calibri" w:hAnsi="Calibri" w:cs="Calibri"/>
        </w:rPr>
        <w:t>Статья 9. Принцип профессионализма заказчика</w:t>
      </w:r>
    </w:p>
    <w:p w:rsidR="00016F20" w:rsidRDefault="00016F20">
      <w:pPr>
        <w:widowControl w:val="0"/>
        <w:autoSpaceDE w:val="0"/>
        <w:autoSpaceDN w:val="0"/>
        <w:adjustRightInd w:val="0"/>
        <w:spacing w:after="0" w:line="240" w:lineRule="auto"/>
        <w:ind w:firstLine="540"/>
        <w:jc w:val="both"/>
        <w:rPr>
          <w:rFonts w:ascii="Calibri" w:hAnsi="Calibri" w:cs="Calibri"/>
        </w:rPr>
      </w:pP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Контрактная система в сфере закупок предусматривает осуществление деятельности заказчика, специализированной организации и контрольного органа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Заказчики, специализированные организации принимают меры по поддержанию и </w:t>
      </w:r>
      <w:r>
        <w:rPr>
          <w:rFonts w:ascii="Calibri" w:hAnsi="Calibri" w:cs="Calibri"/>
        </w:rPr>
        <w:lastRenderedPageBreak/>
        <w:t>повышению уровня квалификации и профессионального образования должностных лиц, занятых в сфере закупок, в том числе путем повышения квалификации или профессиональной переподготовки в сфере закупок в соответствии с законодательством Российской Федерации.</w:t>
      </w:r>
    </w:p>
    <w:p w:rsidR="00016F20" w:rsidRDefault="00016F20">
      <w:pPr>
        <w:widowControl w:val="0"/>
        <w:autoSpaceDE w:val="0"/>
        <w:autoSpaceDN w:val="0"/>
        <w:adjustRightInd w:val="0"/>
        <w:spacing w:after="0" w:line="240" w:lineRule="auto"/>
        <w:ind w:firstLine="540"/>
        <w:jc w:val="both"/>
        <w:rPr>
          <w:rFonts w:ascii="Calibri" w:hAnsi="Calibri" w:cs="Calibri"/>
        </w:rPr>
      </w:pPr>
    </w:p>
    <w:p w:rsidR="00016F20" w:rsidRDefault="00016F20">
      <w:pPr>
        <w:widowControl w:val="0"/>
        <w:autoSpaceDE w:val="0"/>
        <w:autoSpaceDN w:val="0"/>
        <w:adjustRightInd w:val="0"/>
        <w:spacing w:after="0" w:line="240" w:lineRule="auto"/>
        <w:ind w:firstLine="540"/>
        <w:jc w:val="both"/>
        <w:outlineLvl w:val="1"/>
        <w:rPr>
          <w:rFonts w:ascii="Calibri" w:hAnsi="Calibri" w:cs="Calibri"/>
        </w:rPr>
      </w:pPr>
      <w:bookmarkStart w:id="29" w:name="Par172"/>
      <w:bookmarkEnd w:id="29"/>
      <w:r>
        <w:rPr>
          <w:rFonts w:ascii="Calibri" w:hAnsi="Calibri" w:cs="Calibri"/>
        </w:rPr>
        <w:t>Статья 10. Принцип стимулирования инноваций</w:t>
      </w:r>
    </w:p>
    <w:p w:rsidR="00016F20" w:rsidRDefault="00016F20">
      <w:pPr>
        <w:widowControl w:val="0"/>
        <w:autoSpaceDE w:val="0"/>
        <w:autoSpaceDN w:val="0"/>
        <w:adjustRightInd w:val="0"/>
        <w:spacing w:after="0" w:line="240" w:lineRule="auto"/>
        <w:ind w:firstLine="540"/>
        <w:jc w:val="both"/>
        <w:rPr>
          <w:rFonts w:ascii="Calibri" w:hAnsi="Calibri" w:cs="Calibri"/>
        </w:rPr>
      </w:pP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Заказчики при планировании и осуществлении закупок должны исходить из приоритета обеспечения государственных и муниципальных нужд путем закупок инновационной и высокотехнологичной продукции.</w:t>
      </w:r>
    </w:p>
    <w:p w:rsidR="00016F20" w:rsidRDefault="00016F20">
      <w:pPr>
        <w:widowControl w:val="0"/>
        <w:autoSpaceDE w:val="0"/>
        <w:autoSpaceDN w:val="0"/>
        <w:adjustRightInd w:val="0"/>
        <w:spacing w:after="0" w:line="240" w:lineRule="auto"/>
        <w:ind w:firstLine="540"/>
        <w:jc w:val="both"/>
        <w:rPr>
          <w:rFonts w:ascii="Calibri" w:hAnsi="Calibri" w:cs="Calibri"/>
        </w:rPr>
      </w:pPr>
    </w:p>
    <w:p w:rsidR="00016F20" w:rsidRDefault="00016F20">
      <w:pPr>
        <w:widowControl w:val="0"/>
        <w:autoSpaceDE w:val="0"/>
        <w:autoSpaceDN w:val="0"/>
        <w:adjustRightInd w:val="0"/>
        <w:spacing w:after="0" w:line="240" w:lineRule="auto"/>
        <w:ind w:firstLine="540"/>
        <w:jc w:val="both"/>
        <w:outlineLvl w:val="1"/>
        <w:rPr>
          <w:rFonts w:ascii="Calibri" w:hAnsi="Calibri" w:cs="Calibri"/>
        </w:rPr>
      </w:pPr>
      <w:bookmarkStart w:id="30" w:name="Par176"/>
      <w:bookmarkEnd w:id="30"/>
      <w:r>
        <w:rPr>
          <w:rFonts w:ascii="Calibri" w:hAnsi="Calibri" w:cs="Calibri"/>
        </w:rPr>
        <w:t>Статья 11. Принцип единства контрактной системы в сфере закупок</w:t>
      </w:r>
    </w:p>
    <w:p w:rsidR="00016F20" w:rsidRDefault="00016F20">
      <w:pPr>
        <w:widowControl w:val="0"/>
        <w:autoSpaceDE w:val="0"/>
        <w:autoSpaceDN w:val="0"/>
        <w:adjustRightInd w:val="0"/>
        <w:spacing w:after="0" w:line="240" w:lineRule="auto"/>
        <w:ind w:firstLine="540"/>
        <w:jc w:val="both"/>
        <w:rPr>
          <w:rFonts w:ascii="Calibri" w:hAnsi="Calibri" w:cs="Calibri"/>
        </w:rPr>
      </w:pP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Контрактная система в сфере закупок основывается на единых принципах и подходах, предусмотренных настоящим Федеральным законом и позволяющих обеспечивать государственные и муниципальные нужды посредством планирования и осуществления закупок, их мониторинга, аудита в сфере закупок, а также контроля в сфере закупок.</w:t>
      </w:r>
    </w:p>
    <w:p w:rsidR="00016F20" w:rsidRDefault="00016F20">
      <w:pPr>
        <w:widowControl w:val="0"/>
        <w:autoSpaceDE w:val="0"/>
        <w:autoSpaceDN w:val="0"/>
        <w:adjustRightInd w:val="0"/>
        <w:spacing w:after="0" w:line="240" w:lineRule="auto"/>
        <w:ind w:firstLine="540"/>
        <w:jc w:val="both"/>
        <w:rPr>
          <w:rFonts w:ascii="Calibri" w:hAnsi="Calibri" w:cs="Calibri"/>
        </w:rPr>
      </w:pPr>
    </w:p>
    <w:p w:rsidR="00016F20" w:rsidRDefault="00016F20">
      <w:pPr>
        <w:widowControl w:val="0"/>
        <w:autoSpaceDE w:val="0"/>
        <w:autoSpaceDN w:val="0"/>
        <w:adjustRightInd w:val="0"/>
        <w:spacing w:after="0" w:line="240" w:lineRule="auto"/>
        <w:ind w:firstLine="540"/>
        <w:jc w:val="both"/>
        <w:outlineLvl w:val="1"/>
        <w:rPr>
          <w:rFonts w:ascii="Calibri" w:hAnsi="Calibri" w:cs="Calibri"/>
        </w:rPr>
      </w:pPr>
      <w:bookmarkStart w:id="31" w:name="Par180"/>
      <w:bookmarkEnd w:id="31"/>
      <w:r>
        <w:rPr>
          <w:rFonts w:ascii="Calibri" w:hAnsi="Calibri" w:cs="Calibri"/>
        </w:rPr>
        <w:t>Статья 12. Принцип ответственности за результативность обеспечения государственных и муниципальных нужд, эффективность осуществления закупок</w:t>
      </w:r>
    </w:p>
    <w:p w:rsidR="00016F20" w:rsidRDefault="00016F20">
      <w:pPr>
        <w:widowControl w:val="0"/>
        <w:autoSpaceDE w:val="0"/>
        <w:autoSpaceDN w:val="0"/>
        <w:adjustRightInd w:val="0"/>
        <w:spacing w:after="0" w:line="240" w:lineRule="auto"/>
        <w:ind w:firstLine="540"/>
        <w:jc w:val="both"/>
        <w:rPr>
          <w:rFonts w:ascii="Calibri" w:hAnsi="Calibri" w:cs="Calibri"/>
        </w:rPr>
      </w:pP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Государственные органы, органы управления государственными внебюджетными фондами, муниципальные органы, казенные учреждения, иные юридические лица в случаях, установленных настоящим Федеральным законом,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Должностные лица заказчиков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 и нормативными правовыми актами, указанными в </w:t>
      </w:r>
      <w:hyperlink w:anchor="Par57" w:history="1">
        <w:r>
          <w:rPr>
            <w:rFonts w:ascii="Calibri" w:hAnsi="Calibri" w:cs="Calibri"/>
            <w:color w:val="0000FF"/>
          </w:rPr>
          <w:t>частях 2</w:t>
        </w:r>
      </w:hyperlink>
      <w:r>
        <w:rPr>
          <w:rFonts w:ascii="Calibri" w:hAnsi="Calibri" w:cs="Calibri"/>
        </w:rPr>
        <w:t xml:space="preserve"> и </w:t>
      </w:r>
      <w:hyperlink w:anchor="Par58" w:history="1">
        <w:r>
          <w:rPr>
            <w:rFonts w:ascii="Calibri" w:hAnsi="Calibri" w:cs="Calibri"/>
            <w:color w:val="0000FF"/>
          </w:rPr>
          <w:t>3 статьи 2</w:t>
        </w:r>
      </w:hyperlink>
      <w:r>
        <w:rPr>
          <w:rFonts w:ascii="Calibri" w:hAnsi="Calibri" w:cs="Calibri"/>
        </w:rPr>
        <w:t xml:space="preserve"> настоящего Федерального закона.</w:t>
      </w:r>
    </w:p>
    <w:p w:rsidR="00016F20" w:rsidRDefault="00016F20">
      <w:pPr>
        <w:widowControl w:val="0"/>
        <w:autoSpaceDE w:val="0"/>
        <w:autoSpaceDN w:val="0"/>
        <w:adjustRightInd w:val="0"/>
        <w:spacing w:after="0" w:line="240" w:lineRule="auto"/>
        <w:ind w:firstLine="540"/>
        <w:jc w:val="both"/>
        <w:rPr>
          <w:rFonts w:ascii="Calibri" w:hAnsi="Calibri" w:cs="Calibri"/>
        </w:rPr>
      </w:pPr>
    </w:p>
    <w:p w:rsidR="00016F20" w:rsidRDefault="00016F20">
      <w:pPr>
        <w:widowControl w:val="0"/>
        <w:autoSpaceDE w:val="0"/>
        <w:autoSpaceDN w:val="0"/>
        <w:adjustRightInd w:val="0"/>
        <w:spacing w:after="0" w:line="240" w:lineRule="auto"/>
        <w:ind w:firstLine="540"/>
        <w:jc w:val="both"/>
        <w:outlineLvl w:val="1"/>
        <w:rPr>
          <w:rFonts w:ascii="Calibri" w:hAnsi="Calibri" w:cs="Calibri"/>
        </w:rPr>
      </w:pPr>
      <w:bookmarkStart w:id="32" w:name="Par185"/>
      <w:bookmarkEnd w:id="32"/>
      <w:r>
        <w:rPr>
          <w:rFonts w:ascii="Calibri" w:hAnsi="Calibri" w:cs="Calibri"/>
        </w:rPr>
        <w:t>Статья 13. Цели осуществления закупок</w:t>
      </w:r>
    </w:p>
    <w:p w:rsidR="00016F20" w:rsidRDefault="00016F20">
      <w:pPr>
        <w:widowControl w:val="0"/>
        <w:autoSpaceDE w:val="0"/>
        <w:autoSpaceDN w:val="0"/>
        <w:adjustRightInd w:val="0"/>
        <w:spacing w:after="0" w:line="240" w:lineRule="auto"/>
        <w:ind w:firstLine="540"/>
        <w:jc w:val="both"/>
        <w:rPr>
          <w:rFonts w:ascii="Calibri" w:hAnsi="Calibri" w:cs="Calibri"/>
        </w:rPr>
      </w:pP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настоящим Федеральным законом заказчиками осуществляются закупки для обеспечения федеральных нужд, нужд субъектов Российской Федерации и муниципальных нужд, а именно для:</w:t>
      </w: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33" w:name="Par188"/>
      <w:bookmarkEnd w:id="33"/>
      <w:r>
        <w:rPr>
          <w:rFonts w:ascii="Calibri" w:hAnsi="Calibri" w:cs="Calibri"/>
        </w:rPr>
        <w:t>1) достижения целей и реализации мероприятий, предусмотренных государственными программами Российской Федерации (в том числе федеральными целевыми программами, иными документами стратегического и программно-целевого планирования Российской Федерации), государственными программами субъектов Российской Федерации (в том числе региональными целевыми программами, иными документами стратегического и программно-целевого планирования субъектов Российской Федерации), муниципальными программами;</w:t>
      </w: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34" w:name="Par189"/>
      <w:bookmarkEnd w:id="34"/>
      <w:r>
        <w:rPr>
          <w:rFonts w:ascii="Calibri" w:hAnsi="Calibri" w:cs="Calibri"/>
        </w:rPr>
        <w:t xml:space="preserve">2) исполнения международных обязательств Российской Федерации, реализации межгосударственных целевых программ, участником которых является Российская Федерация, за исключением исполняемых в соответствии с </w:t>
      </w:r>
      <w:hyperlink w:anchor="Par188" w:history="1">
        <w:r>
          <w:rPr>
            <w:rFonts w:ascii="Calibri" w:hAnsi="Calibri" w:cs="Calibri"/>
            <w:color w:val="0000FF"/>
          </w:rPr>
          <w:t>пунктом 1</w:t>
        </w:r>
      </w:hyperlink>
      <w:r>
        <w:rPr>
          <w:rFonts w:ascii="Calibri" w:hAnsi="Calibri" w:cs="Calibri"/>
        </w:rPr>
        <w:t xml:space="preserve"> настоящей статьи государственных программ;</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выполнения функций и полномочий государственных органов Российской Федерации, органов управления государственными внебюджетными фондами Российской Федерации, государственных органов субъектов Российской Федерации, органов управления территориальными внебюджетными фондами, муниципальных органов, за исключением выполняемых в соответствии с </w:t>
      </w:r>
      <w:hyperlink w:anchor="Par188" w:history="1">
        <w:r>
          <w:rPr>
            <w:rFonts w:ascii="Calibri" w:hAnsi="Calibri" w:cs="Calibri"/>
            <w:color w:val="0000FF"/>
          </w:rPr>
          <w:t>пунктами 1</w:t>
        </w:r>
      </w:hyperlink>
      <w:r>
        <w:rPr>
          <w:rFonts w:ascii="Calibri" w:hAnsi="Calibri" w:cs="Calibri"/>
        </w:rPr>
        <w:t xml:space="preserve"> и </w:t>
      </w:r>
      <w:hyperlink w:anchor="Par189" w:history="1">
        <w:r>
          <w:rPr>
            <w:rFonts w:ascii="Calibri" w:hAnsi="Calibri" w:cs="Calibri"/>
            <w:color w:val="0000FF"/>
          </w:rPr>
          <w:t>2</w:t>
        </w:r>
      </w:hyperlink>
      <w:r>
        <w:rPr>
          <w:rFonts w:ascii="Calibri" w:hAnsi="Calibri" w:cs="Calibri"/>
        </w:rPr>
        <w:t xml:space="preserve"> настоящей статьи функций и полномочий.</w:t>
      </w:r>
    </w:p>
    <w:p w:rsidR="00016F20" w:rsidRDefault="00016F20">
      <w:pPr>
        <w:widowControl w:val="0"/>
        <w:autoSpaceDE w:val="0"/>
        <w:autoSpaceDN w:val="0"/>
        <w:adjustRightInd w:val="0"/>
        <w:spacing w:after="0" w:line="240" w:lineRule="auto"/>
        <w:ind w:firstLine="540"/>
        <w:jc w:val="both"/>
        <w:rPr>
          <w:rFonts w:ascii="Calibri" w:hAnsi="Calibri" w:cs="Calibri"/>
        </w:rPr>
      </w:pPr>
    </w:p>
    <w:p w:rsidR="00016F20" w:rsidRDefault="00016F20">
      <w:pPr>
        <w:widowControl w:val="0"/>
        <w:autoSpaceDE w:val="0"/>
        <w:autoSpaceDN w:val="0"/>
        <w:adjustRightInd w:val="0"/>
        <w:spacing w:after="0" w:line="240" w:lineRule="auto"/>
        <w:ind w:firstLine="540"/>
        <w:jc w:val="both"/>
        <w:outlineLvl w:val="1"/>
        <w:rPr>
          <w:rFonts w:ascii="Calibri" w:hAnsi="Calibri" w:cs="Calibri"/>
        </w:rPr>
      </w:pPr>
      <w:bookmarkStart w:id="35" w:name="Par192"/>
      <w:bookmarkEnd w:id="35"/>
      <w:r>
        <w:rPr>
          <w:rFonts w:ascii="Calibri" w:hAnsi="Calibri" w:cs="Calibri"/>
        </w:rPr>
        <w:t>Статья 14. Применение национального режима при осуществлении закупок</w:t>
      </w:r>
    </w:p>
    <w:p w:rsidR="00016F20" w:rsidRDefault="00016F20">
      <w:pPr>
        <w:widowControl w:val="0"/>
        <w:autoSpaceDE w:val="0"/>
        <w:autoSpaceDN w:val="0"/>
        <w:adjustRightInd w:val="0"/>
        <w:spacing w:after="0" w:line="240" w:lineRule="auto"/>
        <w:ind w:firstLine="540"/>
        <w:jc w:val="both"/>
        <w:rPr>
          <w:rFonts w:ascii="Calibri" w:hAnsi="Calibri" w:cs="Calibri"/>
        </w:rPr>
      </w:pP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36" w:name="Par194"/>
      <w:bookmarkEnd w:id="36"/>
      <w:r>
        <w:rPr>
          <w:rFonts w:ascii="Calibri" w:hAnsi="Calibri" w:cs="Calibri"/>
        </w:rPr>
        <w:t xml:space="preserve">1. При осуществлении заказчиками закупок к товарам, происходящим из иностранного </w:t>
      </w:r>
      <w:r>
        <w:rPr>
          <w:rFonts w:ascii="Calibri" w:hAnsi="Calibri" w:cs="Calibri"/>
        </w:rPr>
        <w:lastRenderedPageBreak/>
        <w:t>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Федеральный орган исполнительной власти по регулированию контрактной системы в сфере закупок размещает перечень иностранных государств, с которыми Российской Федерацией заключены международные договоры, указанные в </w:t>
      </w:r>
      <w:hyperlink w:anchor="Par194" w:history="1">
        <w:r>
          <w:rPr>
            <w:rFonts w:ascii="Calibri" w:hAnsi="Calibri" w:cs="Calibri"/>
            <w:color w:val="0000FF"/>
          </w:rPr>
          <w:t>части 1</w:t>
        </w:r>
      </w:hyperlink>
      <w:r>
        <w:rPr>
          <w:rFonts w:ascii="Calibri" w:hAnsi="Calibri" w:cs="Calibri"/>
        </w:rPr>
        <w:t xml:space="preserve"> настоящей статьи, и условия применения национального режима в единой информационной системе.</w:t>
      </w: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37" w:name="Par196"/>
      <w:bookmarkEnd w:id="37"/>
      <w:r>
        <w:rPr>
          <w:rFonts w:ascii="Calibri" w:hAnsi="Calibri" w:cs="Calibri"/>
        </w:rPr>
        <w:t xml:space="preserve">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Правительством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 Определение страны происхождения указанных товаров осуществляется в соответствии с </w:t>
      </w:r>
      <w:hyperlink r:id="rId31"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38" w:name="Par197"/>
      <w:bookmarkEnd w:id="38"/>
      <w:r>
        <w:rPr>
          <w:rFonts w:ascii="Calibri" w:hAnsi="Calibri" w:cs="Calibri"/>
        </w:rPr>
        <w:t xml:space="preserve">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w:t>
      </w:r>
      <w:hyperlink r:id="rId32" w:history="1">
        <w:r>
          <w:rPr>
            <w:rFonts w:ascii="Calibri" w:hAnsi="Calibri" w:cs="Calibri"/>
            <w:color w:val="0000FF"/>
          </w:rPr>
          <w:t>условия допуска</w:t>
        </w:r>
      </w:hyperlink>
      <w:r>
        <w:rPr>
          <w:rFonts w:ascii="Calibri" w:hAnsi="Calibri" w:cs="Calibri"/>
        </w:rPr>
        <w:t xml:space="preserve">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установлены запрет, ограничения в соответствии с </w:t>
      </w:r>
      <w:hyperlink w:anchor="Par196" w:history="1">
        <w:r>
          <w:rPr>
            <w:rFonts w:ascii="Calibri" w:hAnsi="Calibri" w:cs="Calibri"/>
            <w:color w:val="0000FF"/>
          </w:rPr>
          <w:t>частью 3</w:t>
        </w:r>
      </w:hyperlink>
      <w:r>
        <w:rPr>
          <w:rFonts w:ascii="Calibri" w:hAnsi="Calibri" w:cs="Calibri"/>
        </w:rPr>
        <w:t xml:space="preserve"> настоящей статьи.</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Нормативные правовые акты, устанавливающие в соответствии с </w:t>
      </w:r>
      <w:hyperlink w:anchor="Par196" w:history="1">
        <w:r>
          <w:rPr>
            <w:rFonts w:ascii="Calibri" w:hAnsi="Calibri" w:cs="Calibri"/>
            <w:color w:val="0000FF"/>
          </w:rPr>
          <w:t>частями 3</w:t>
        </w:r>
      </w:hyperlink>
      <w:r>
        <w:rPr>
          <w:rFonts w:ascii="Calibri" w:hAnsi="Calibri" w:cs="Calibri"/>
        </w:rPr>
        <w:t xml:space="preserve"> и </w:t>
      </w:r>
      <w:hyperlink w:anchor="Par197" w:history="1">
        <w:r>
          <w:rPr>
            <w:rFonts w:ascii="Calibri" w:hAnsi="Calibri" w:cs="Calibri"/>
            <w:color w:val="0000FF"/>
          </w:rPr>
          <w:t>4</w:t>
        </w:r>
      </w:hyperlink>
      <w:r>
        <w:rPr>
          <w:rFonts w:ascii="Calibri" w:hAnsi="Calibri" w:cs="Calibri"/>
        </w:rPr>
        <w:t xml:space="preserve"> настоящей статьи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w:t>
      </w:r>
      <w:hyperlink r:id="rId33" w:history="1">
        <w:r>
          <w:rPr>
            <w:rFonts w:ascii="Calibri" w:hAnsi="Calibri" w:cs="Calibri"/>
            <w:color w:val="0000FF"/>
          </w:rPr>
          <w:t>порядке</w:t>
        </w:r>
      </w:hyperlink>
      <w:r>
        <w:rPr>
          <w:rFonts w:ascii="Calibri" w:hAnsi="Calibri" w:cs="Calibri"/>
        </w:rPr>
        <w:t>,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 исполнительной власти, и в течение трех рабочих дней с даты опубликования подлежат размещению в единой информационной системе.</w:t>
      </w:r>
    </w:p>
    <w:p w:rsidR="00016F20" w:rsidRDefault="00016F20">
      <w:pPr>
        <w:widowControl w:val="0"/>
        <w:autoSpaceDE w:val="0"/>
        <w:autoSpaceDN w:val="0"/>
        <w:adjustRightInd w:val="0"/>
        <w:spacing w:after="0" w:line="240" w:lineRule="auto"/>
        <w:ind w:firstLine="540"/>
        <w:jc w:val="both"/>
        <w:rPr>
          <w:rFonts w:ascii="Calibri" w:hAnsi="Calibri" w:cs="Calibri"/>
        </w:rPr>
      </w:pPr>
    </w:p>
    <w:p w:rsidR="00016F20" w:rsidRDefault="00016F20">
      <w:pPr>
        <w:widowControl w:val="0"/>
        <w:autoSpaceDE w:val="0"/>
        <w:autoSpaceDN w:val="0"/>
        <w:adjustRightInd w:val="0"/>
        <w:spacing w:after="0" w:line="240" w:lineRule="auto"/>
        <w:ind w:firstLine="540"/>
        <w:jc w:val="both"/>
        <w:outlineLvl w:val="1"/>
        <w:rPr>
          <w:rFonts w:ascii="Calibri" w:hAnsi="Calibri" w:cs="Calibri"/>
        </w:rPr>
      </w:pPr>
      <w:bookmarkStart w:id="39" w:name="Par200"/>
      <w:bookmarkEnd w:id="39"/>
      <w:r>
        <w:rPr>
          <w:rFonts w:ascii="Calibri" w:hAnsi="Calibri" w:cs="Calibri"/>
        </w:rPr>
        <w:t>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w:t>
      </w:r>
    </w:p>
    <w:p w:rsidR="00016F20" w:rsidRDefault="00016F20">
      <w:pPr>
        <w:widowControl w:val="0"/>
        <w:autoSpaceDE w:val="0"/>
        <w:autoSpaceDN w:val="0"/>
        <w:adjustRightInd w:val="0"/>
        <w:spacing w:after="0" w:line="240" w:lineRule="auto"/>
        <w:ind w:firstLine="540"/>
        <w:jc w:val="both"/>
        <w:rPr>
          <w:rFonts w:ascii="Calibri" w:hAnsi="Calibri" w:cs="Calibri"/>
        </w:rPr>
      </w:pPr>
    </w:p>
    <w:p w:rsidR="00016F20" w:rsidRDefault="00016F20">
      <w:pPr>
        <w:widowControl w:val="0"/>
        <w:autoSpaceDE w:val="0"/>
        <w:autoSpaceDN w:val="0"/>
        <w:adjustRightInd w:val="0"/>
        <w:spacing w:after="0" w:line="240" w:lineRule="auto"/>
        <w:ind w:firstLine="540"/>
        <w:jc w:val="both"/>
        <w:rPr>
          <w:rFonts w:ascii="Calibri" w:hAnsi="Calibri" w:cs="Calibri"/>
        </w:rPr>
      </w:pP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40" w:name="Par203"/>
      <w:bookmarkEnd w:id="40"/>
      <w:r>
        <w:rPr>
          <w:rFonts w:ascii="Calibri" w:hAnsi="Calibri" w:cs="Calibri"/>
        </w:rPr>
        <w:t xml:space="preserve">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w:t>
      </w:r>
      <w:hyperlink w:anchor="Par204" w:history="1">
        <w:r>
          <w:rPr>
            <w:rFonts w:ascii="Calibri" w:hAnsi="Calibri" w:cs="Calibri"/>
            <w:color w:val="0000FF"/>
          </w:rPr>
          <w:t>частями 2</w:t>
        </w:r>
      </w:hyperlink>
      <w:r>
        <w:rPr>
          <w:rFonts w:ascii="Calibri" w:hAnsi="Calibri" w:cs="Calibri"/>
        </w:rPr>
        <w:t xml:space="preserve"> и </w:t>
      </w:r>
      <w:hyperlink w:anchor="Par210" w:history="1">
        <w:r>
          <w:rPr>
            <w:rFonts w:ascii="Calibri" w:hAnsi="Calibri" w:cs="Calibri"/>
            <w:color w:val="0000FF"/>
          </w:rPr>
          <w:t>3</w:t>
        </w:r>
      </w:hyperlink>
      <w:r>
        <w:rPr>
          <w:rFonts w:ascii="Calibri" w:hAnsi="Calibri" w:cs="Calibri"/>
        </w:rPr>
        <w:t xml:space="preserve"> настоящей статьи.</w:t>
      </w: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41" w:name="Par204"/>
      <w:bookmarkEnd w:id="41"/>
      <w:r>
        <w:rPr>
          <w:rFonts w:ascii="Calibri" w:hAnsi="Calibri" w:cs="Calibri"/>
        </w:rPr>
        <w:t xml:space="preserve">2. При наличии правового акта, принятого бюджетным учреждением в соответствии с </w:t>
      </w:r>
      <w:hyperlink r:id="rId34" w:history="1">
        <w:r>
          <w:rPr>
            <w:rFonts w:ascii="Calibri" w:hAnsi="Calibri" w:cs="Calibri"/>
            <w:color w:val="0000FF"/>
          </w:rPr>
          <w:t>частью 3 статьи 2</w:t>
        </w:r>
      </w:hyperlink>
      <w:r>
        <w:rPr>
          <w:rFonts w:ascii="Calibri" w:hAnsi="Calibri" w:cs="Calibri"/>
        </w:rPr>
        <w:t xml:space="preserve"> Федерального закона от 18 июля 2011 года N 223-ФЗ "О закупках товаров, работ, услуг отдельными видами юридических лиц"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w:t>
      </w:r>
      <w:hyperlink r:id="rId35" w:history="1">
        <w:r>
          <w:rPr>
            <w:rFonts w:ascii="Calibri" w:hAnsi="Calibri" w:cs="Calibri"/>
            <w:color w:val="0000FF"/>
          </w:rPr>
          <w:t>закона</w:t>
        </w:r>
      </w:hyperlink>
      <w:r>
        <w:rPr>
          <w:rFonts w:ascii="Calibri" w:hAnsi="Calibri" w:cs="Calibri"/>
        </w:rPr>
        <w:t xml:space="preserve"> и правового акта закупки:</w:t>
      </w: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42" w:name="Par205"/>
      <w:bookmarkEnd w:id="42"/>
      <w:r>
        <w:rPr>
          <w:rFonts w:ascii="Calibri" w:hAnsi="Calibri" w:cs="Calibri"/>
        </w:rPr>
        <w:t>1)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016F20" w:rsidRDefault="00016F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 w:history="1">
        <w:r>
          <w:rPr>
            <w:rFonts w:ascii="Calibri" w:hAnsi="Calibri" w:cs="Calibri"/>
            <w:color w:val="0000FF"/>
          </w:rPr>
          <w:t>закона</w:t>
        </w:r>
      </w:hyperlink>
      <w:r>
        <w:rPr>
          <w:rFonts w:ascii="Calibri" w:hAnsi="Calibri" w:cs="Calibri"/>
        </w:rPr>
        <w:t xml:space="preserve"> от 28.12.2013 N 396-ФЗ)</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43" w:name="Par208"/>
      <w:bookmarkEnd w:id="43"/>
      <w:r>
        <w:rPr>
          <w:rFonts w:ascii="Calibri" w:hAnsi="Calibri" w:cs="Calibri"/>
        </w:rPr>
        <w:t>3)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016F20" w:rsidRDefault="00016F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 w:history="1">
        <w:r>
          <w:rPr>
            <w:rFonts w:ascii="Calibri" w:hAnsi="Calibri" w:cs="Calibri"/>
            <w:color w:val="0000FF"/>
          </w:rPr>
          <w:t>закона</w:t>
        </w:r>
      </w:hyperlink>
      <w:r>
        <w:rPr>
          <w:rFonts w:ascii="Calibri" w:hAnsi="Calibri" w:cs="Calibri"/>
        </w:rPr>
        <w:t xml:space="preserve"> от 28.12.2013 N 396-ФЗ)</w:t>
      </w: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44" w:name="Par210"/>
      <w:bookmarkEnd w:id="44"/>
      <w:r>
        <w:rPr>
          <w:rFonts w:ascii="Calibri" w:hAnsi="Calibri" w:cs="Calibri"/>
        </w:rPr>
        <w:t xml:space="preserve">3. Принятое бюджетным учреждением решение об осуществлении указанных в </w:t>
      </w:r>
      <w:hyperlink w:anchor="Par205" w:history="1">
        <w:r>
          <w:rPr>
            <w:rFonts w:ascii="Calibri" w:hAnsi="Calibri" w:cs="Calibri"/>
            <w:color w:val="0000FF"/>
          </w:rPr>
          <w:t>пунктах 1</w:t>
        </w:r>
      </w:hyperlink>
      <w:r>
        <w:rPr>
          <w:rFonts w:ascii="Calibri" w:hAnsi="Calibri" w:cs="Calibri"/>
        </w:rPr>
        <w:t xml:space="preserve"> - </w:t>
      </w:r>
      <w:hyperlink w:anchor="Par208" w:history="1">
        <w:r>
          <w:rPr>
            <w:rFonts w:ascii="Calibri" w:hAnsi="Calibri" w:cs="Calibri"/>
            <w:color w:val="0000FF"/>
          </w:rPr>
          <w:t>3 части 2</w:t>
        </w:r>
      </w:hyperlink>
      <w:r>
        <w:rPr>
          <w:rFonts w:ascii="Calibri" w:hAnsi="Calibri" w:cs="Calibri"/>
        </w:rPr>
        <w:t xml:space="preserve"> настоящей статьи закупок в порядке, установленном настоящим Федеральным законом, или в соответствии с Федеральным </w:t>
      </w:r>
      <w:hyperlink r:id="rId38" w:history="1">
        <w:r>
          <w:rPr>
            <w:rFonts w:ascii="Calibri" w:hAnsi="Calibri" w:cs="Calibri"/>
            <w:color w:val="0000FF"/>
          </w:rPr>
          <w:t>законом</w:t>
        </w:r>
      </w:hyperlink>
      <w:r>
        <w:rPr>
          <w:rFonts w:ascii="Calibri" w:hAnsi="Calibri" w:cs="Calibri"/>
        </w:rPr>
        <w:t xml:space="preserve"> от 18 июля 2011 года N 223-ФЗ "О закупках товаров, работ, услуг отдельными видами юридических лиц" не может быть изменено в текущем году.</w:t>
      </w:r>
    </w:p>
    <w:p w:rsidR="00016F20" w:rsidRDefault="00016F2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части 4 статьи 15 обязательны для применения государственными, муниципальными унитарными предприятиями с 1 января 2017 года (</w:t>
      </w:r>
      <w:hyperlink w:anchor="Par2450" w:history="1">
        <w:r>
          <w:rPr>
            <w:rFonts w:ascii="Calibri" w:hAnsi="Calibri" w:cs="Calibri"/>
            <w:color w:val="0000FF"/>
          </w:rPr>
          <w:t>часть 26 статьи 112</w:t>
        </w:r>
      </w:hyperlink>
      <w:r>
        <w:rPr>
          <w:rFonts w:ascii="Calibri" w:hAnsi="Calibri" w:cs="Calibri"/>
        </w:rPr>
        <w:t xml:space="preserve"> данного документа).</w:t>
      </w:r>
    </w:p>
    <w:p w:rsidR="00016F20" w:rsidRDefault="00016F2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45" w:name="Par215"/>
      <w:bookmarkEnd w:id="45"/>
      <w:r>
        <w:rPr>
          <w:rFonts w:ascii="Calibri" w:hAnsi="Calibri" w:cs="Calibri"/>
        </w:rPr>
        <w:t xml:space="preserve">4. При предоставлении в соответствии с Бюджетным </w:t>
      </w:r>
      <w:hyperlink r:id="rId39" w:history="1">
        <w:r>
          <w:rPr>
            <w:rFonts w:ascii="Calibri" w:hAnsi="Calibri" w:cs="Calibri"/>
            <w:color w:val="0000FF"/>
          </w:rPr>
          <w:t>кодексом</w:t>
        </w:r>
      </w:hyperlink>
      <w:r>
        <w:rPr>
          <w:rFonts w:ascii="Calibri" w:hAnsi="Calibri" w:cs="Calibri"/>
        </w:rPr>
        <w:t xml:space="preserve">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государственным, муниципальным унитарным предприятиям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отношения, указанные в </w:t>
      </w:r>
      <w:hyperlink w:anchor="Par29" w:history="1">
        <w:r>
          <w:rPr>
            <w:rFonts w:ascii="Calibri" w:hAnsi="Calibri" w:cs="Calibri"/>
            <w:color w:val="0000FF"/>
          </w:rPr>
          <w:t>пунктах 1</w:t>
        </w:r>
      </w:hyperlink>
      <w:r>
        <w:rPr>
          <w:rFonts w:ascii="Calibri" w:hAnsi="Calibri" w:cs="Calibri"/>
        </w:rPr>
        <w:t xml:space="preserve"> - </w:t>
      </w:r>
      <w:hyperlink w:anchor="Par31" w:history="1">
        <w:r>
          <w:rPr>
            <w:rFonts w:ascii="Calibri" w:hAnsi="Calibri" w:cs="Calibri"/>
            <w:color w:val="0000FF"/>
          </w:rPr>
          <w:t>3 части 1 статьи 1</w:t>
        </w:r>
      </w:hyperlink>
      <w:r>
        <w:rPr>
          <w:rFonts w:ascii="Calibri" w:hAnsi="Calibri" w:cs="Calibri"/>
        </w:rPr>
        <w:t xml:space="preserve"> настоящего Федерального закона. При этом в отношении таких юридических лиц применяются положения настоящего Федерального закона, регулирующие мониторинг закупок, аудит в сфере закупок и контроль в сфере закупок.</w:t>
      </w:r>
    </w:p>
    <w:p w:rsidR="00016F20" w:rsidRDefault="00016F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 w:history="1">
        <w:r>
          <w:rPr>
            <w:rFonts w:ascii="Calibri" w:hAnsi="Calibri" w:cs="Calibri"/>
            <w:color w:val="0000FF"/>
          </w:rPr>
          <w:t>закона</w:t>
        </w:r>
      </w:hyperlink>
      <w:r>
        <w:rPr>
          <w:rFonts w:ascii="Calibri" w:hAnsi="Calibri" w:cs="Calibri"/>
        </w:rPr>
        <w:t xml:space="preserve"> от 28.12.2013 N 396-ФЗ)</w:t>
      </w: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46" w:name="Par217"/>
      <w:bookmarkEnd w:id="46"/>
      <w:r>
        <w:rPr>
          <w:rFonts w:ascii="Calibri" w:hAnsi="Calibri" w:cs="Calibri"/>
        </w:rPr>
        <w:t xml:space="preserve">5. При предоставлении в соответствии с Бюджетным </w:t>
      </w:r>
      <w:hyperlink r:id="rId41" w:history="1">
        <w:r>
          <w:rPr>
            <w:rFonts w:ascii="Calibri" w:hAnsi="Calibri" w:cs="Calibri"/>
            <w:color w:val="0000FF"/>
          </w:rPr>
          <w:t>кодексом</w:t>
        </w:r>
      </w:hyperlink>
      <w:r>
        <w:rPr>
          <w:rFonts w:ascii="Calibri" w:hAnsi="Calibri" w:cs="Calibri"/>
        </w:rPr>
        <w:t xml:space="preserve"> Российской Федерации бюджетных инвестиций юридическому лицу, не являющемуся государственным или муниципальным учреждением, государственным или муниципальным унитарным предприятием, в случае реализации инвестиционных проектов по строительству, реконструкции и техническому перевооружению объектов капитального строительства на такое юридическое лицо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Российской Федерации в рамках договоров об участии Российской Федерации, субъекта Российской Федерации или муниципального образования в собственности субъекта инвестиций.</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если в соответствии с Бюджетным </w:t>
      </w:r>
      <w:hyperlink r:id="rId42" w:history="1">
        <w:r>
          <w:rPr>
            <w:rFonts w:ascii="Calibri" w:hAnsi="Calibri" w:cs="Calibri"/>
            <w:color w:val="0000FF"/>
          </w:rPr>
          <w:t>кодексом</w:t>
        </w:r>
      </w:hyperlink>
      <w:r>
        <w:rPr>
          <w:rFonts w:ascii="Calibri" w:hAnsi="Calibri" w:cs="Calibri"/>
        </w:rPr>
        <w:t xml:space="preserve"> Российской Федерации или иными нормативными правовыми актами, регулирующими бюджетные правоотношения, государственные органы, органы управления государственными внебюджетными фондами, органы местного самоуправления либо Государственная корпорация по атомной энергии "Росатом", являющиеся государственными или муниципальными заказчиками, свои полномочия на осуществление закупок передают на безвозмездной основе на основании договоров (соглашений) бюджетным учреждениям, автономным учреждениям, государственным, муниципальным унитарным предприятиям, такие учреждения, унитарные предприятия в пределах переданных полномочий осуществляют в лице указанных органов или Государственной корпорации по атомной энергии "Росатом" закупки товаров, работ, услуг в соответствии с положениями настоящего Федерального закона, которые регулируют деятельность государственного и муниципального заказчиков.</w:t>
      </w:r>
    </w:p>
    <w:p w:rsidR="00016F20" w:rsidRDefault="00016F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 w:history="1">
        <w:r>
          <w:rPr>
            <w:rFonts w:ascii="Calibri" w:hAnsi="Calibri" w:cs="Calibri"/>
            <w:color w:val="0000FF"/>
          </w:rPr>
          <w:t>закона</w:t>
        </w:r>
      </w:hyperlink>
      <w:r>
        <w:rPr>
          <w:rFonts w:ascii="Calibri" w:hAnsi="Calibri" w:cs="Calibri"/>
        </w:rPr>
        <w:t xml:space="preserve"> от 28.12.2013 N 396-ФЗ)</w:t>
      </w:r>
    </w:p>
    <w:p w:rsidR="00016F20" w:rsidRDefault="00016F20">
      <w:pPr>
        <w:widowControl w:val="0"/>
        <w:autoSpaceDE w:val="0"/>
        <w:autoSpaceDN w:val="0"/>
        <w:adjustRightInd w:val="0"/>
        <w:spacing w:after="0" w:line="240" w:lineRule="auto"/>
        <w:ind w:firstLine="540"/>
        <w:jc w:val="both"/>
        <w:rPr>
          <w:rFonts w:ascii="Calibri" w:hAnsi="Calibri" w:cs="Calibri"/>
        </w:rPr>
      </w:pPr>
    </w:p>
    <w:p w:rsidR="00016F20" w:rsidRDefault="00016F20">
      <w:pPr>
        <w:widowControl w:val="0"/>
        <w:autoSpaceDE w:val="0"/>
        <w:autoSpaceDN w:val="0"/>
        <w:adjustRightInd w:val="0"/>
        <w:spacing w:after="0" w:line="240" w:lineRule="auto"/>
        <w:jc w:val="center"/>
        <w:outlineLvl w:val="0"/>
        <w:rPr>
          <w:rFonts w:ascii="Calibri" w:hAnsi="Calibri" w:cs="Calibri"/>
          <w:b/>
          <w:bCs/>
        </w:rPr>
      </w:pPr>
      <w:bookmarkStart w:id="47" w:name="Par221"/>
      <w:bookmarkEnd w:id="47"/>
      <w:r>
        <w:rPr>
          <w:rFonts w:ascii="Calibri" w:hAnsi="Calibri" w:cs="Calibri"/>
          <w:b/>
          <w:bCs/>
        </w:rPr>
        <w:lastRenderedPageBreak/>
        <w:t>Глава 2. ПЛАНИРОВАНИЕ</w:t>
      </w:r>
    </w:p>
    <w:p w:rsidR="00016F20" w:rsidRDefault="00016F20">
      <w:pPr>
        <w:widowControl w:val="0"/>
        <w:autoSpaceDE w:val="0"/>
        <w:autoSpaceDN w:val="0"/>
        <w:adjustRightInd w:val="0"/>
        <w:spacing w:after="0" w:line="240" w:lineRule="auto"/>
        <w:ind w:firstLine="540"/>
        <w:jc w:val="both"/>
        <w:rPr>
          <w:rFonts w:ascii="Calibri" w:hAnsi="Calibri" w:cs="Calibri"/>
        </w:rPr>
      </w:pPr>
    </w:p>
    <w:p w:rsidR="00016F20" w:rsidRDefault="00016F2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16 вступает в силу с 1 января 2015 года (</w:t>
      </w:r>
      <w:hyperlink w:anchor="Par2506" w:history="1">
        <w:r>
          <w:rPr>
            <w:rFonts w:ascii="Calibri" w:hAnsi="Calibri" w:cs="Calibri"/>
            <w:color w:val="0000FF"/>
          </w:rPr>
          <w:t>статья 114</w:t>
        </w:r>
      </w:hyperlink>
      <w:r>
        <w:rPr>
          <w:rFonts w:ascii="Calibri" w:hAnsi="Calibri" w:cs="Calibri"/>
        </w:rPr>
        <w:t xml:space="preserve"> данного документа).</w:t>
      </w:r>
    </w:p>
    <w:p w:rsidR="00016F20" w:rsidRDefault="00016F2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16F20" w:rsidRDefault="00016F20">
      <w:pPr>
        <w:widowControl w:val="0"/>
        <w:autoSpaceDE w:val="0"/>
        <w:autoSpaceDN w:val="0"/>
        <w:adjustRightInd w:val="0"/>
        <w:spacing w:after="0" w:line="240" w:lineRule="auto"/>
        <w:ind w:firstLine="540"/>
        <w:jc w:val="both"/>
        <w:outlineLvl w:val="1"/>
        <w:rPr>
          <w:rFonts w:ascii="Calibri" w:hAnsi="Calibri" w:cs="Calibri"/>
        </w:rPr>
      </w:pPr>
      <w:bookmarkStart w:id="48" w:name="Par227"/>
      <w:bookmarkEnd w:id="48"/>
      <w:r>
        <w:rPr>
          <w:rFonts w:ascii="Calibri" w:hAnsi="Calibri" w:cs="Calibri"/>
        </w:rPr>
        <w:t>Статья 16. Планирование закупок</w:t>
      </w:r>
    </w:p>
    <w:p w:rsidR="00016F20" w:rsidRDefault="00016F20">
      <w:pPr>
        <w:widowControl w:val="0"/>
        <w:autoSpaceDE w:val="0"/>
        <w:autoSpaceDN w:val="0"/>
        <w:adjustRightInd w:val="0"/>
        <w:spacing w:after="0" w:line="240" w:lineRule="auto"/>
        <w:ind w:firstLine="540"/>
        <w:jc w:val="both"/>
        <w:rPr>
          <w:rFonts w:ascii="Calibri" w:hAnsi="Calibri" w:cs="Calibri"/>
        </w:rPr>
      </w:pPr>
    </w:p>
    <w:p w:rsidR="00016F20" w:rsidRDefault="00016F20">
      <w:pPr>
        <w:widowControl w:val="0"/>
        <w:autoSpaceDE w:val="0"/>
        <w:autoSpaceDN w:val="0"/>
        <w:adjustRightInd w:val="0"/>
        <w:spacing w:after="0" w:line="240" w:lineRule="auto"/>
        <w:ind w:firstLine="540"/>
        <w:jc w:val="both"/>
        <w:rPr>
          <w:rFonts w:ascii="Calibri" w:hAnsi="Calibri" w:cs="Calibri"/>
        </w:rPr>
      </w:pP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Планирование закупок осуществляется исходя из определенных с учетом положений </w:t>
      </w:r>
      <w:hyperlink w:anchor="Par185" w:history="1">
        <w:r>
          <w:rPr>
            <w:rFonts w:ascii="Calibri" w:hAnsi="Calibri" w:cs="Calibri"/>
            <w:color w:val="0000FF"/>
          </w:rPr>
          <w:t>статьи 13</w:t>
        </w:r>
      </w:hyperlink>
      <w:r>
        <w:rPr>
          <w:rFonts w:ascii="Calibri" w:hAnsi="Calibri" w:cs="Calibri"/>
        </w:rPr>
        <w:t xml:space="preserve"> настоящего Федерального закона целей осуществления закупок посредством формирования, утверждения и ведения:</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планов закупок;</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планов-графиков.</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Особенности планирования закупок в рамках государственного оборонного заказа устанавливаются Федеральным </w:t>
      </w:r>
      <w:hyperlink r:id="rId44" w:history="1">
        <w:r>
          <w:rPr>
            <w:rFonts w:ascii="Calibri" w:hAnsi="Calibri" w:cs="Calibri"/>
            <w:color w:val="0000FF"/>
          </w:rPr>
          <w:t>законом</w:t>
        </w:r>
      </w:hyperlink>
      <w:r>
        <w:rPr>
          <w:rFonts w:ascii="Calibri" w:hAnsi="Calibri" w:cs="Calibri"/>
        </w:rPr>
        <w:t xml:space="preserve"> от 29 декабря 2012 года N 275-ФЗ "О государственном оборонном заказе".</w:t>
      </w:r>
    </w:p>
    <w:p w:rsidR="00016F20" w:rsidRDefault="00016F20">
      <w:pPr>
        <w:widowControl w:val="0"/>
        <w:autoSpaceDE w:val="0"/>
        <w:autoSpaceDN w:val="0"/>
        <w:adjustRightInd w:val="0"/>
        <w:spacing w:after="0" w:line="240" w:lineRule="auto"/>
        <w:ind w:firstLine="540"/>
        <w:jc w:val="both"/>
        <w:rPr>
          <w:rFonts w:ascii="Calibri" w:hAnsi="Calibri" w:cs="Calibri"/>
        </w:rPr>
      </w:pPr>
    </w:p>
    <w:p w:rsidR="00016F20" w:rsidRDefault="00016F2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17 вступает в силу с 1 января 2015 года (</w:t>
      </w:r>
      <w:hyperlink w:anchor="Par2506" w:history="1">
        <w:r>
          <w:rPr>
            <w:rFonts w:ascii="Calibri" w:hAnsi="Calibri" w:cs="Calibri"/>
            <w:color w:val="0000FF"/>
          </w:rPr>
          <w:t>статья 114</w:t>
        </w:r>
      </w:hyperlink>
      <w:r>
        <w:rPr>
          <w:rFonts w:ascii="Calibri" w:hAnsi="Calibri" w:cs="Calibri"/>
        </w:rPr>
        <w:t xml:space="preserve"> данного документа).</w:t>
      </w:r>
    </w:p>
    <w:p w:rsidR="00016F20" w:rsidRDefault="00016F2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16F20" w:rsidRDefault="00016F20">
      <w:pPr>
        <w:widowControl w:val="0"/>
        <w:autoSpaceDE w:val="0"/>
        <w:autoSpaceDN w:val="0"/>
        <w:adjustRightInd w:val="0"/>
        <w:spacing w:after="0" w:line="240" w:lineRule="auto"/>
        <w:ind w:firstLine="540"/>
        <w:jc w:val="both"/>
        <w:outlineLvl w:val="1"/>
        <w:rPr>
          <w:rFonts w:ascii="Calibri" w:hAnsi="Calibri" w:cs="Calibri"/>
        </w:rPr>
      </w:pPr>
      <w:bookmarkStart w:id="49" w:name="Par239"/>
      <w:bookmarkEnd w:id="49"/>
      <w:r>
        <w:rPr>
          <w:rFonts w:ascii="Calibri" w:hAnsi="Calibri" w:cs="Calibri"/>
        </w:rPr>
        <w:t>Статья 17. Планы закупок</w:t>
      </w:r>
    </w:p>
    <w:p w:rsidR="00016F20" w:rsidRDefault="00016F20">
      <w:pPr>
        <w:widowControl w:val="0"/>
        <w:autoSpaceDE w:val="0"/>
        <w:autoSpaceDN w:val="0"/>
        <w:adjustRightInd w:val="0"/>
        <w:spacing w:after="0" w:line="240" w:lineRule="auto"/>
        <w:ind w:firstLine="540"/>
        <w:jc w:val="both"/>
        <w:rPr>
          <w:rFonts w:ascii="Calibri" w:hAnsi="Calibri" w:cs="Calibri"/>
        </w:rPr>
      </w:pPr>
    </w:p>
    <w:p w:rsidR="00016F20" w:rsidRDefault="00016F20">
      <w:pPr>
        <w:widowControl w:val="0"/>
        <w:autoSpaceDE w:val="0"/>
        <w:autoSpaceDN w:val="0"/>
        <w:adjustRightInd w:val="0"/>
        <w:spacing w:after="0" w:line="240" w:lineRule="auto"/>
        <w:ind w:firstLine="540"/>
        <w:jc w:val="both"/>
        <w:rPr>
          <w:rFonts w:ascii="Calibri" w:hAnsi="Calibri" w:cs="Calibri"/>
        </w:rPr>
      </w:pP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Планы закупок формируются заказчиками исходя из целей осуществления закупок, определенных с учетом положений </w:t>
      </w:r>
      <w:hyperlink w:anchor="Par185" w:history="1">
        <w:r>
          <w:rPr>
            <w:rFonts w:ascii="Calibri" w:hAnsi="Calibri" w:cs="Calibri"/>
            <w:color w:val="0000FF"/>
          </w:rPr>
          <w:t>статьи 13</w:t>
        </w:r>
      </w:hyperlink>
      <w:r>
        <w:rPr>
          <w:rFonts w:ascii="Calibri" w:hAnsi="Calibri" w:cs="Calibri"/>
        </w:rPr>
        <w:t xml:space="preserve"> настоящего Федерального закона, а также с учетом установленных </w:t>
      </w:r>
      <w:hyperlink w:anchor="Par290" w:history="1">
        <w:r>
          <w:rPr>
            <w:rFonts w:ascii="Calibri" w:hAnsi="Calibri" w:cs="Calibri"/>
            <w:color w:val="0000FF"/>
          </w:rPr>
          <w:t>статьей 19</w:t>
        </w:r>
      </w:hyperlink>
      <w:r>
        <w:rPr>
          <w:rFonts w:ascii="Calibri" w:hAnsi="Calibri" w:cs="Calibri"/>
        </w:rP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016F20" w:rsidRDefault="00016F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 w:history="1">
        <w:r>
          <w:rPr>
            <w:rFonts w:ascii="Calibri" w:hAnsi="Calibri" w:cs="Calibri"/>
            <w:color w:val="0000FF"/>
          </w:rPr>
          <w:t>закона</w:t>
        </w:r>
      </w:hyperlink>
      <w:r>
        <w:rPr>
          <w:rFonts w:ascii="Calibri" w:hAnsi="Calibri" w:cs="Calibri"/>
        </w:rPr>
        <w:t xml:space="preserve"> от 04.06.2014 N 140-ФЗ)</w:t>
      </w: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50" w:name="Par244"/>
      <w:bookmarkEnd w:id="50"/>
      <w:r>
        <w:rPr>
          <w:rFonts w:ascii="Calibri" w:hAnsi="Calibri" w:cs="Calibri"/>
        </w:rPr>
        <w:t>2. В планы закупок включаются:</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идентификационный код закупки, определенный в соответствии со </w:t>
      </w:r>
      <w:hyperlink w:anchor="Par420" w:history="1">
        <w:r>
          <w:rPr>
            <w:rFonts w:ascii="Calibri" w:hAnsi="Calibri" w:cs="Calibri"/>
            <w:color w:val="0000FF"/>
          </w:rPr>
          <w:t>статьей 23</w:t>
        </w:r>
      </w:hyperlink>
      <w:r>
        <w:rPr>
          <w:rFonts w:ascii="Calibri" w:hAnsi="Calibri" w:cs="Calibri"/>
        </w:rPr>
        <w:t xml:space="preserve"> настоящего Федерального закона;</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цель осуществления закупки, определенная с учетом положений </w:t>
      </w:r>
      <w:hyperlink w:anchor="Par185" w:history="1">
        <w:r>
          <w:rPr>
            <w:rFonts w:ascii="Calibri" w:hAnsi="Calibri" w:cs="Calibri"/>
            <w:color w:val="0000FF"/>
          </w:rPr>
          <w:t>статьи 13</w:t>
        </w:r>
      </w:hyperlink>
      <w:r>
        <w:rPr>
          <w:rFonts w:ascii="Calibri" w:hAnsi="Calibri" w:cs="Calibri"/>
        </w:rPr>
        <w:t xml:space="preserve"> настоящего Федерального закона;</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объекта и (или) наименования объектов закупки;</w:t>
      </w:r>
    </w:p>
    <w:p w:rsidR="00016F20" w:rsidRDefault="00016F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 w:history="1">
        <w:r>
          <w:rPr>
            <w:rFonts w:ascii="Calibri" w:hAnsi="Calibri" w:cs="Calibri"/>
            <w:color w:val="0000FF"/>
          </w:rPr>
          <w:t>закона</w:t>
        </w:r>
      </w:hyperlink>
      <w:r>
        <w:rPr>
          <w:rFonts w:ascii="Calibri" w:hAnsi="Calibri" w:cs="Calibri"/>
        </w:rPr>
        <w:t xml:space="preserve"> от 28.12.2013 N 396-ФЗ)</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объем финансового обеспечения для осуществления закупки;</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сроки (периодичность) осуществления планируемых закупок;</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обоснование закупки в соответствии со </w:t>
      </w:r>
      <w:hyperlink w:anchor="Par273" w:history="1">
        <w:r>
          <w:rPr>
            <w:rFonts w:ascii="Calibri" w:hAnsi="Calibri" w:cs="Calibri"/>
            <w:color w:val="0000FF"/>
          </w:rPr>
          <w:t>статьей 18</w:t>
        </w:r>
      </w:hyperlink>
      <w:r>
        <w:rPr>
          <w:rFonts w:ascii="Calibri" w:hAnsi="Calibri" w:cs="Calibri"/>
        </w:rPr>
        <w:t xml:space="preserve"> настоящего Федерального закона;</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информация о закупках товаров, работ, услуг,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предназначены для проведения научных исследований, экспериментов, изысканий, проектных работ (в том числе архитектурно-строительного проектирования);</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информация об обязательном общественном обсуждении закупки товара, работы или услуги в соответствии со </w:t>
      </w:r>
      <w:hyperlink w:anchor="Par311" w:history="1">
        <w:r>
          <w:rPr>
            <w:rFonts w:ascii="Calibri" w:hAnsi="Calibri" w:cs="Calibri"/>
            <w:color w:val="0000FF"/>
          </w:rPr>
          <w:t>статьей 20</w:t>
        </w:r>
      </w:hyperlink>
      <w:r>
        <w:rPr>
          <w:rFonts w:ascii="Calibri" w:hAnsi="Calibri" w:cs="Calibri"/>
        </w:rPr>
        <w:t xml:space="preserve"> настоящего Федерального закона.</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может быть определена дополнительная информация, включаемая в планы закупок для обеспечения соответственно федеральных нужд, нужд субъектов Российской Федерации и муниципальных </w:t>
      </w:r>
      <w:r>
        <w:rPr>
          <w:rFonts w:ascii="Calibri" w:hAnsi="Calibri" w:cs="Calibri"/>
        </w:rPr>
        <w:lastRenderedPageBreak/>
        <w:t>нужд.</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Планы закупок формируются на срок, соответствующий сроку действия федерального </w:t>
      </w:r>
      <w:hyperlink r:id="rId47" w:history="1">
        <w:r>
          <w:rPr>
            <w:rFonts w:ascii="Calibri" w:hAnsi="Calibri" w:cs="Calibri"/>
            <w:color w:val="0000FF"/>
          </w:rPr>
          <w:t>закона</w:t>
        </w:r>
      </w:hyperlink>
      <w:r>
        <w:rPr>
          <w:rFonts w:ascii="Calibri" w:hAnsi="Calibri" w:cs="Calibri"/>
        </w:rPr>
        <w:t xml:space="preserve"> о федеральном бюджете на очередной финансовый год и плановый период, федеральных </w:t>
      </w:r>
      <w:hyperlink r:id="rId48" w:history="1">
        <w:r>
          <w:rPr>
            <w:rFonts w:ascii="Calibri" w:hAnsi="Calibri" w:cs="Calibri"/>
            <w:color w:val="0000FF"/>
          </w:rPr>
          <w:t>законов</w:t>
        </w:r>
      </w:hyperlink>
      <w:r>
        <w:rPr>
          <w:rFonts w:ascii="Calibri" w:hAnsi="Calibri" w:cs="Calibri"/>
        </w:rPr>
        <w:t xml:space="preserve">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 образования о местном бюджете. В планы закупок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В этом случае указанная в </w:t>
      </w:r>
      <w:hyperlink w:anchor="Par244" w:history="1">
        <w:r>
          <w:rPr>
            <w:rFonts w:ascii="Calibri" w:hAnsi="Calibri" w:cs="Calibri"/>
            <w:color w:val="0000FF"/>
          </w:rPr>
          <w:t>части 2</w:t>
        </w:r>
      </w:hyperlink>
      <w:r>
        <w:rPr>
          <w:rFonts w:ascii="Calibri" w:hAnsi="Calibri" w:cs="Calibri"/>
        </w:rPr>
        <w:t xml:space="preserve"> настоящей статьи информация вносится в планы закупок на весь срок планируемых закупок с учетом особенностей, установленных порядком формирования, утверждения и ведения планов закупок, предусмотренным </w:t>
      </w:r>
      <w:hyperlink w:anchor="Par256" w:history="1">
        <w:r>
          <w:rPr>
            <w:rFonts w:ascii="Calibri" w:hAnsi="Calibri" w:cs="Calibri"/>
            <w:color w:val="0000FF"/>
          </w:rPr>
          <w:t>частью 5</w:t>
        </w:r>
      </w:hyperlink>
      <w:r>
        <w:rPr>
          <w:rFonts w:ascii="Calibri" w:hAnsi="Calibri" w:cs="Calibri"/>
        </w:rPr>
        <w:t xml:space="preserve"> настоящей статьи.</w:t>
      </w: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51" w:name="Par256"/>
      <w:bookmarkEnd w:id="51"/>
      <w:r>
        <w:rPr>
          <w:rFonts w:ascii="Calibri" w:hAnsi="Calibri" w:cs="Calibri"/>
        </w:rPr>
        <w:t xml:space="preserve">5. Порядок формирования, утверждения и ведения планов закупок для обеспечения федеральных нужд, </w:t>
      </w:r>
      <w:hyperlink r:id="rId49" w:history="1">
        <w:r>
          <w:rPr>
            <w:rFonts w:ascii="Calibri" w:hAnsi="Calibri" w:cs="Calibri"/>
            <w:color w:val="0000FF"/>
          </w:rPr>
          <w:t>требования</w:t>
        </w:r>
      </w:hyperlink>
      <w:r>
        <w:rPr>
          <w:rFonts w:ascii="Calibri" w:hAnsi="Calibri" w:cs="Calibri"/>
        </w:rPr>
        <w:t xml:space="preserve"> к порядку формирования, утверждения и ведения планов закупок для обеспечения нужд субъекта Российской Федерации, муниципальных нужд устанавливаются Правительством Российской Федерации. Порядок формирования, утверждения и ведения планов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требований, установленных Правительством Российской Федерации. </w:t>
      </w:r>
      <w:hyperlink r:id="rId50" w:history="1">
        <w:r>
          <w:rPr>
            <w:rFonts w:ascii="Calibri" w:hAnsi="Calibri" w:cs="Calibri"/>
            <w:color w:val="0000FF"/>
          </w:rPr>
          <w:t>Требования</w:t>
        </w:r>
      </w:hyperlink>
      <w:r>
        <w:rPr>
          <w:rFonts w:ascii="Calibri" w:hAnsi="Calibri" w:cs="Calibri"/>
        </w:rPr>
        <w:t xml:space="preserve"> к форме планов закупок и порядок размещения таких планов в единой информационной системе устанавливаются Правительством Российской Федерации.</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Планы закупок подлежат изменению при необходимости:</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приведения их в соответствие в связи с изменением определенных с учетом положений </w:t>
      </w:r>
      <w:hyperlink w:anchor="Par185" w:history="1">
        <w:r>
          <w:rPr>
            <w:rFonts w:ascii="Calibri" w:hAnsi="Calibri" w:cs="Calibri"/>
            <w:color w:val="0000FF"/>
          </w:rPr>
          <w:t>статьи 13</w:t>
        </w:r>
      </w:hyperlink>
      <w:r>
        <w:rPr>
          <w:rFonts w:ascii="Calibri" w:hAnsi="Calibri" w:cs="Calibri"/>
        </w:rPr>
        <w:t xml:space="preserve"> настоящего Федерального закона целей осуществления закупок и установленных в соответствии со </w:t>
      </w:r>
      <w:hyperlink w:anchor="Par290" w:history="1">
        <w:r>
          <w:rPr>
            <w:rFonts w:ascii="Calibri" w:hAnsi="Calibri" w:cs="Calibri"/>
            <w:color w:val="0000FF"/>
          </w:rPr>
          <w:t>статьей 19</w:t>
        </w:r>
      </w:hyperlink>
      <w:r>
        <w:rPr>
          <w:rFonts w:ascii="Calibri" w:hAnsi="Calibri" w:cs="Calibri"/>
        </w:rP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приведения их в соответствие с федеральным законом о внесении изменений в федеральный закон о федеральном бюджете на текущий финансовый год и плановый период, с федеральными законами о внесении изменений в федеральные законы о бюджетах государственных внебюджетных фондов Российской Федерации на текущий финансовый год и плановый период, с законами субъектов Российской Федерации о внесении изменений в законы субъектов Российской Федерации о бюджетах субъектов Российской Федерации на текущий финансовый год (текущий финансовый год и плановый период), законы субъектов Российской Федерации о внесении изменений в законы о бюджетах территориальных государственных внебюджетных фондов и с муниципальными правовыми актами о внесении изменений в муниципальные правовые акты о местных бюджетах на текущий финансовый год (текущий финансовый год и плановый период);</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реализации федеральных законов, решений, поручений, указаний Президента Российской Федерации, решений, поручений Правительства Российской Федерации, законов субъектов Российской Федерации, решений, поручений высших исполнительных органов государственной власти субъектов Российской Федерации, муниципальных правовых актов, которые приняты (даны) после утверждения планов закупок и не приводят к изменению объема бюджетных ассигнований, утвержденных законом или решением о бюджете;</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реализации решения, принятого заказчиком по итогам обязательного общественного обсуждения закупки в соответствии со </w:t>
      </w:r>
      <w:hyperlink w:anchor="Par311" w:history="1">
        <w:r>
          <w:rPr>
            <w:rFonts w:ascii="Calibri" w:hAnsi="Calibri" w:cs="Calibri"/>
            <w:color w:val="0000FF"/>
          </w:rPr>
          <w:t>статьей 20</w:t>
        </w:r>
      </w:hyperlink>
      <w:r>
        <w:rPr>
          <w:rFonts w:ascii="Calibri" w:hAnsi="Calibri" w:cs="Calibri"/>
        </w:rPr>
        <w:t xml:space="preserve"> настоящего Федерального закона;</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использования в соответствии с законодательством Российской Федерации экономии, полученной при осуществлении закупки;</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иных случаях, установленных порядком формирования, утверждения и ведения планов закупок, предусмотренным </w:t>
      </w:r>
      <w:hyperlink w:anchor="Par256" w:history="1">
        <w:r>
          <w:rPr>
            <w:rFonts w:ascii="Calibri" w:hAnsi="Calibri" w:cs="Calibri"/>
            <w:color w:val="0000FF"/>
          </w:rPr>
          <w:t>частью 5</w:t>
        </w:r>
      </w:hyperlink>
      <w:r>
        <w:rPr>
          <w:rFonts w:ascii="Calibri" w:hAnsi="Calibri" w:cs="Calibri"/>
        </w:rPr>
        <w:t xml:space="preserve"> настоящей статьи.</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План закупок формируется государственным или муниципальным заказчиком в </w:t>
      </w:r>
      <w:r>
        <w:rPr>
          <w:rFonts w:ascii="Calibri" w:hAnsi="Calibri" w:cs="Calibri"/>
        </w:rPr>
        <w:lastRenderedPageBreak/>
        <w:t>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План закупок формируется бюджетным учреждением в соответствии с требованиями настоящей статьи при планировании финансово-хозяйственной деятельности бюджетного учреждения и утверждается в течение десяти рабочих дней после утверждения плана финансово-хозяйственной деятельности бюджетного учреждения.</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Утвержденный план закупок подлежит размещению в единой информационной системе в течение трех рабочих дней со дня утверждения или изменения такого плана, за исключением сведений, составляющих государственную тайну.</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Заказчики также вправе размещать планы закупок на своих сайтах в информационно-телекоммуникационной сети "Интернет" (при их наличии), а также опубликовывать в любых печатных изданиях.</w:t>
      </w:r>
    </w:p>
    <w:p w:rsidR="00016F20" w:rsidRDefault="00016F20">
      <w:pPr>
        <w:widowControl w:val="0"/>
        <w:autoSpaceDE w:val="0"/>
        <w:autoSpaceDN w:val="0"/>
        <w:adjustRightInd w:val="0"/>
        <w:spacing w:after="0" w:line="240" w:lineRule="auto"/>
        <w:ind w:firstLine="540"/>
        <w:jc w:val="both"/>
        <w:rPr>
          <w:rFonts w:ascii="Calibri" w:hAnsi="Calibri" w:cs="Calibri"/>
        </w:rPr>
      </w:pPr>
    </w:p>
    <w:p w:rsidR="00016F20" w:rsidRDefault="00016F2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18 вступает в силу с 1 января 2015 года (</w:t>
      </w:r>
      <w:hyperlink w:anchor="Par2506" w:history="1">
        <w:r>
          <w:rPr>
            <w:rFonts w:ascii="Calibri" w:hAnsi="Calibri" w:cs="Calibri"/>
            <w:color w:val="0000FF"/>
          </w:rPr>
          <w:t>статья 114</w:t>
        </w:r>
      </w:hyperlink>
      <w:r>
        <w:rPr>
          <w:rFonts w:ascii="Calibri" w:hAnsi="Calibri" w:cs="Calibri"/>
        </w:rPr>
        <w:t xml:space="preserve"> данного документа).</w:t>
      </w:r>
    </w:p>
    <w:p w:rsidR="00016F20" w:rsidRDefault="00016F2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16F20" w:rsidRDefault="00016F20">
      <w:pPr>
        <w:widowControl w:val="0"/>
        <w:autoSpaceDE w:val="0"/>
        <w:autoSpaceDN w:val="0"/>
        <w:adjustRightInd w:val="0"/>
        <w:spacing w:after="0" w:line="240" w:lineRule="auto"/>
        <w:ind w:firstLine="540"/>
        <w:jc w:val="both"/>
        <w:outlineLvl w:val="1"/>
        <w:rPr>
          <w:rFonts w:ascii="Calibri" w:hAnsi="Calibri" w:cs="Calibri"/>
        </w:rPr>
      </w:pPr>
      <w:bookmarkStart w:id="52" w:name="Par273"/>
      <w:bookmarkEnd w:id="52"/>
      <w:r>
        <w:rPr>
          <w:rFonts w:ascii="Calibri" w:hAnsi="Calibri" w:cs="Calibri"/>
        </w:rPr>
        <w:t>Статья 18. Обоснование закупок</w:t>
      </w:r>
    </w:p>
    <w:p w:rsidR="00016F20" w:rsidRDefault="00016F20">
      <w:pPr>
        <w:widowControl w:val="0"/>
        <w:autoSpaceDE w:val="0"/>
        <w:autoSpaceDN w:val="0"/>
        <w:adjustRightInd w:val="0"/>
        <w:spacing w:after="0" w:line="240" w:lineRule="auto"/>
        <w:ind w:firstLine="540"/>
        <w:jc w:val="both"/>
        <w:rPr>
          <w:rFonts w:ascii="Calibri" w:hAnsi="Calibri" w:cs="Calibri"/>
        </w:rPr>
      </w:pPr>
    </w:p>
    <w:p w:rsidR="00016F20" w:rsidRDefault="00016F20">
      <w:pPr>
        <w:widowControl w:val="0"/>
        <w:autoSpaceDE w:val="0"/>
        <w:autoSpaceDN w:val="0"/>
        <w:adjustRightInd w:val="0"/>
        <w:spacing w:after="0" w:line="240" w:lineRule="auto"/>
        <w:ind w:firstLine="540"/>
        <w:jc w:val="both"/>
        <w:rPr>
          <w:rFonts w:ascii="Calibri" w:hAnsi="Calibri" w:cs="Calibri"/>
        </w:rPr>
      </w:pP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Обоснование закупки осуществляется заказчиком при формировании плана закупок, плана-графика и заключается в установлении соответствия планируемой закупки целям осуществления закупок, определенным с учетом положений </w:t>
      </w:r>
      <w:hyperlink w:anchor="Par185" w:history="1">
        <w:r>
          <w:rPr>
            <w:rFonts w:ascii="Calibri" w:hAnsi="Calibri" w:cs="Calibri"/>
            <w:color w:val="0000FF"/>
          </w:rPr>
          <w:t>статьи 13</w:t>
        </w:r>
      </w:hyperlink>
      <w:r>
        <w:rPr>
          <w:rFonts w:ascii="Calibri" w:hAnsi="Calibri" w:cs="Calibri"/>
        </w:rPr>
        <w:t xml:space="preserve"> настоящего Федерального закона (в том числе решениям, поручениям, указаниям Президента Российской Федерации, решениям, поручениям Правительства Российской Федерации, законам субъектов Российской Федерации, решениям, поручениям высших исполнительных органов государственной власти субъектов Российской Федерации, муниципальным правовым актам), а также законодательству Российской Федерации и иным нормативным правовым актам о контрактной системе в сфере закупок.</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формировании плана закупок обоснованию подлежат объект и (или) объекты закупки исходя из необходимости реализации конкретной цели осуществления закупки, определенной с учетом положений </w:t>
      </w:r>
      <w:hyperlink w:anchor="Par185" w:history="1">
        <w:r>
          <w:rPr>
            <w:rFonts w:ascii="Calibri" w:hAnsi="Calibri" w:cs="Calibri"/>
            <w:color w:val="0000FF"/>
          </w:rPr>
          <w:t>статьи 13</w:t>
        </w:r>
      </w:hyperlink>
      <w:r>
        <w:rPr>
          <w:rFonts w:ascii="Calibri" w:hAnsi="Calibri" w:cs="Calibri"/>
        </w:rPr>
        <w:t xml:space="preserve"> настоящего Федерального закона, и установленных в соответствии со </w:t>
      </w:r>
      <w:hyperlink w:anchor="Par290" w:history="1">
        <w:r>
          <w:rPr>
            <w:rFonts w:ascii="Calibri" w:hAnsi="Calibri" w:cs="Calibri"/>
            <w:color w:val="0000FF"/>
          </w:rPr>
          <w:t>статьей 19</w:t>
        </w:r>
      </w:hyperlink>
      <w:r>
        <w:rPr>
          <w:rFonts w:ascii="Calibri" w:hAnsi="Calibri" w:cs="Calibri"/>
        </w:rPr>
        <w:t xml:space="preserve">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формировании плана-графика обоснованию подлежат:</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начальная (максимальная) цена контракта, цена контракта в порядке, установленном </w:t>
      </w:r>
      <w:hyperlink w:anchor="Par373" w:history="1">
        <w:r>
          <w:rPr>
            <w:rFonts w:ascii="Calibri" w:hAnsi="Calibri" w:cs="Calibri"/>
            <w:color w:val="0000FF"/>
          </w:rPr>
          <w:t>статьей 22</w:t>
        </w:r>
      </w:hyperlink>
      <w:r>
        <w:rPr>
          <w:rFonts w:ascii="Calibri" w:hAnsi="Calibri" w:cs="Calibri"/>
        </w:rPr>
        <w:t xml:space="preserve"> настоящего Федерального закона;</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способ определения поставщика (подрядчика, исполнителя) в соответствии с </w:t>
      </w:r>
      <w:hyperlink w:anchor="Par442" w:history="1">
        <w:r>
          <w:rPr>
            <w:rFonts w:ascii="Calibri" w:hAnsi="Calibri" w:cs="Calibri"/>
            <w:color w:val="0000FF"/>
          </w:rPr>
          <w:t>главой 3</w:t>
        </w:r>
      </w:hyperlink>
      <w:r>
        <w:rPr>
          <w:rFonts w:ascii="Calibri" w:hAnsi="Calibri" w:cs="Calibri"/>
        </w:rPr>
        <w:t xml:space="preserve"> настоящего Федерального закона, в том числе дополнительные требования к участникам закупки.</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Оценка обоснованности осуществления закупок проводится в ходе мониторинга закупок, аудита в сфере закупок и контроля в сфере закупок в соответствии с настоящим Федеральным законом.</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 результатам мониторинга закупок, аудита в сфере закупок и контроля в сфере закупок конкретная закупка может быть признана необоснованной.</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признания планируемой закупки необоснованной органы контроля, указанные в </w:t>
      </w:r>
      <w:hyperlink w:anchor="Par2084" w:history="1">
        <w:r>
          <w:rPr>
            <w:rFonts w:ascii="Calibri" w:hAnsi="Calibri" w:cs="Calibri"/>
            <w:color w:val="0000FF"/>
          </w:rPr>
          <w:t>пункте 3 части 1 статьи 99</w:t>
        </w:r>
      </w:hyperlink>
      <w:r>
        <w:rPr>
          <w:rFonts w:ascii="Calibri" w:hAnsi="Calibri" w:cs="Calibri"/>
        </w:rPr>
        <w:t xml:space="preserve"> настоящего Федерального закона, выдают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ответственности </w:t>
      </w:r>
      <w:r>
        <w:rPr>
          <w:rFonts w:ascii="Calibri" w:hAnsi="Calibri" w:cs="Calibri"/>
        </w:rPr>
        <w:lastRenderedPageBreak/>
        <w:t xml:space="preserve">лиц, виновных в нарушениях требований настоящего Федерального закона, в порядке, установленном </w:t>
      </w:r>
      <w:hyperlink r:id="rId51"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обоснования закупок и форма такого обоснования устанавливаются Правительством Российской Федерации.</w:t>
      </w:r>
    </w:p>
    <w:p w:rsidR="00016F20" w:rsidRDefault="00016F20">
      <w:pPr>
        <w:widowControl w:val="0"/>
        <w:autoSpaceDE w:val="0"/>
        <w:autoSpaceDN w:val="0"/>
        <w:adjustRightInd w:val="0"/>
        <w:spacing w:after="0" w:line="240" w:lineRule="auto"/>
        <w:ind w:firstLine="540"/>
        <w:jc w:val="both"/>
        <w:rPr>
          <w:rFonts w:ascii="Calibri" w:hAnsi="Calibri" w:cs="Calibri"/>
        </w:rPr>
      </w:pPr>
    </w:p>
    <w:p w:rsidR="00016F20" w:rsidRDefault="00016F2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19 вступает в силу с 1 января 2015 года (</w:t>
      </w:r>
      <w:hyperlink w:anchor="Par2506" w:history="1">
        <w:r>
          <w:rPr>
            <w:rFonts w:ascii="Calibri" w:hAnsi="Calibri" w:cs="Calibri"/>
            <w:color w:val="0000FF"/>
          </w:rPr>
          <w:t>статья 114</w:t>
        </w:r>
      </w:hyperlink>
      <w:r>
        <w:rPr>
          <w:rFonts w:ascii="Calibri" w:hAnsi="Calibri" w:cs="Calibri"/>
        </w:rPr>
        <w:t xml:space="preserve"> данного документа).</w:t>
      </w:r>
    </w:p>
    <w:p w:rsidR="00016F20" w:rsidRDefault="00016F2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16F20" w:rsidRDefault="00016F20">
      <w:pPr>
        <w:widowControl w:val="0"/>
        <w:autoSpaceDE w:val="0"/>
        <w:autoSpaceDN w:val="0"/>
        <w:adjustRightInd w:val="0"/>
        <w:spacing w:after="0" w:line="240" w:lineRule="auto"/>
        <w:ind w:firstLine="540"/>
        <w:jc w:val="both"/>
        <w:outlineLvl w:val="1"/>
        <w:rPr>
          <w:rFonts w:ascii="Calibri" w:hAnsi="Calibri" w:cs="Calibri"/>
        </w:rPr>
      </w:pPr>
      <w:bookmarkStart w:id="53" w:name="Par290"/>
      <w:bookmarkEnd w:id="53"/>
      <w:r>
        <w:rPr>
          <w:rFonts w:ascii="Calibri" w:hAnsi="Calibri" w:cs="Calibri"/>
        </w:rPr>
        <w:t>Статья 19. Нормирование в сфере закупок</w:t>
      </w:r>
    </w:p>
    <w:p w:rsidR="00016F20" w:rsidRDefault="00016F20">
      <w:pPr>
        <w:widowControl w:val="0"/>
        <w:autoSpaceDE w:val="0"/>
        <w:autoSpaceDN w:val="0"/>
        <w:adjustRightInd w:val="0"/>
        <w:spacing w:after="0" w:line="240" w:lineRule="auto"/>
        <w:ind w:firstLine="540"/>
        <w:jc w:val="both"/>
        <w:rPr>
          <w:rFonts w:ascii="Calibri" w:hAnsi="Calibri" w:cs="Calibri"/>
        </w:rPr>
      </w:pPr>
    </w:p>
    <w:p w:rsidR="00016F20" w:rsidRDefault="00016F20">
      <w:pPr>
        <w:widowControl w:val="0"/>
        <w:autoSpaceDE w:val="0"/>
        <w:autoSpaceDN w:val="0"/>
        <w:adjustRightInd w:val="0"/>
        <w:spacing w:after="0" w:line="240" w:lineRule="auto"/>
        <w:ind w:firstLine="540"/>
        <w:jc w:val="both"/>
        <w:rPr>
          <w:rFonts w:ascii="Calibri" w:hAnsi="Calibri" w:cs="Calibri"/>
        </w:rPr>
      </w:pP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целей настоящей статьи под требованиями к закупаемым заказчиком товарам, работам, услугам понимаются требования к количеству, качеству, потребительским свойствам и иным характеристикам товаров, работ, услуг, позволяющие обеспечить государственные и 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54" w:name="Par295"/>
      <w:bookmarkEnd w:id="54"/>
      <w:r>
        <w:rPr>
          <w:rFonts w:ascii="Calibri" w:hAnsi="Calibri" w:cs="Calibri"/>
        </w:rPr>
        <w:t>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общие требования к порядку разработки и принятия правовых актов о нормировании в сфере закупок, содержанию указанных актов и обеспечению их исполнения;</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общие </w:t>
      </w:r>
      <w:hyperlink r:id="rId52" w:history="1">
        <w:r>
          <w:rPr>
            <w:rFonts w:ascii="Calibri" w:hAnsi="Calibri" w:cs="Calibri"/>
            <w:color w:val="0000FF"/>
          </w:rPr>
          <w:t>требования</w:t>
        </w:r>
      </w:hyperlink>
      <w:r>
        <w:rPr>
          <w:rFonts w:ascii="Calibri" w:hAnsi="Calibri" w:cs="Calibri"/>
        </w:rPr>
        <w:t xml:space="preserve"> к отдельным видам товаров, работ, услуг (в том числе предельные цены товаров, работ, услуг) и к определению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016F20" w:rsidRDefault="00016F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 w:history="1">
        <w:r>
          <w:rPr>
            <w:rFonts w:ascii="Calibri" w:hAnsi="Calibri" w:cs="Calibri"/>
            <w:color w:val="0000FF"/>
          </w:rPr>
          <w:t>закона</w:t>
        </w:r>
      </w:hyperlink>
      <w:r>
        <w:rPr>
          <w:rFonts w:ascii="Calibri" w:hAnsi="Calibri" w:cs="Calibri"/>
        </w:rPr>
        <w:t xml:space="preserve"> от 04.06.2014 N 140-ФЗ)</w:t>
      </w: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55" w:name="Par299"/>
      <w:bookmarkEnd w:id="55"/>
      <w:r>
        <w:rPr>
          <w:rFonts w:ascii="Calibri" w:hAnsi="Calibri" w:cs="Calibri"/>
        </w:rPr>
        <w:t xml:space="preserve">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w:t>
      </w:r>
      <w:hyperlink w:anchor="Par295" w:history="1">
        <w:r>
          <w:rPr>
            <w:rFonts w:ascii="Calibri" w:hAnsi="Calibri" w:cs="Calibri"/>
            <w:color w:val="0000FF"/>
          </w:rPr>
          <w:t>частью 3</w:t>
        </w:r>
      </w:hyperlink>
      <w:r>
        <w:rPr>
          <w:rFonts w:ascii="Calibri" w:hAnsi="Calibri" w:cs="Calibri"/>
        </w:rPr>
        <w:t xml:space="preserve">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требования к порядку разработки и принятия правовых актов о нормировании в сфере закупок, содержанию указанных актов и обеспечению их исполнения;</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требования к отдельным видам товаров, работ, услуг (в том числе предельные цены товаров, работ, услуг) и к определению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 том числе подведомственных указанным органам казенных учреждений.</w:t>
      </w:r>
    </w:p>
    <w:p w:rsidR="00016F20" w:rsidRDefault="00016F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 w:history="1">
        <w:r>
          <w:rPr>
            <w:rFonts w:ascii="Calibri" w:hAnsi="Calibri" w:cs="Calibri"/>
            <w:color w:val="0000FF"/>
          </w:rPr>
          <w:t>закона</w:t>
        </w:r>
      </w:hyperlink>
      <w:r>
        <w:rPr>
          <w:rFonts w:ascii="Calibri" w:hAnsi="Calibri" w:cs="Calibri"/>
        </w:rPr>
        <w:t xml:space="preserve"> от 04.06.2014 N 140-ФЗ)</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Государственные органы, органы управления государственными внебюджетными фондами, муниципальные органы на основании правил нормирования, установленных в соответствии с </w:t>
      </w:r>
      <w:hyperlink w:anchor="Par299" w:history="1">
        <w:r>
          <w:rPr>
            <w:rFonts w:ascii="Calibri" w:hAnsi="Calibri" w:cs="Calibri"/>
            <w:color w:val="0000FF"/>
          </w:rPr>
          <w:t>частью 4</w:t>
        </w:r>
      </w:hyperlink>
      <w:r>
        <w:rPr>
          <w:rFonts w:ascii="Calibri" w:hAnsi="Calibri" w:cs="Calibri"/>
        </w:rPr>
        <w:t xml:space="preserve"> настоящей статьи, утверждают требования к закупаемым ими, их территориальными органами (подразделениями) и подведомственными указанным органам казенными учреждениями и бюджетными учреждениями, а также автономными учреждениями и государственными, муниципальными унитарными предприятиями, на которые распространяются положения настоящего Федерального закона,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 и подведомственных им казенных учреждений.</w:t>
      </w:r>
    </w:p>
    <w:p w:rsidR="00016F20" w:rsidRDefault="00016F20">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55" w:history="1">
        <w:r>
          <w:rPr>
            <w:rFonts w:ascii="Calibri" w:hAnsi="Calibri" w:cs="Calibri"/>
            <w:color w:val="0000FF"/>
          </w:rPr>
          <w:t>закона</w:t>
        </w:r>
      </w:hyperlink>
      <w:r>
        <w:rPr>
          <w:rFonts w:ascii="Calibri" w:hAnsi="Calibri" w:cs="Calibri"/>
        </w:rPr>
        <w:t xml:space="preserve"> от 04.06.2014 N 140-ФЗ)</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подлежат размещению в единой информационной системе.</w:t>
      </w:r>
    </w:p>
    <w:p w:rsidR="00016F20" w:rsidRDefault="00016F20">
      <w:pPr>
        <w:widowControl w:val="0"/>
        <w:autoSpaceDE w:val="0"/>
        <w:autoSpaceDN w:val="0"/>
        <w:adjustRightInd w:val="0"/>
        <w:spacing w:after="0" w:line="240" w:lineRule="auto"/>
        <w:ind w:firstLine="540"/>
        <w:jc w:val="both"/>
        <w:rPr>
          <w:rFonts w:ascii="Calibri" w:hAnsi="Calibri" w:cs="Calibri"/>
        </w:rPr>
      </w:pPr>
    </w:p>
    <w:p w:rsidR="00016F20" w:rsidRDefault="00016F2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20 вступает в силу с 1 января 2016 года (</w:t>
      </w:r>
      <w:hyperlink w:anchor="Par2508" w:history="1">
        <w:r>
          <w:rPr>
            <w:rFonts w:ascii="Calibri" w:hAnsi="Calibri" w:cs="Calibri"/>
            <w:color w:val="0000FF"/>
          </w:rPr>
          <w:t>статья 114</w:t>
        </w:r>
      </w:hyperlink>
      <w:r>
        <w:rPr>
          <w:rFonts w:ascii="Calibri" w:hAnsi="Calibri" w:cs="Calibri"/>
        </w:rPr>
        <w:t xml:space="preserve"> данного документа).</w:t>
      </w:r>
    </w:p>
    <w:p w:rsidR="00016F20" w:rsidRDefault="00016F2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16F20" w:rsidRDefault="00016F20">
      <w:pPr>
        <w:widowControl w:val="0"/>
        <w:autoSpaceDE w:val="0"/>
        <w:autoSpaceDN w:val="0"/>
        <w:adjustRightInd w:val="0"/>
        <w:spacing w:after="0" w:line="240" w:lineRule="auto"/>
        <w:ind w:firstLine="540"/>
        <w:jc w:val="both"/>
        <w:outlineLvl w:val="1"/>
        <w:rPr>
          <w:rFonts w:ascii="Calibri" w:hAnsi="Calibri" w:cs="Calibri"/>
        </w:rPr>
      </w:pPr>
      <w:bookmarkStart w:id="56" w:name="Par311"/>
      <w:bookmarkEnd w:id="56"/>
      <w:r>
        <w:rPr>
          <w:rFonts w:ascii="Calibri" w:hAnsi="Calibri" w:cs="Calibri"/>
        </w:rPr>
        <w:t>Статья 20. Обязательное общественное обсуждение закупок</w:t>
      </w:r>
    </w:p>
    <w:p w:rsidR="00016F20" w:rsidRDefault="00016F20">
      <w:pPr>
        <w:widowControl w:val="0"/>
        <w:autoSpaceDE w:val="0"/>
        <w:autoSpaceDN w:val="0"/>
        <w:adjustRightInd w:val="0"/>
        <w:spacing w:after="0" w:line="240" w:lineRule="auto"/>
        <w:ind w:firstLine="540"/>
        <w:jc w:val="both"/>
        <w:rPr>
          <w:rFonts w:ascii="Calibri" w:hAnsi="Calibri" w:cs="Calibri"/>
        </w:rPr>
      </w:pPr>
    </w:p>
    <w:p w:rsidR="00016F20" w:rsidRDefault="00016F20">
      <w:pPr>
        <w:widowControl w:val="0"/>
        <w:autoSpaceDE w:val="0"/>
        <w:autoSpaceDN w:val="0"/>
        <w:adjustRightInd w:val="0"/>
        <w:spacing w:after="0" w:line="240" w:lineRule="auto"/>
        <w:ind w:firstLine="540"/>
        <w:jc w:val="both"/>
        <w:rPr>
          <w:rFonts w:ascii="Calibri" w:hAnsi="Calibri" w:cs="Calibri"/>
        </w:rPr>
      </w:pP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57" w:name="Par314"/>
      <w:bookmarkEnd w:id="57"/>
      <w:r>
        <w:rPr>
          <w:rFonts w:ascii="Calibri" w:hAnsi="Calibri" w:cs="Calibri"/>
        </w:rPr>
        <w:t xml:space="preserve">1. Правительством Российской Федерации устанавливаются случаи проведения обязательного общественного обсуждения закупок и его порядок. Такое обсуждение начинается с даты размещения в единой информационной системе планов закупок, содержащих информацию о закупках, подлежащих обязательному общественному обсуждению, и заканчивается не позднее срока, до истечения которого определение поставщика (подрядчика, исполнителя) может быть отменено заказчиком в соответствии со </w:t>
      </w:r>
      <w:hyperlink w:anchor="Par714" w:history="1">
        <w:r>
          <w:rPr>
            <w:rFonts w:ascii="Calibri" w:hAnsi="Calibri" w:cs="Calibri"/>
            <w:color w:val="0000FF"/>
          </w:rPr>
          <w:t>статьей 36</w:t>
        </w:r>
      </w:hyperlink>
      <w:r>
        <w:rPr>
          <w:rFonts w:ascii="Calibri" w:hAnsi="Calibri" w:cs="Calibri"/>
        </w:rPr>
        <w:t xml:space="preserve"> настоящего Федерального закона.</w:t>
      </w: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58" w:name="Par315"/>
      <w:bookmarkEnd w:id="58"/>
      <w:r>
        <w:rPr>
          <w:rFonts w:ascii="Calibri" w:hAnsi="Calibri" w:cs="Calibri"/>
        </w:rPr>
        <w:t xml:space="preserve">2. Законодательством субъектов Российской Федерации, муниципальными нормативными правовыми актами в дополнение к случаям, установленным Правительством Российской Федерации в соответствии с </w:t>
      </w:r>
      <w:hyperlink w:anchor="Par314" w:history="1">
        <w:r>
          <w:rPr>
            <w:rFonts w:ascii="Calibri" w:hAnsi="Calibri" w:cs="Calibri"/>
            <w:color w:val="0000FF"/>
          </w:rPr>
          <w:t>частью 1</w:t>
        </w:r>
      </w:hyperlink>
      <w:r>
        <w:rPr>
          <w:rFonts w:ascii="Calibri" w:hAnsi="Calibri" w:cs="Calibri"/>
        </w:rPr>
        <w:t xml:space="preserve"> настоящей статьи, могут быть установлены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 результатам обязательного общественного обсуждения закупок в соответствии с </w:t>
      </w:r>
      <w:hyperlink w:anchor="Par314" w:history="1">
        <w:r>
          <w:rPr>
            <w:rFonts w:ascii="Calibri" w:hAnsi="Calibri" w:cs="Calibri"/>
            <w:color w:val="0000FF"/>
          </w:rPr>
          <w:t>частями 1</w:t>
        </w:r>
      </w:hyperlink>
      <w:r>
        <w:rPr>
          <w:rFonts w:ascii="Calibri" w:hAnsi="Calibri" w:cs="Calibri"/>
        </w:rPr>
        <w:t xml:space="preserve"> и </w:t>
      </w:r>
      <w:hyperlink w:anchor="Par315" w:history="1">
        <w:r>
          <w:rPr>
            <w:rFonts w:ascii="Calibri" w:hAnsi="Calibri" w:cs="Calibri"/>
            <w:color w:val="0000FF"/>
          </w:rPr>
          <w:t>2</w:t>
        </w:r>
      </w:hyperlink>
      <w:r>
        <w:rPr>
          <w:rFonts w:ascii="Calibri" w:hAnsi="Calibri" w:cs="Calibri"/>
        </w:rPr>
        <w:t xml:space="preserve"> настоящей статьи могут быть внесены изменения в планы закупок, планы-графики, документацию о закупках или закупки могут быть отменены.</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Закупки, подлежащие обязательному общественному обсуждению в соответствии с </w:t>
      </w:r>
      <w:hyperlink w:anchor="Par314" w:history="1">
        <w:r>
          <w:rPr>
            <w:rFonts w:ascii="Calibri" w:hAnsi="Calibri" w:cs="Calibri"/>
            <w:color w:val="0000FF"/>
          </w:rPr>
          <w:t>частями 1</w:t>
        </w:r>
      </w:hyperlink>
      <w:r>
        <w:rPr>
          <w:rFonts w:ascii="Calibri" w:hAnsi="Calibri" w:cs="Calibri"/>
        </w:rPr>
        <w:t xml:space="preserve"> и </w:t>
      </w:r>
      <w:hyperlink w:anchor="Par315" w:history="1">
        <w:r>
          <w:rPr>
            <w:rFonts w:ascii="Calibri" w:hAnsi="Calibri" w:cs="Calibri"/>
            <w:color w:val="0000FF"/>
          </w:rPr>
          <w:t>2</w:t>
        </w:r>
      </w:hyperlink>
      <w:r>
        <w:rPr>
          <w:rFonts w:ascii="Calibri" w:hAnsi="Calibri" w:cs="Calibri"/>
        </w:rPr>
        <w:t xml:space="preserve"> настоящей статьи, не могут быть осуществлены без проведения такого обсуждения.</w:t>
      </w:r>
    </w:p>
    <w:p w:rsidR="00016F20" w:rsidRDefault="00016F20">
      <w:pPr>
        <w:widowControl w:val="0"/>
        <w:autoSpaceDE w:val="0"/>
        <w:autoSpaceDN w:val="0"/>
        <w:adjustRightInd w:val="0"/>
        <w:spacing w:after="0" w:line="240" w:lineRule="auto"/>
        <w:ind w:firstLine="540"/>
        <w:jc w:val="both"/>
        <w:rPr>
          <w:rFonts w:ascii="Calibri" w:hAnsi="Calibri" w:cs="Calibri"/>
        </w:rPr>
      </w:pPr>
    </w:p>
    <w:p w:rsidR="00016F20" w:rsidRDefault="00016F20">
      <w:pPr>
        <w:widowControl w:val="0"/>
        <w:autoSpaceDE w:val="0"/>
        <w:autoSpaceDN w:val="0"/>
        <w:adjustRightInd w:val="0"/>
        <w:spacing w:after="0" w:line="240" w:lineRule="auto"/>
        <w:ind w:firstLine="540"/>
        <w:jc w:val="both"/>
        <w:outlineLvl w:val="1"/>
        <w:rPr>
          <w:rFonts w:ascii="Calibri" w:hAnsi="Calibri" w:cs="Calibri"/>
        </w:rPr>
      </w:pPr>
      <w:bookmarkStart w:id="59" w:name="Par319"/>
      <w:bookmarkEnd w:id="59"/>
      <w:r>
        <w:rPr>
          <w:rFonts w:ascii="Calibri" w:hAnsi="Calibri" w:cs="Calibri"/>
        </w:rPr>
        <w:t>Статья 21. Планы-графики</w:t>
      </w:r>
    </w:p>
    <w:p w:rsidR="00016F20" w:rsidRDefault="00016F20">
      <w:pPr>
        <w:widowControl w:val="0"/>
        <w:autoSpaceDE w:val="0"/>
        <w:autoSpaceDN w:val="0"/>
        <w:adjustRightInd w:val="0"/>
        <w:spacing w:after="0" w:line="240" w:lineRule="auto"/>
        <w:ind w:firstLine="540"/>
        <w:jc w:val="both"/>
        <w:rPr>
          <w:rFonts w:ascii="Calibri" w:hAnsi="Calibri" w:cs="Calibri"/>
        </w:rPr>
      </w:pPr>
    </w:p>
    <w:p w:rsidR="00016F20" w:rsidRDefault="00016F20">
      <w:pPr>
        <w:widowControl w:val="0"/>
        <w:autoSpaceDE w:val="0"/>
        <w:autoSpaceDN w:val="0"/>
        <w:adjustRightInd w:val="0"/>
        <w:spacing w:after="0" w:line="240" w:lineRule="auto"/>
        <w:ind w:firstLine="540"/>
        <w:jc w:val="both"/>
        <w:rPr>
          <w:rFonts w:ascii="Calibri" w:hAnsi="Calibri" w:cs="Calibri"/>
        </w:rPr>
      </w:pPr>
    </w:p>
    <w:p w:rsidR="00016F20" w:rsidRDefault="00016F2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Части 1 - 10 статьи 21 вступают в силу с 1 января 2015 года (</w:t>
      </w:r>
      <w:hyperlink w:anchor="Par2506" w:history="1">
        <w:r>
          <w:rPr>
            <w:rFonts w:ascii="Calibri" w:hAnsi="Calibri" w:cs="Calibri"/>
            <w:color w:val="0000FF"/>
          </w:rPr>
          <w:t>статья 114</w:t>
        </w:r>
      </w:hyperlink>
      <w:r>
        <w:rPr>
          <w:rFonts w:ascii="Calibri" w:hAnsi="Calibri" w:cs="Calibri"/>
        </w:rPr>
        <w:t xml:space="preserve"> данного документа).</w:t>
      </w:r>
    </w:p>
    <w:p w:rsidR="00016F20" w:rsidRDefault="00016F2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60" w:name="Par326"/>
      <w:bookmarkEnd w:id="60"/>
      <w:r>
        <w:rPr>
          <w:rFonts w:ascii="Calibri" w:hAnsi="Calibri" w:cs="Calibri"/>
        </w:rPr>
        <w:t>1. Планы-графики содержат перечень закупок товаров, работ, услуг для обеспечения государственных и муниципальных нужд на финансовый год и являются основанием для осуществления закупок.</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Планы-графики формируются заказчиками в соответствии с планами закупок.</w:t>
      </w: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61" w:name="Par328"/>
      <w:bookmarkEnd w:id="61"/>
      <w:r>
        <w:rPr>
          <w:rFonts w:ascii="Calibri" w:hAnsi="Calibri" w:cs="Calibri"/>
        </w:rPr>
        <w:t>3. В план-график включается следующая информация в отношении каждой закупки:</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идентификационный код закупки, определенный в соответствии со </w:t>
      </w:r>
      <w:hyperlink w:anchor="Par420" w:history="1">
        <w:r>
          <w:rPr>
            <w:rFonts w:ascii="Calibri" w:hAnsi="Calibri" w:cs="Calibri"/>
            <w:color w:val="0000FF"/>
          </w:rPr>
          <w:t>статьей 23</w:t>
        </w:r>
      </w:hyperlink>
      <w:r>
        <w:rPr>
          <w:rFonts w:ascii="Calibri" w:hAnsi="Calibri" w:cs="Calibri"/>
        </w:rPr>
        <w:t xml:space="preserve"> настоящего Федерального закона;</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наименование и описание объекта закупки с указанием характеристик такого объекта с учетом положений </w:t>
      </w:r>
      <w:hyperlink w:anchor="Par644" w:history="1">
        <w:r>
          <w:rPr>
            <w:rFonts w:ascii="Calibri" w:hAnsi="Calibri" w:cs="Calibri"/>
            <w:color w:val="0000FF"/>
          </w:rPr>
          <w:t>статьи 33</w:t>
        </w:r>
      </w:hyperlink>
      <w:r>
        <w:rPr>
          <w:rFonts w:ascii="Calibri" w:hAnsi="Calibri" w:cs="Calibri"/>
        </w:rPr>
        <w:t xml:space="preserve"> настоящего Федерального закона, количество поставляемого товара, объем выполняемой работы, оказываемой услуги, планируемые сроки, периодичность поставки товара, выполнения работы или оказания услуги, начальная (максимальная) цена контракта, цена контракта, заключаемого с единственным поставщиком (подрядчиком, исполнителем), обоснование закупки в соответствии со </w:t>
      </w:r>
      <w:hyperlink w:anchor="Par273" w:history="1">
        <w:r>
          <w:rPr>
            <w:rFonts w:ascii="Calibri" w:hAnsi="Calibri" w:cs="Calibri"/>
            <w:color w:val="0000FF"/>
          </w:rPr>
          <w:t>статьей 18</w:t>
        </w:r>
      </w:hyperlink>
      <w:r>
        <w:rPr>
          <w:rFonts w:ascii="Calibri" w:hAnsi="Calibri" w:cs="Calibri"/>
        </w:rPr>
        <w:t xml:space="preserve"> настоящего Федерального закона, размер аванса (если предусмотрена выплата аванса), этапы оплаты (если исполнение контракта и его оплата предусмотрены поэтапно);</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дополнительные требования к участникам закупки (при наличии таких требований) и </w:t>
      </w:r>
      <w:r>
        <w:rPr>
          <w:rFonts w:ascii="Calibri" w:hAnsi="Calibri" w:cs="Calibri"/>
        </w:rPr>
        <w:lastRenderedPageBreak/>
        <w:t>обоснование таких требований;</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способ определения поставщика (подрядчика, исполнителя) и обоснование выбора этого способа;</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дата начала закупки;</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информация о размере предоставляемых обеспечения соответствующей заявки участника закупки и обеспечения исполнения контракта;</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информация о применении указанного в </w:t>
      </w:r>
      <w:hyperlink w:anchor="Par622" w:history="1">
        <w:r>
          <w:rPr>
            <w:rFonts w:ascii="Calibri" w:hAnsi="Calibri" w:cs="Calibri"/>
            <w:color w:val="0000FF"/>
          </w:rPr>
          <w:t>части 3 статьи 32</w:t>
        </w:r>
      </w:hyperlink>
      <w:r>
        <w:rPr>
          <w:rFonts w:ascii="Calibri" w:hAnsi="Calibri" w:cs="Calibri"/>
        </w:rPr>
        <w:t xml:space="preserve"> настоящего Федерального закона критерия стоимости жизненного цикла товара или созданного в результате выполнения работы объекта (в случае применения указанного критерия) при определении поставщика (подрядчика, исполнителя);</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информация о банковском сопровождении контракта в случаях, установленных в соответствии со </w:t>
      </w:r>
      <w:hyperlink w:anchor="Par708" w:history="1">
        <w:r>
          <w:rPr>
            <w:rFonts w:ascii="Calibri" w:hAnsi="Calibri" w:cs="Calibri"/>
            <w:color w:val="0000FF"/>
          </w:rPr>
          <w:t>статьей 35</w:t>
        </w:r>
      </w:hyperlink>
      <w:r>
        <w:rPr>
          <w:rFonts w:ascii="Calibri" w:hAnsi="Calibri" w:cs="Calibri"/>
        </w:rPr>
        <w:t xml:space="preserve"> настоящего Федерального закона.</w:t>
      </w: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62" w:name="Par337"/>
      <w:bookmarkEnd w:id="62"/>
      <w:r>
        <w:rPr>
          <w:rFonts w:ascii="Calibri" w:hAnsi="Calibri" w:cs="Calibri"/>
        </w:rPr>
        <w:t>4. Порядок формирования, утверждения и ведения планов-графиков закупок для обеспечения федеральных нужд устанавливается Правительством Российской Федерации.</w:t>
      </w: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63" w:name="Par338"/>
      <w:bookmarkEnd w:id="63"/>
      <w:r>
        <w:rPr>
          <w:rFonts w:ascii="Calibri" w:hAnsi="Calibri" w:cs="Calibri"/>
        </w:rPr>
        <w:t xml:space="preserve">5. Порядок формирования, утверждения и ведения планов-графиков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w:t>
      </w:r>
      <w:hyperlink r:id="rId56" w:history="1">
        <w:r>
          <w:rPr>
            <w:rFonts w:ascii="Calibri" w:hAnsi="Calibri" w:cs="Calibri"/>
            <w:color w:val="0000FF"/>
          </w:rPr>
          <w:t>требований</w:t>
        </w:r>
      </w:hyperlink>
      <w:r>
        <w:rPr>
          <w:rFonts w:ascii="Calibri" w:hAnsi="Calibri" w:cs="Calibri"/>
        </w:rPr>
        <w:t>, установленных Правительством Российской Федерации.</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57" w:history="1">
        <w:r>
          <w:rPr>
            <w:rFonts w:ascii="Calibri" w:hAnsi="Calibri" w:cs="Calibri"/>
            <w:color w:val="0000FF"/>
          </w:rPr>
          <w:t>Требования</w:t>
        </w:r>
      </w:hyperlink>
      <w:r>
        <w:rPr>
          <w:rFonts w:ascii="Calibri" w:hAnsi="Calibri" w:cs="Calibri"/>
        </w:rPr>
        <w:t xml:space="preserve"> к форме планов-графиков и порядок их размещения в единой информационной системе устанавливаются Правительством Российской Федерации.</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Правительство Российской Федерации, высшие исполнительные органы государственной власти субъектов Российской Федерации, местные администрации вправе определить перечень дополнительной информации, включаемой в планы-графики.</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Особенности включения в план-график информации о централизованных закупках, совместных конкурсах и совместных аукционах, закупках, при осуществлении которых применяются закрытые способы определения поставщиков (подрядчиков, исполнителей), а также об отдельных закупках, предусмотренных </w:t>
      </w:r>
      <w:hyperlink w:anchor="Par1649" w:history="1">
        <w:r>
          <w:rPr>
            <w:rFonts w:ascii="Calibri" w:hAnsi="Calibri" w:cs="Calibri"/>
            <w:color w:val="0000FF"/>
          </w:rPr>
          <w:t>пунктами 3</w:t>
        </w:r>
      </w:hyperlink>
      <w:r>
        <w:rPr>
          <w:rFonts w:ascii="Calibri" w:hAnsi="Calibri" w:cs="Calibri"/>
        </w:rPr>
        <w:t xml:space="preserve"> и </w:t>
      </w:r>
      <w:hyperlink w:anchor="Par1653" w:history="1">
        <w:r>
          <w:rPr>
            <w:rFonts w:ascii="Calibri" w:hAnsi="Calibri" w:cs="Calibri"/>
            <w:color w:val="0000FF"/>
          </w:rPr>
          <w:t>7 части 2 статьи 83</w:t>
        </w:r>
      </w:hyperlink>
      <w:r>
        <w:rPr>
          <w:rFonts w:ascii="Calibri" w:hAnsi="Calibri" w:cs="Calibri"/>
        </w:rPr>
        <w:t xml:space="preserve">, </w:t>
      </w:r>
      <w:hyperlink w:anchor="Par1863" w:history="1">
        <w:r>
          <w:rPr>
            <w:rFonts w:ascii="Calibri" w:hAnsi="Calibri" w:cs="Calibri"/>
            <w:color w:val="0000FF"/>
          </w:rPr>
          <w:t>частью 1 статьи 93</w:t>
        </w:r>
      </w:hyperlink>
      <w:r>
        <w:rPr>
          <w:rFonts w:ascii="Calibri" w:hAnsi="Calibri" w:cs="Calibri"/>
        </w:rPr>
        <w:t xml:space="preserve"> и </w:t>
      </w:r>
      <w:hyperlink w:anchor="Par2389" w:history="1">
        <w:r>
          <w:rPr>
            <w:rFonts w:ascii="Calibri" w:hAnsi="Calibri" w:cs="Calibri"/>
            <w:color w:val="0000FF"/>
          </w:rPr>
          <w:t>статьей 111</w:t>
        </w:r>
      </w:hyperlink>
      <w:r>
        <w:rPr>
          <w:rFonts w:ascii="Calibri" w:hAnsi="Calibri" w:cs="Calibri"/>
        </w:rPr>
        <w:t xml:space="preserve"> настоящего Федерального закона, могут быть установлены Правительством Российской Федерации.</w:t>
      </w:r>
    </w:p>
    <w:p w:rsidR="00016F20" w:rsidRDefault="00016F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 w:history="1">
        <w:r>
          <w:rPr>
            <w:rFonts w:ascii="Calibri" w:hAnsi="Calibri" w:cs="Calibri"/>
            <w:color w:val="0000FF"/>
          </w:rPr>
          <w:t>закона</w:t>
        </w:r>
      </w:hyperlink>
      <w:r>
        <w:rPr>
          <w:rFonts w:ascii="Calibri" w:hAnsi="Calibri" w:cs="Calibri"/>
        </w:rPr>
        <w:t xml:space="preserve"> от 04.06.2014 N 140-ФЗ)</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случае, если установленный с учетом положений бюджетного законодательства Российской Федерации период осуществления закупки превышает срок, на который утверждается план-график, в план-график также включаются общее количество поставляемого товара, объем выполняемой работы, оказываемой услуги для обеспечения государственных или муниципальных нужд и сумма, необходимая для их оплаты, на весь срок исполнения контракта по годам, следующим за финансовым годом, на который утвержден план-график.</w:t>
      </w:r>
    </w:p>
    <w:p w:rsidR="00016F20" w:rsidRDefault="00016F2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Части 1 - 10 статьи 21 вступают в силу с 1 января 2015 года (</w:t>
      </w:r>
      <w:hyperlink w:anchor="Par2506" w:history="1">
        <w:r>
          <w:rPr>
            <w:rFonts w:ascii="Calibri" w:hAnsi="Calibri" w:cs="Calibri"/>
            <w:color w:val="0000FF"/>
          </w:rPr>
          <w:t>статья 114</w:t>
        </w:r>
      </w:hyperlink>
      <w:r>
        <w:rPr>
          <w:rFonts w:ascii="Calibri" w:hAnsi="Calibri" w:cs="Calibri"/>
        </w:rPr>
        <w:t xml:space="preserve"> данного документа).</w:t>
      </w:r>
    </w:p>
    <w:p w:rsidR="00016F20" w:rsidRDefault="00016F2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64" w:name="Par348"/>
      <w:bookmarkEnd w:id="64"/>
      <w:r>
        <w:rPr>
          <w:rFonts w:ascii="Calibri" w:hAnsi="Calibri" w:cs="Calibri"/>
        </w:rPr>
        <w:t>10. План-график разрабатывается ежегодно на один год и утверждается заказчиком в течение десяти рабочих дней после получения им объема прав в денежном выражении на принятие и (или) исполнение обязательств или утверждения плана финансово-хозяйственной деятельности в соответствии с законодательством Российской Федерации.</w:t>
      </w:r>
    </w:p>
    <w:p w:rsidR="00016F20" w:rsidRDefault="00016F2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11 статьи 21 вступает в силу с 1 января 2016 года (</w:t>
      </w:r>
      <w:hyperlink w:anchor="Par2508" w:history="1">
        <w:r>
          <w:rPr>
            <w:rFonts w:ascii="Calibri" w:hAnsi="Calibri" w:cs="Calibri"/>
            <w:color w:val="0000FF"/>
          </w:rPr>
          <w:t>статья 114</w:t>
        </w:r>
      </w:hyperlink>
      <w:r>
        <w:rPr>
          <w:rFonts w:ascii="Calibri" w:hAnsi="Calibri" w:cs="Calibri"/>
        </w:rPr>
        <w:t xml:space="preserve"> данного документа).</w:t>
      </w:r>
    </w:p>
    <w:p w:rsidR="00016F20" w:rsidRDefault="00016F2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65" w:name="Par353"/>
      <w:bookmarkEnd w:id="65"/>
      <w:r>
        <w:rPr>
          <w:rFonts w:ascii="Calibri" w:hAnsi="Calibri" w:cs="Calibri"/>
        </w:rPr>
        <w:t xml:space="preserve">11. Заказчики осуществляют закупки в соответствии с информацией, включенной в планы-графики в соответствии с </w:t>
      </w:r>
      <w:hyperlink w:anchor="Par328" w:history="1">
        <w:r>
          <w:rPr>
            <w:rFonts w:ascii="Calibri" w:hAnsi="Calibri" w:cs="Calibri"/>
            <w:color w:val="0000FF"/>
          </w:rPr>
          <w:t>частью 3</w:t>
        </w:r>
      </w:hyperlink>
      <w:r>
        <w:rPr>
          <w:rFonts w:ascii="Calibri" w:hAnsi="Calibri" w:cs="Calibri"/>
        </w:rPr>
        <w:t xml:space="preserve"> настоящей статьи. Закупки, не предусмотренные планами-графиками, не могут быть осуществлены.</w:t>
      </w:r>
    </w:p>
    <w:p w:rsidR="00016F20" w:rsidRDefault="00016F2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Части 12 - 15 статьи 21 вступают в силу с 1 января 2015 года (</w:t>
      </w:r>
      <w:hyperlink w:anchor="Par2506" w:history="1">
        <w:r>
          <w:rPr>
            <w:rFonts w:ascii="Calibri" w:hAnsi="Calibri" w:cs="Calibri"/>
            <w:color w:val="0000FF"/>
          </w:rPr>
          <w:t>статья 114</w:t>
        </w:r>
      </w:hyperlink>
      <w:r>
        <w:rPr>
          <w:rFonts w:ascii="Calibri" w:hAnsi="Calibri" w:cs="Calibri"/>
        </w:rPr>
        <w:t xml:space="preserve"> данного документа).</w:t>
      </w:r>
    </w:p>
    <w:p w:rsidR="00016F20" w:rsidRDefault="00016F2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66" w:name="Par358"/>
      <w:bookmarkEnd w:id="66"/>
      <w:r>
        <w:rPr>
          <w:rFonts w:ascii="Calibri" w:hAnsi="Calibri" w:cs="Calibri"/>
        </w:rPr>
        <w:t>12. Не допускаются размещение в единой информационной системе извещений об осуществлении закупки, документации об осуществлении закупки, направление приглашений принять участие в определении поставщика (подрядчика, исполнителя) закрытым способом, если такие извещения, документация, приглашения содержат информацию, не соответствующую информации, указанной в планах-графиках.</w:t>
      </w: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67" w:name="Par359"/>
      <w:bookmarkEnd w:id="67"/>
      <w:r>
        <w:rPr>
          <w:rFonts w:ascii="Calibri" w:hAnsi="Calibri" w:cs="Calibri"/>
        </w:rPr>
        <w:t>13. План-график подлежит изменению заказчиком в случае внесения изменения в план закупок, а также в следующих случаях:</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увеличение или уменьшение начальной (максимальной) цены контракта, цены контракта, заключаемого с единственным поставщиком (подрядчиком, исполнителем);</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изменение до начала закупки срока исполнения контракта, порядка оплаты или размера аванса;</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изменение даты начала закупки и (или) способа определения поставщика (подрядчика, исполнителя), отмена заказчиком закупки, предусмотренной планом-графиком;</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реализация решения, принятого заказчиком по итогам проведенного в соответствии со </w:t>
      </w:r>
      <w:hyperlink w:anchor="Par311" w:history="1">
        <w:r>
          <w:rPr>
            <w:rFonts w:ascii="Calibri" w:hAnsi="Calibri" w:cs="Calibri"/>
            <w:color w:val="0000FF"/>
          </w:rPr>
          <w:t>статьей 20</w:t>
        </w:r>
      </w:hyperlink>
      <w:r>
        <w:rPr>
          <w:rFonts w:ascii="Calibri" w:hAnsi="Calibri" w:cs="Calibri"/>
        </w:rPr>
        <w:t xml:space="preserve"> настоящего Федерального закона обязательного общественного обсуждения закупок и не требующего внесения изменения в план закупок;</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иных случаях в соответствии с порядком формирования, утверждения и ведения планов-графиков, установленным </w:t>
      </w:r>
      <w:hyperlink w:anchor="Par337" w:history="1">
        <w:r>
          <w:rPr>
            <w:rFonts w:ascii="Calibri" w:hAnsi="Calibri" w:cs="Calibri"/>
            <w:color w:val="0000FF"/>
          </w:rPr>
          <w:t>частями 4</w:t>
        </w:r>
      </w:hyperlink>
      <w:r>
        <w:rPr>
          <w:rFonts w:ascii="Calibri" w:hAnsi="Calibri" w:cs="Calibri"/>
        </w:rPr>
        <w:t xml:space="preserve"> и </w:t>
      </w:r>
      <w:hyperlink w:anchor="Par338" w:history="1">
        <w:r>
          <w:rPr>
            <w:rFonts w:ascii="Calibri" w:hAnsi="Calibri" w:cs="Calibri"/>
            <w:color w:val="0000FF"/>
          </w:rPr>
          <w:t>5</w:t>
        </w:r>
      </w:hyperlink>
      <w:r>
        <w:rPr>
          <w:rFonts w:ascii="Calibri" w:hAnsi="Calibri" w:cs="Calibri"/>
        </w:rPr>
        <w:t xml:space="preserve"> настоящей статьи.</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Внесение в соответствии с </w:t>
      </w:r>
      <w:hyperlink w:anchor="Par359" w:history="1">
        <w:r>
          <w:rPr>
            <w:rFonts w:ascii="Calibri" w:hAnsi="Calibri" w:cs="Calibri"/>
            <w:color w:val="0000FF"/>
          </w:rPr>
          <w:t>частью 13</w:t>
        </w:r>
      </w:hyperlink>
      <w:r>
        <w:rPr>
          <w:rFonts w:ascii="Calibri" w:hAnsi="Calibri" w:cs="Calibri"/>
        </w:rPr>
        <w:t xml:space="preserve"> настоящей статьи изменений в план-график по каждому объекту закупки может осуществляться не позднее чем за десять дней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w:t>
      </w:r>
    </w:p>
    <w:p w:rsidR="00016F20" w:rsidRDefault="00016F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 w:history="1">
        <w:r>
          <w:rPr>
            <w:rFonts w:ascii="Calibri" w:hAnsi="Calibri" w:cs="Calibri"/>
            <w:color w:val="0000FF"/>
          </w:rPr>
          <w:t>закона</w:t>
        </w:r>
      </w:hyperlink>
      <w:r>
        <w:rPr>
          <w:rFonts w:ascii="Calibri" w:hAnsi="Calibri" w:cs="Calibri"/>
        </w:rPr>
        <w:t xml:space="preserve"> от 04.06.2014 N 140-ФЗ)</w:t>
      </w:r>
    </w:p>
    <w:p w:rsidR="00016F20" w:rsidRDefault="00016F2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Части 12 - 15 статьи 21 вступают в силу с 1 января 2015 года (</w:t>
      </w:r>
      <w:hyperlink w:anchor="Par2506" w:history="1">
        <w:r>
          <w:rPr>
            <w:rFonts w:ascii="Calibri" w:hAnsi="Calibri" w:cs="Calibri"/>
            <w:color w:val="0000FF"/>
          </w:rPr>
          <w:t>статья 114</w:t>
        </w:r>
      </w:hyperlink>
      <w:r>
        <w:rPr>
          <w:rFonts w:ascii="Calibri" w:hAnsi="Calibri" w:cs="Calibri"/>
        </w:rPr>
        <w:t xml:space="preserve"> данного документа).</w:t>
      </w:r>
    </w:p>
    <w:p w:rsidR="00016F20" w:rsidRDefault="00016F2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68" w:name="Par371"/>
      <w:bookmarkEnd w:id="68"/>
      <w:r>
        <w:rPr>
          <w:rFonts w:ascii="Calibri" w:hAnsi="Calibri" w:cs="Calibri"/>
        </w:rPr>
        <w:t>15. Утвержденный заказчиком план-график и внесенные в него изменения подлежат размещению в единой информационной системе в течение трех рабочих дней с даты утверждения или изменения плана-графика, за исключением сведений, составляющих государственную тайну.</w:t>
      </w:r>
    </w:p>
    <w:p w:rsidR="00016F20" w:rsidRDefault="00016F20">
      <w:pPr>
        <w:widowControl w:val="0"/>
        <w:autoSpaceDE w:val="0"/>
        <w:autoSpaceDN w:val="0"/>
        <w:adjustRightInd w:val="0"/>
        <w:spacing w:after="0" w:line="240" w:lineRule="auto"/>
        <w:ind w:firstLine="540"/>
        <w:jc w:val="both"/>
        <w:rPr>
          <w:rFonts w:ascii="Calibri" w:hAnsi="Calibri" w:cs="Calibri"/>
        </w:rPr>
      </w:pPr>
    </w:p>
    <w:p w:rsidR="00016F20" w:rsidRDefault="00016F20">
      <w:pPr>
        <w:widowControl w:val="0"/>
        <w:autoSpaceDE w:val="0"/>
        <w:autoSpaceDN w:val="0"/>
        <w:adjustRightInd w:val="0"/>
        <w:spacing w:after="0" w:line="240" w:lineRule="auto"/>
        <w:ind w:firstLine="540"/>
        <w:jc w:val="both"/>
        <w:outlineLvl w:val="1"/>
        <w:rPr>
          <w:rFonts w:ascii="Calibri" w:hAnsi="Calibri" w:cs="Calibri"/>
        </w:rPr>
      </w:pPr>
      <w:bookmarkStart w:id="69" w:name="Par373"/>
      <w:bookmarkEnd w:id="69"/>
      <w:r>
        <w:rPr>
          <w:rFonts w:ascii="Calibri" w:hAnsi="Calibri" w:cs="Calibri"/>
        </w:rPr>
        <w:t>Статья 22. Начальная (максимальная) цена контракта, цена контракта, заключаемого с единственным поставщиком (подрядчиком, исполнителем)</w:t>
      </w:r>
    </w:p>
    <w:p w:rsidR="00016F20" w:rsidRDefault="00016F20">
      <w:pPr>
        <w:widowControl w:val="0"/>
        <w:autoSpaceDE w:val="0"/>
        <w:autoSpaceDN w:val="0"/>
        <w:adjustRightInd w:val="0"/>
        <w:spacing w:after="0" w:line="240" w:lineRule="auto"/>
        <w:ind w:firstLine="540"/>
        <w:jc w:val="both"/>
        <w:rPr>
          <w:rFonts w:ascii="Calibri" w:hAnsi="Calibri" w:cs="Calibri"/>
        </w:rPr>
      </w:pPr>
    </w:p>
    <w:p w:rsidR="00016F20" w:rsidRDefault="00016F20">
      <w:pPr>
        <w:widowControl w:val="0"/>
        <w:autoSpaceDE w:val="0"/>
        <w:autoSpaceDN w:val="0"/>
        <w:adjustRightInd w:val="0"/>
        <w:spacing w:after="0" w:line="240" w:lineRule="auto"/>
        <w:ind w:firstLine="540"/>
        <w:jc w:val="both"/>
        <w:rPr>
          <w:rFonts w:ascii="Calibri" w:hAnsi="Calibri" w:cs="Calibri"/>
        </w:rPr>
      </w:pP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70" w:name="Par376"/>
      <w:bookmarkEnd w:id="70"/>
      <w:r>
        <w:rPr>
          <w:rFonts w:ascii="Calibri" w:hAnsi="Calibri" w:cs="Calibri"/>
        </w:rPr>
        <w:t>1. Начальная (максимальная) цена контракта и в предусмотренных настоящим Федеральным законом случаях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71" w:name="Par377"/>
      <w:bookmarkEnd w:id="71"/>
      <w:r>
        <w:rPr>
          <w:rFonts w:ascii="Calibri" w:hAnsi="Calibri" w:cs="Calibri"/>
        </w:rPr>
        <w:t>1) метод сопоставимых рыночных цен (анализа рынка);</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нормативный метод;</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тарифный метод;</w:t>
      </w: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72" w:name="Par380"/>
      <w:bookmarkEnd w:id="72"/>
      <w:r>
        <w:rPr>
          <w:rFonts w:ascii="Calibri" w:hAnsi="Calibri" w:cs="Calibri"/>
        </w:rPr>
        <w:t>4) проектно-сметный метод;</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затратный метод.</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60" w:history="1">
        <w:r>
          <w:rPr>
            <w:rFonts w:ascii="Calibri" w:hAnsi="Calibri" w:cs="Calibri"/>
            <w:color w:val="0000FF"/>
          </w:rPr>
          <w:t>Метод</w:t>
        </w:r>
      </w:hyperlink>
      <w:r>
        <w:rPr>
          <w:rFonts w:ascii="Calibri" w:hAnsi="Calibri" w:cs="Calibri"/>
        </w:rPr>
        <w:t xml:space="preserve">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применении метода сопоставимых рыночных цен (анализа рынка) информация о </w:t>
      </w:r>
      <w:r>
        <w:rPr>
          <w:rFonts w:ascii="Calibri" w:hAnsi="Calibri" w:cs="Calibri"/>
        </w:rPr>
        <w:lastRenderedPageBreak/>
        <w:t>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73" w:name="Par385"/>
      <w:bookmarkEnd w:id="73"/>
      <w:r>
        <w:rPr>
          <w:rFonts w:ascii="Calibri" w:hAnsi="Calibri" w:cs="Calibri"/>
        </w:rPr>
        <w:t xml:space="preserve">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ar404" w:history="1">
        <w:r>
          <w:rPr>
            <w:rFonts w:ascii="Calibri" w:hAnsi="Calibri" w:cs="Calibri"/>
            <w:color w:val="0000FF"/>
          </w:rPr>
          <w:t>частью 18</w:t>
        </w:r>
      </w:hyperlink>
      <w:r>
        <w:rPr>
          <w:rFonts w:ascii="Calibri" w:hAnsi="Calibri" w:cs="Calibri"/>
        </w:rPr>
        <w:t xml:space="preserve">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единой информационной системе.</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предусмотренных </w:t>
      </w:r>
      <w:hyperlink w:anchor="Par387" w:history="1">
        <w:r>
          <w:rPr>
            <w:rFonts w:ascii="Calibri" w:hAnsi="Calibri" w:cs="Calibri"/>
            <w:color w:val="0000FF"/>
          </w:rPr>
          <w:t>частями 7</w:t>
        </w:r>
      </w:hyperlink>
      <w:r>
        <w:rPr>
          <w:rFonts w:ascii="Calibri" w:hAnsi="Calibri" w:cs="Calibri"/>
        </w:rPr>
        <w:t xml:space="preserve"> - </w:t>
      </w:r>
      <w:hyperlink w:anchor="Par397" w:history="1">
        <w:r>
          <w:rPr>
            <w:rFonts w:ascii="Calibri" w:hAnsi="Calibri" w:cs="Calibri"/>
            <w:color w:val="0000FF"/>
          </w:rPr>
          <w:t>11</w:t>
        </w:r>
      </w:hyperlink>
      <w:r>
        <w:rPr>
          <w:rFonts w:ascii="Calibri" w:hAnsi="Calibri" w:cs="Calibri"/>
        </w:rPr>
        <w:t xml:space="preserve"> настоящей статьи.</w:t>
      </w: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74" w:name="Par387"/>
      <w:bookmarkEnd w:id="74"/>
      <w:r>
        <w:rPr>
          <w:rFonts w:ascii="Calibri" w:hAnsi="Calibri" w:cs="Calibri"/>
        </w:rPr>
        <w:t xml:space="preserve">7. Нормативный </w:t>
      </w:r>
      <w:hyperlink r:id="rId61" w:history="1">
        <w:r>
          <w:rPr>
            <w:rFonts w:ascii="Calibri" w:hAnsi="Calibri" w:cs="Calibri"/>
            <w:color w:val="0000FF"/>
          </w:rPr>
          <w:t>метод</w:t>
        </w:r>
      </w:hyperlink>
      <w:r>
        <w:rPr>
          <w:rFonts w:ascii="Calibri" w:hAnsi="Calibri" w:cs="Calibri"/>
        </w:rPr>
        <w:t xml:space="preserve">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w:t>
      </w:r>
      <w:hyperlink w:anchor="Par290" w:history="1">
        <w:r>
          <w:rPr>
            <w:rFonts w:ascii="Calibri" w:hAnsi="Calibri" w:cs="Calibri"/>
            <w:color w:val="0000FF"/>
          </w:rPr>
          <w:t>статьей 19</w:t>
        </w:r>
      </w:hyperlink>
      <w:r>
        <w:rPr>
          <w:rFonts w:ascii="Calibri" w:hAnsi="Calibri" w:cs="Calibri"/>
        </w:rPr>
        <w:t xml:space="preserve"> настоящего Федерального закона в случае, если такие требования предусматривают установление предельных цен товаров, работ, услуг.</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Тарифный </w:t>
      </w:r>
      <w:hyperlink r:id="rId62" w:history="1">
        <w:r>
          <w:rPr>
            <w:rFonts w:ascii="Calibri" w:hAnsi="Calibri" w:cs="Calibri"/>
            <w:color w:val="0000FF"/>
          </w:rPr>
          <w:t>метод</w:t>
        </w:r>
      </w:hyperlink>
      <w:r>
        <w:rPr>
          <w:rFonts w:ascii="Calibri" w:hAnsi="Calibri" w:cs="Calibri"/>
        </w:rPr>
        <w:t xml:space="preserve">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В этом случае начальная (максимальная) цена контракта, цена контракта, заключаемого с единственным поставщиком (подрядчиком, исполнителем), определяются по регулируемым ценам (тарифам) на товары, работы, услуги.</w:t>
      </w:r>
    </w:p>
    <w:p w:rsidR="00016F20" w:rsidRDefault="00016F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 w:history="1">
        <w:r>
          <w:rPr>
            <w:rFonts w:ascii="Calibri" w:hAnsi="Calibri" w:cs="Calibri"/>
            <w:color w:val="0000FF"/>
          </w:rPr>
          <w:t>закона</w:t>
        </w:r>
      </w:hyperlink>
      <w:r>
        <w:rPr>
          <w:rFonts w:ascii="Calibri" w:hAnsi="Calibri" w:cs="Calibri"/>
        </w:rPr>
        <w:t xml:space="preserve"> от 28.12.2013 N 396-ФЗ)</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Проектно-сметный </w:t>
      </w:r>
      <w:hyperlink r:id="rId64" w:history="1">
        <w:r>
          <w:rPr>
            <w:rFonts w:ascii="Calibri" w:hAnsi="Calibri" w:cs="Calibri"/>
            <w:color w:val="0000FF"/>
          </w:rPr>
          <w:t>метод</w:t>
        </w:r>
      </w:hyperlink>
      <w:r>
        <w:rPr>
          <w:rFonts w:ascii="Calibri" w:hAnsi="Calibri" w:cs="Calibri"/>
        </w:rPr>
        <w:t xml:space="preserve"> заключается в определении начальной (максимальной) цены контракта, цены контракта, заключаемого с единственным поставщиком (подрядчиком, исполнителем), на:</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016F20" w:rsidRDefault="00016F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65" w:history="1">
        <w:r>
          <w:rPr>
            <w:rFonts w:ascii="Calibri" w:hAnsi="Calibri" w:cs="Calibri"/>
            <w:color w:val="0000FF"/>
          </w:rPr>
          <w:t>закона</w:t>
        </w:r>
      </w:hyperlink>
      <w:r>
        <w:rPr>
          <w:rFonts w:ascii="Calibri" w:hAnsi="Calibri" w:cs="Calibri"/>
        </w:rPr>
        <w:t xml:space="preserve"> от 28.12.2013 N 396-ФЗ)</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Проектно-сметный метод может применяться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на текущий ремонт зданий, строений, сооружений, помещений.</w:t>
      </w:r>
    </w:p>
    <w:p w:rsidR="00016F20" w:rsidRDefault="00016F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9.1 введена Федеральным </w:t>
      </w:r>
      <w:hyperlink r:id="rId66" w:history="1">
        <w:r>
          <w:rPr>
            <w:rFonts w:ascii="Calibri" w:hAnsi="Calibri" w:cs="Calibri"/>
            <w:color w:val="0000FF"/>
          </w:rPr>
          <w:t>законом</w:t>
        </w:r>
      </w:hyperlink>
      <w:r>
        <w:rPr>
          <w:rFonts w:ascii="Calibri" w:hAnsi="Calibri" w:cs="Calibri"/>
        </w:rPr>
        <w:t xml:space="preserve"> от 04.06.2014 N 140-ФЗ)</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10. Затратный </w:t>
      </w:r>
      <w:hyperlink r:id="rId67" w:history="1">
        <w:r>
          <w:rPr>
            <w:rFonts w:ascii="Calibri" w:hAnsi="Calibri" w:cs="Calibri"/>
            <w:color w:val="0000FF"/>
          </w:rPr>
          <w:t>метод</w:t>
        </w:r>
      </w:hyperlink>
      <w:r>
        <w:rPr>
          <w:rFonts w:ascii="Calibri" w:hAnsi="Calibri" w:cs="Calibri"/>
        </w:rPr>
        <w:t xml:space="preserve"> применяется в случае невозможности применения иных методов, предусмотренных </w:t>
      </w:r>
      <w:hyperlink w:anchor="Par377" w:history="1">
        <w:r>
          <w:rPr>
            <w:rFonts w:ascii="Calibri" w:hAnsi="Calibri" w:cs="Calibri"/>
            <w:color w:val="0000FF"/>
          </w:rPr>
          <w:t>пунктами 1</w:t>
        </w:r>
      </w:hyperlink>
      <w:r>
        <w:rPr>
          <w:rFonts w:ascii="Calibri" w:hAnsi="Calibri" w:cs="Calibri"/>
        </w:rPr>
        <w:t xml:space="preserve"> - </w:t>
      </w:r>
      <w:hyperlink w:anchor="Par380" w:history="1">
        <w:r>
          <w:rPr>
            <w:rFonts w:ascii="Calibri" w:hAnsi="Calibri" w:cs="Calibri"/>
            <w:color w:val="0000FF"/>
          </w:rPr>
          <w:t>4 части 1</w:t>
        </w:r>
      </w:hyperlink>
      <w:r>
        <w:rPr>
          <w:rFonts w:ascii="Calibri" w:hAnsi="Calibri" w:cs="Calibri"/>
        </w:rPr>
        <w:t xml:space="preserve"> настоящей статьи, или в дополнение к иным методам. 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75" w:name="Par397"/>
      <w:bookmarkEnd w:id="75"/>
      <w:r>
        <w:rPr>
          <w:rFonts w:ascii="Calibri" w:hAnsi="Calibri" w:cs="Calibri"/>
        </w:rPr>
        <w:t>11. Информация об обычной прибыли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76" w:name="Par398"/>
      <w:bookmarkEnd w:id="76"/>
      <w:r>
        <w:rPr>
          <w:rFonts w:ascii="Calibri" w:hAnsi="Calibri" w:cs="Calibri"/>
        </w:rPr>
        <w:t xml:space="preserve">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w:t>
      </w:r>
      <w:hyperlink w:anchor="Par376" w:history="1">
        <w:r>
          <w:rPr>
            <w:rFonts w:ascii="Calibri" w:hAnsi="Calibri" w:cs="Calibri"/>
            <w:color w:val="0000FF"/>
          </w:rPr>
          <w:t>части 1</w:t>
        </w:r>
      </w:hyperlink>
      <w:r>
        <w:rPr>
          <w:rFonts w:ascii="Calibri" w:hAnsi="Calibri" w:cs="Calibri"/>
        </w:rPr>
        <w:t xml:space="preserve">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r:id="rId68" w:history="1">
        <w:r>
          <w:rPr>
            <w:rFonts w:ascii="Calibri" w:hAnsi="Calibri" w:cs="Calibri"/>
            <w:color w:val="0000FF"/>
          </w:rPr>
          <w:t>Идентичными</w:t>
        </w:r>
      </w:hyperlink>
      <w:r>
        <w:rPr>
          <w:rFonts w:ascii="Calibri" w:hAnsi="Calibri" w:cs="Calibri"/>
        </w:rPr>
        <w:t xml:space="preserve">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hyperlink r:id="rId69" w:history="1">
        <w:r>
          <w:rPr>
            <w:rFonts w:ascii="Calibri" w:hAnsi="Calibri" w:cs="Calibri"/>
            <w:color w:val="0000FF"/>
          </w:rPr>
          <w:t>Однородными</w:t>
        </w:r>
      </w:hyperlink>
      <w:r>
        <w:rPr>
          <w:rFonts w:ascii="Calibri" w:hAnsi="Calibri" w:cs="Calibri"/>
        </w:rPr>
        <w:t xml:space="preserve">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Определение идентичности и однородности товаров, работ, услуг для обеспечения государственных и муниципальных нужд, сопоставимости коммерческих и (или) финансовых условий поставок товаров, выполнения работ, оказания услуг осуществляется в соответствии с методическими рекомендациями, предусмотренными </w:t>
      </w:r>
      <w:hyperlink w:anchor="Par414" w:history="1">
        <w:r>
          <w:rPr>
            <w:rFonts w:ascii="Calibri" w:hAnsi="Calibri" w:cs="Calibri"/>
            <w:color w:val="0000FF"/>
          </w:rPr>
          <w:t>частью 20</w:t>
        </w:r>
      </w:hyperlink>
      <w:r>
        <w:rPr>
          <w:rFonts w:ascii="Calibri" w:hAnsi="Calibri" w:cs="Calibri"/>
        </w:rPr>
        <w:t xml:space="preserve"> настоящей статьи.</w:t>
      </w: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77" w:name="Par404"/>
      <w:bookmarkEnd w:id="77"/>
      <w:r>
        <w:rPr>
          <w:rFonts w:ascii="Calibri" w:hAnsi="Calibri" w:cs="Calibri"/>
        </w:rPr>
        <w:t>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информация о ценах товаров, работ, услуг,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информация о котировках на российских биржах и иностранных биржах;</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информация о котировках на электронных площадках;</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данные государственной статистической отчетности о ценах товаров, работ, услуг;</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 цен, иные источники информации.</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перечень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78" w:name="Par414"/>
      <w:bookmarkEnd w:id="78"/>
      <w:r>
        <w:rPr>
          <w:rFonts w:ascii="Calibri" w:hAnsi="Calibri" w:cs="Calibri"/>
        </w:rPr>
        <w:t xml:space="preserve">20. </w:t>
      </w:r>
      <w:hyperlink r:id="rId70" w:history="1">
        <w:r>
          <w:rPr>
            <w:rFonts w:ascii="Calibri" w:hAnsi="Calibri" w:cs="Calibri"/>
            <w:color w:val="0000FF"/>
          </w:rPr>
          <w:t>Методические рекомендации</w:t>
        </w:r>
      </w:hyperlink>
      <w:r>
        <w:rPr>
          <w:rFonts w:ascii="Calibri" w:hAnsi="Calibri" w:cs="Calibri"/>
        </w:rP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устанавливаются федеральным органом исполнительной власти по регулированию контрактной системы в сфере закупок.</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20.1. Высшим исполнительным органом государственной власти субъекта Российской Федерации в дополнение к методическим рекомендациям, предусмотренным </w:t>
      </w:r>
      <w:hyperlink w:anchor="Par414" w:history="1">
        <w:r>
          <w:rPr>
            <w:rFonts w:ascii="Calibri" w:hAnsi="Calibri" w:cs="Calibri"/>
            <w:color w:val="0000FF"/>
          </w:rPr>
          <w:t>частью 20</w:t>
        </w:r>
      </w:hyperlink>
      <w:r>
        <w:rPr>
          <w:rFonts w:ascii="Calibri" w:hAnsi="Calibri" w:cs="Calibri"/>
        </w:rPr>
        <w:t xml:space="preserve"> настоящей статьи, могут быть установлены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обеспечения нужд субъектов Российской Федерации, в том числе предусматривающие рекомендации по обоснованию и применению иных методов определения начальной (максимальной) цены контракта, цены контракта, заключаемого с единственным поставщиком (подрядчиком, исполнителем), в соответствии с </w:t>
      </w:r>
      <w:hyperlink w:anchor="Par398" w:history="1">
        <w:r>
          <w:rPr>
            <w:rFonts w:ascii="Calibri" w:hAnsi="Calibri" w:cs="Calibri"/>
            <w:color w:val="0000FF"/>
          </w:rPr>
          <w:t>частью 12</w:t>
        </w:r>
      </w:hyperlink>
      <w:r>
        <w:rPr>
          <w:rFonts w:ascii="Calibri" w:hAnsi="Calibri" w:cs="Calibri"/>
        </w:rPr>
        <w:t xml:space="preserve"> настоящей статьи.</w:t>
      </w:r>
    </w:p>
    <w:p w:rsidR="00016F20" w:rsidRDefault="00016F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20.1 введена Федеральным </w:t>
      </w:r>
      <w:hyperlink r:id="rId71" w:history="1">
        <w:r>
          <w:rPr>
            <w:rFonts w:ascii="Calibri" w:hAnsi="Calibri" w:cs="Calibri"/>
            <w:color w:val="0000FF"/>
          </w:rPr>
          <w:t>законом</w:t>
        </w:r>
      </w:hyperlink>
      <w:r>
        <w:rPr>
          <w:rFonts w:ascii="Calibri" w:hAnsi="Calibri" w:cs="Calibri"/>
        </w:rPr>
        <w:t xml:space="preserve"> от 28.12.2013 N 396-ФЗ)</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Особенности определения начальной (максимальной) цены контракта, цены контракта, заключаемого с единственным поставщиком (подрядчиком, исполнителем), при осуществлении включаемых в состав государственного оборонного заказа закупок товаров, работ, услуг для обеспечения федеральных нужд устанавливаются в соответствии с Федеральным </w:t>
      </w:r>
      <w:hyperlink r:id="rId72" w:history="1">
        <w:r>
          <w:rPr>
            <w:rFonts w:ascii="Calibri" w:hAnsi="Calibri" w:cs="Calibri"/>
            <w:color w:val="0000FF"/>
          </w:rPr>
          <w:t>законом</w:t>
        </w:r>
      </w:hyperlink>
      <w:r>
        <w:rPr>
          <w:rFonts w:ascii="Calibri" w:hAnsi="Calibri" w:cs="Calibri"/>
        </w:rPr>
        <w:t xml:space="preserve"> от 29 декабря 2012 года N 275-ФЗ "О государственном оборонном заказе".</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(максимальной) цены контракта, цены контракта, заключаемого с единственным поставщиком (подрядчиком, исполнителем), и федеральные органы исполнительной власти, Государственную корпорацию по атомной энергии "Росатом", уполномоченные устанавливать такой порядок с учетом положений настоящего Федерального закона.</w:t>
      </w:r>
    </w:p>
    <w:p w:rsidR="00016F20" w:rsidRDefault="00016F20">
      <w:pPr>
        <w:widowControl w:val="0"/>
        <w:autoSpaceDE w:val="0"/>
        <w:autoSpaceDN w:val="0"/>
        <w:adjustRightInd w:val="0"/>
        <w:spacing w:after="0" w:line="240" w:lineRule="auto"/>
        <w:ind w:firstLine="540"/>
        <w:jc w:val="both"/>
        <w:rPr>
          <w:rFonts w:ascii="Calibri" w:hAnsi="Calibri" w:cs="Calibri"/>
        </w:rPr>
      </w:pPr>
    </w:p>
    <w:p w:rsidR="00016F20" w:rsidRDefault="00016F20">
      <w:pPr>
        <w:widowControl w:val="0"/>
        <w:autoSpaceDE w:val="0"/>
        <w:autoSpaceDN w:val="0"/>
        <w:adjustRightInd w:val="0"/>
        <w:spacing w:after="0" w:line="240" w:lineRule="auto"/>
        <w:ind w:firstLine="540"/>
        <w:jc w:val="both"/>
        <w:outlineLvl w:val="1"/>
        <w:rPr>
          <w:rFonts w:ascii="Calibri" w:hAnsi="Calibri" w:cs="Calibri"/>
        </w:rPr>
      </w:pPr>
      <w:bookmarkStart w:id="79" w:name="Par420"/>
      <w:bookmarkEnd w:id="79"/>
      <w:r>
        <w:rPr>
          <w:rFonts w:ascii="Calibri" w:hAnsi="Calibri" w:cs="Calibri"/>
        </w:rPr>
        <w:t>Статья 23. Идентификационный код закупки, каталог товаров, работ, услуг для обеспечения государственных и муниципальных нужд</w:t>
      </w:r>
    </w:p>
    <w:p w:rsidR="00016F20" w:rsidRDefault="00016F20">
      <w:pPr>
        <w:widowControl w:val="0"/>
        <w:autoSpaceDE w:val="0"/>
        <w:autoSpaceDN w:val="0"/>
        <w:adjustRightInd w:val="0"/>
        <w:spacing w:after="0" w:line="240" w:lineRule="auto"/>
        <w:ind w:firstLine="540"/>
        <w:jc w:val="both"/>
        <w:rPr>
          <w:rFonts w:ascii="Calibri" w:hAnsi="Calibri" w:cs="Calibri"/>
        </w:rPr>
      </w:pPr>
    </w:p>
    <w:p w:rsidR="00016F20" w:rsidRDefault="00016F20">
      <w:pPr>
        <w:widowControl w:val="0"/>
        <w:autoSpaceDE w:val="0"/>
        <w:autoSpaceDN w:val="0"/>
        <w:adjustRightInd w:val="0"/>
        <w:spacing w:after="0" w:line="240" w:lineRule="auto"/>
        <w:ind w:firstLine="540"/>
        <w:jc w:val="both"/>
        <w:rPr>
          <w:rFonts w:ascii="Calibri" w:hAnsi="Calibri" w:cs="Calibri"/>
        </w:rPr>
      </w:pPr>
    </w:p>
    <w:p w:rsidR="00016F20" w:rsidRDefault="00016F2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1 статьи 23 вступает в силу с 1 января 2015 года (</w:t>
      </w:r>
      <w:hyperlink w:anchor="Par2506" w:history="1">
        <w:r>
          <w:rPr>
            <w:rFonts w:ascii="Calibri" w:hAnsi="Calibri" w:cs="Calibri"/>
            <w:color w:val="0000FF"/>
          </w:rPr>
          <w:t>статья 114</w:t>
        </w:r>
      </w:hyperlink>
      <w:r>
        <w:rPr>
          <w:rFonts w:ascii="Calibri" w:hAnsi="Calibri" w:cs="Calibri"/>
        </w:rPr>
        <w:t xml:space="preserve"> данного документа).</w:t>
      </w:r>
    </w:p>
    <w:p w:rsidR="00016F20" w:rsidRDefault="00016F2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80" w:name="Par427"/>
      <w:bookmarkEnd w:id="80"/>
      <w:r>
        <w:rPr>
          <w:rFonts w:ascii="Calibri" w:hAnsi="Calibri" w:cs="Calibri"/>
        </w:rPr>
        <w:t xml:space="preserve">1. Идентификационный код закупки указывается в плане закупок, плане-графике, извещении об осуществлении закупки, приглашении принять участие в определении поставщика </w:t>
      </w:r>
      <w:r>
        <w:rPr>
          <w:rFonts w:ascii="Calibri" w:hAnsi="Calibri" w:cs="Calibri"/>
        </w:rPr>
        <w:lastRenderedPageBreak/>
        <w:t>(подрядчика,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w:t>
      </w:r>
    </w:p>
    <w:p w:rsidR="00016F20" w:rsidRDefault="00016F2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2 статьи 23 вступает в силу с 1 января 2015 года (</w:t>
      </w:r>
      <w:hyperlink w:anchor="Par2506" w:history="1">
        <w:r>
          <w:rPr>
            <w:rFonts w:ascii="Calibri" w:hAnsi="Calibri" w:cs="Calibri"/>
            <w:color w:val="0000FF"/>
          </w:rPr>
          <w:t>статья 114</w:t>
        </w:r>
      </w:hyperlink>
      <w:r>
        <w:rPr>
          <w:rFonts w:ascii="Calibri" w:hAnsi="Calibri" w:cs="Calibri"/>
        </w:rPr>
        <w:t xml:space="preserve"> данного документа).</w:t>
      </w:r>
    </w:p>
    <w:p w:rsidR="00016F20" w:rsidRDefault="00016F2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81" w:name="Par432"/>
      <w:bookmarkEnd w:id="81"/>
      <w:r>
        <w:rPr>
          <w:rFonts w:ascii="Calibri" w:hAnsi="Calibri" w:cs="Calibri"/>
        </w:rPr>
        <w:t xml:space="preserve">2. Идентификационный код закупки обеспечивает взаимосвязь документов, указанных в </w:t>
      </w:r>
      <w:hyperlink w:anchor="Par427" w:history="1">
        <w:r>
          <w:rPr>
            <w:rFonts w:ascii="Calibri" w:hAnsi="Calibri" w:cs="Calibri"/>
            <w:color w:val="0000FF"/>
          </w:rPr>
          <w:t>части 1</w:t>
        </w:r>
      </w:hyperlink>
      <w:r>
        <w:rPr>
          <w:rFonts w:ascii="Calibri" w:hAnsi="Calibri" w:cs="Calibri"/>
        </w:rPr>
        <w:t xml:space="preserve"> настоящей статьи, формируется с использованием кода бюджетной классификации, определенного в соответствии с бюджетным законодательством Российской Федерации, кодов общероссийских классификаторов, каталога товаров, работ, услуг для обеспечения государственных и муниципальных нужд и может включать в себя иную информацию в порядке, установленном </w:t>
      </w:r>
      <w:hyperlink w:anchor="Par433" w:history="1">
        <w:r>
          <w:rPr>
            <w:rFonts w:ascii="Calibri" w:hAnsi="Calibri" w:cs="Calibri"/>
            <w:color w:val="0000FF"/>
          </w:rPr>
          <w:t>частью 3</w:t>
        </w:r>
      </w:hyperlink>
      <w:r>
        <w:rPr>
          <w:rFonts w:ascii="Calibri" w:hAnsi="Calibri" w:cs="Calibri"/>
        </w:rPr>
        <w:t xml:space="preserve"> настоящей статьи.</w:t>
      </w: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82" w:name="Par433"/>
      <w:bookmarkEnd w:id="82"/>
      <w:r>
        <w:rPr>
          <w:rFonts w:ascii="Calibri" w:hAnsi="Calibri" w:cs="Calibri"/>
        </w:rPr>
        <w:t>3. Порядок формирования идентификационного кода закупки, в том числе его состав и структура в зависимости от целей применения, устанавливается федеральным органом исполнительной власти по регулированию контрактной системы в сфере закупок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и банковской деятельности.</w:t>
      </w:r>
    </w:p>
    <w:p w:rsidR="00016F20" w:rsidRDefault="00016F2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4 статьи 23 вступает в силу с 1 января 2017 года (</w:t>
      </w:r>
      <w:hyperlink w:anchor="Par2510" w:history="1">
        <w:r>
          <w:rPr>
            <w:rFonts w:ascii="Calibri" w:hAnsi="Calibri" w:cs="Calibri"/>
            <w:color w:val="0000FF"/>
          </w:rPr>
          <w:t>статья 114</w:t>
        </w:r>
      </w:hyperlink>
      <w:r>
        <w:rPr>
          <w:rFonts w:ascii="Calibri" w:hAnsi="Calibri" w:cs="Calibri"/>
        </w:rPr>
        <w:t xml:space="preserve"> данного документа).</w:t>
      </w:r>
    </w:p>
    <w:p w:rsidR="00016F20" w:rsidRDefault="00016F2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83" w:name="Par438"/>
      <w:bookmarkEnd w:id="83"/>
      <w:r>
        <w:rPr>
          <w:rFonts w:ascii="Calibri" w:hAnsi="Calibri" w:cs="Calibri"/>
        </w:rPr>
        <w:t>4. Наименование объекта закупки в случаях, предусмотренных настоящим Федеральным законом, указывается в соответствии с каталогом товаров, работ, услуг для обеспечения государственных и муниципальных нужд.</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Формирование и ведение в единой информационной системе каталога товаров, работ, услуг для обеспечения государственных и муниципальных нужд обеспечиваются федеральным органом исполнительной власти по регулированию контрактной системы в сфере закупок.</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формирования и ведения в единой информационной системе каталога товаров, работ, услуг для обеспечения государственных и муниципальных нужд, а также правила использования указанного каталога устанавливаются Правительством Российской Федерации.</w:t>
      </w:r>
    </w:p>
    <w:p w:rsidR="00016F20" w:rsidRDefault="00016F20">
      <w:pPr>
        <w:widowControl w:val="0"/>
        <w:autoSpaceDE w:val="0"/>
        <w:autoSpaceDN w:val="0"/>
        <w:adjustRightInd w:val="0"/>
        <w:spacing w:after="0" w:line="240" w:lineRule="auto"/>
        <w:ind w:firstLine="540"/>
        <w:jc w:val="both"/>
        <w:rPr>
          <w:rFonts w:ascii="Calibri" w:hAnsi="Calibri" w:cs="Calibri"/>
        </w:rPr>
      </w:pPr>
    </w:p>
    <w:p w:rsidR="00016F20" w:rsidRDefault="00016F20">
      <w:pPr>
        <w:widowControl w:val="0"/>
        <w:autoSpaceDE w:val="0"/>
        <w:autoSpaceDN w:val="0"/>
        <w:adjustRightInd w:val="0"/>
        <w:spacing w:after="0" w:line="240" w:lineRule="auto"/>
        <w:jc w:val="center"/>
        <w:outlineLvl w:val="0"/>
        <w:rPr>
          <w:rFonts w:ascii="Calibri" w:hAnsi="Calibri" w:cs="Calibri"/>
          <w:b/>
          <w:bCs/>
        </w:rPr>
      </w:pPr>
      <w:bookmarkStart w:id="84" w:name="Par442"/>
      <w:bookmarkEnd w:id="84"/>
      <w:r>
        <w:rPr>
          <w:rFonts w:ascii="Calibri" w:hAnsi="Calibri" w:cs="Calibri"/>
          <w:b/>
          <w:bCs/>
        </w:rPr>
        <w:t>Глава 3. ОСУЩЕСТВЛЕНИЕ ЗАКУПОК</w:t>
      </w:r>
    </w:p>
    <w:p w:rsidR="00016F20" w:rsidRDefault="00016F20">
      <w:pPr>
        <w:widowControl w:val="0"/>
        <w:autoSpaceDE w:val="0"/>
        <w:autoSpaceDN w:val="0"/>
        <w:adjustRightInd w:val="0"/>
        <w:spacing w:after="0" w:line="240" w:lineRule="auto"/>
        <w:ind w:firstLine="540"/>
        <w:jc w:val="both"/>
        <w:rPr>
          <w:rFonts w:ascii="Calibri" w:hAnsi="Calibri" w:cs="Calibri"/>
        </w:rPr>
      </w:pPr>
    </w:p>
    <w:p w:rsidR="00016F20" w:rsidRDefault="00016F20">
      <w:pPr>
        <w:widowControl w:val="0"/>
        <w:autoSpaceDE w:val="0"/>
        <w:autoSpaceDN w:val="0"/>
        <w:adjustRightInd w:val="0"/>
        <w:spacing w:after="0" w:line="240" w:lineRule="auto"/>
        <w:jc w:val="center"/>
        <w:outlineLvl w:val="1"/>
        <w:rPr>
          <w:rFonts w:ascii="Calibri" w:hAnsi="Calibri" w:cs="Calibri"/>
        </w:rPr>
      </w:pPr>
      <w:bookmarkStart w:id="85" w:name="Par444"/>
      <w:bookmarkEnd w:id="85"/>
      <w:r>
        <w:rPr>
          <w:rFonts w:ascii="Calibri" w:hAnsi="Calibri" w:cs="Calibri"/>
        </w:rPr>
        <w:t>§ 1. Общие положения</w:t>
      </w:r>
    </w:p>
    <w:p w:rsidR="00016F20" w:rsidRDefault="00016F20">
      <w:pPr>
        <w:widowControl w:val="0"/>
        <w:autoSpaceDE w:val="0"/>
        <w:autoSpaceDN w:val="0"/>
        <w:adjustRightInd w:val="0"/>
        <w:spacing w:after="0" w:line="240" w:lineRule="auto"/>
        <w:ind w:firstLine="540"/>
        <w:jc w:val="both"/>
        <w:rPr>
          <w:rFonts w:ascii="Calibri" w:hAnsi="Calibri" w:cs="Calibri"/>
        </w:rPr>
      </w:pPr>
    </w:p>
    <w:p w:rsidR="00016F20" w:rsidRDefault="00016F20">
      <w:pPr>
        <w:widowControl w:val="0"/>
        <w:autoSpaceDE w:val="0"/>
        <w:autoSpaceDN w:val="0"/>
        <w:adjustRightInd w:val="0"/>
        <w:spacing w:after="0" w:line="240" w:lineRule="auto"/>
        <w:ind w:firstLine="540"/>
        <w:jc w:val="both"/>
        <w:outlineLvl w:val="2"/>
        <w:rPr>
          <w:rFonts w:ascii="Calibri" w:hAnsi="Calibri" w:cs="Calibri"/>
        </w:rPr>
      </w:pPr>
      <w:bookmarkStart w:id="86" w:name="Par446"/>
      <w:bookmarkEnd w:id="86"/>
      <w:r>
        <w:rPr>
          <w:rFonts w:ascii="Calibri" w:hAnsi="Calibri" w:cs="Calibri"/>
        </w:rPr>
        <w:t>Статья 24. Способы определения поставщиков (подрядчиков, исполнителей)</w:t>
      </w:r>
    </w:p>
    <w:p w:rsidR="00016F20" w:rsidRDefault="00016F20">
      <w:pPr>
        <w:widowControl w:val="0"/>
        <w:autoSpaceDE w:val="0"/>
        <w:autoSpaceDN w:val="0"/>
        <w:adjustRightInd w:val="0"/>
        <w:spacing w:after="0" w:line="240" w:lineRule="auto"/>
        <w:ind w:firstLine="540"/>
        <w:jc w:val="both"/>
        <w:rPr>
          <w:rFonts w:ascii="Calibri" w:hAnsi="Calibri" w:cs="Calibri"/>
        </w:rPr>
      </w:pP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Заказчики при осуществлении закупок используют конкурентные </w:t>
      </w:r>
      <w:hyperlink r:id="rId73" w:history="1">
        <w:r>
          <w:rPr>
            <w:rFonts w:ascii="Calibri" w:hAnsi="Calibri" w:cs="Calibri"/>
            <w:color w:val="0000FF"/>
          </w:rPr>
          <w:t>способы</w:t>
        </w:r>
      </w:hyperlink>
      <w:r>
        <w:rPr>
          <w:rFonts w:ascii="Calibri" w:hAnsi="Calibri" w:cs="Calibri"/>
        </w:rPr>
        <w:t xml:space="preserve"> определения поставщиков (подрядчиков, исполнителей) или осуществляют закупки у единственного поставщика (подрядчика, исполнителя).</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(далее также - электронный аукцион), закрытый аукцион), запрос котировок, запрос предложений.</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 конкурсом понимается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 аукционом понимается способ определения поставщика (подрядчика, исполнителя), при котором победителем признается участник закупки, предложивший наименьшую цену контракта.</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Заказчик выбирает способ определения поставщика (подрядчика, исполнителя) в соответствии с положениями настоящей главы. При этом он не вправе совершать действия, </w:t>
      </w:r>
      <w:r>
        <w:rPr>
          <w:rFonts w:ascii="Calibri" w:hAnsi="Calibri" w:cs="Calibri"/>
        </w:rPr>
        <w:lastRenderedPageBreak/>
        <w:t>влекущие за собой необоснованное сокращение числа участников закупки.</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 осуществлении закупки путем проведения конкурса или закрытого аукциона могут выделяться лоты, в отношении которых в извещении о проведении открытого конкурса, конкурса с ограниченным участием или двухэтапного конкурса либо приглашении принять участие в закрытом конкурсе, закрытом конкурсе с ограниченным участием, закрытом двухэтапном конкурсе или закрытом аукционе, в конкурсной документации, документации об аукционе отдельно указываются объект закупки, начальная (максимальная) цена контракта и ее обоснование в соответствии со </w:t>
      </w:r>
      <w:hyperlink w:anchor="Par373" w:history="1">
        <w:r>
          <w:rPr>
            <w:rFonts w:ascii="Calibri" w:hAnsi="Calibri" w:cs="Calibri"/>
            <w:color w:val="0000FF"/>
          </w:rPr>
          <w:t>статьей 22</w:t>
        </w:r>
      </w:hyperlink>
      <w:r>
        <w:rPr>
          <w:rFonts w:ascii="Calibri" w:hAnsi="Calibri" w:cs="Calibri"/>
        </w:rPr>
        <w:t xml:space="preserve"> настоящего Федерального закона, сроки и иные условия поставки товара, выполнения работы или оказания услуги. Участник закупки подает заявку на участие в конкурсе или аукционе в отношении определенного лота. В отношении каждого лота заключается отдельный контракт.</w:t>
      </w:r>
    </w:p>
    <w:p w:rsidR="00016F20" w:rsidRDefault="00016F20">
      <w:pPr>
        <w:widowControl w:val="0"/>
        <w:autoSpaceDE w:val="0"/>
        <w:autoSpaceDN w:val="0"/>
        <w:adjustRightInd w:val="0"/>
        <w:spacing w:after="0" w:line="240" w:lineRule="auto"/>
        <w:ind w:firstLine="540"/>
        <w:jc w:val="both"/>
        <w:rPr>
          <w:rFonts w:ascii="Calibri" w:hAnsi="Calibri" w:cs="Calibri"/>
        </w:rPr>
      </w:pPr>
    </w:p>
    <w:p w:rsidR="00016F20" w:rsidRDefault="00016F20">
      <w:pPr>
        <w:widowControl w:val="0"/>
        <w:autoSpaceDE w:val="0"/>
        <w:autoSpaceDN w:val="0"/>
        <w:adjustRightInd w:val="0"/>
        <w:spacing w:after="0" w:line="240" w:lineRule="auto"/>
        <w:ind w:firstLine="540"/>
        <w:jc w:val="both"/>
        <w:outlineLvl w:val="2"/>
        <w:rPr>
          <w:rFonts w:ascii="Calibri" w:hAnsi="Calibri" w:cs="Calibri"/>
        </w:rPr>
      </w:pPr>
      <w:bookmarkStart w:id="87" w:name="Par455"/>
      <w:bookmarkEnd w:id="87"/>
      <w:r>
        <w:rPr>
          <w:rFonts w:ascii="Calibri" w:hAnsi="Calibri" w:cs="Calibri"/>
        </w:rPr>
        <w:t>Статья 25. Совместные конкурсы и аукционы</w:t>
      </w:r>
    </w:p>
    <w:p w:rsidR="00016F20" w:rsidRDefault="00016F20">
      <w:pPr>
        <w:widowControl w:val="0"/>
        <w:autoSpaceDE w:val="0"/>
        <w:autoSpaceDN w:val="0"/>
        <w:adjustRightInd w:val="0"/>
        <w:spacing w:after="0" w:line="240" w:lineRule="auto"/>
        <w:ind w:firstLine="540"/>
        <w:jc w:val="both"/>
        <w:rPr>
          <w:rFonts w:ascii="Calibri" w:hAnsi="Calibri" w:cs="Calibri"/>
        </w:rPr>
      </w:pPr>
    </w:p>
    <w:p w:rsidR="00016F20" w:rsidRDefault="00016F20">
      <w:pPr>
        <w:widowControl w:val="0"/>
        <w:autoSpaceDE w:val="0"/>
        <w:autoSpaceDN w:val="0"/>
        <w:adjustRightInd w:val="0"/>
        <w:spacing w:after="0" w:line="240" w:lineRule="auto"/>
        <w:ind w:firstLine="540"/>
        <w:jc w:val="both"/>
        <w:rPr>
          <w:rFonts w:ascii="Calibri" w:hAnsi="Calibri" w:cs="Calibri"/>
        </w:rPr>
      </w:pP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осуществлении двумя и более заказчиками закупок одних и тех же товаров, работ, услуг такие заказчики вправе проводить совместные конкурсы или аукционы.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w:t>
      </w:r>
      <w:hyperlink r:id="rId74" w:history="1">
        <w:r>
          <w:rPr>
            <w:rFonts w:ascii="Calibri" w:hAnsi="Calibri" w:cs="Calibri"/>
            <w:color w:val="0000FF"/>
          </w:rPr>
          <w:t>кодексом</w:t>
        </w:r>
      </w:hyperlink>
      <w:r>
        <w:rPr>
          <w:rFonts w:ascii="Calibri" w:hAnsi="Calibri" w:cs="Calibri"/>
        </w:rPr>
        <w:t xml:space="preserve"> Российской Федерации и настоящим Федеральным законом. Контракт с победителем либо победителями совместных конкурса или аукциона заключается каждым заказчиком.</w:t>
      </w:r>
    </w:p>
    <w:p w:rsidR="00016F20" w:rsidRDefault="00016F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 w:history="1">
        <w:r>
          <w:rPr>
            <w:rFonts w:ascii="Calibri" w:hAnsi="Calibri" w:cs="Calibri"/>
            <w:color w:val="0000FF"/>
          </w:rPr>
          <w:t>закона</w:t>
        </w:r>
      </w:hyperlink>
      <w:r>
        <w:rPr>
          <w:rFonts w:ascii="Calibri" w:hAnsi="Calibri" w:cs="Calibri"/>
        </w:rPr>
        <w:t xml:space="preserve"> от 28.12.2013 N 396-ФЗ)</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Организатором совместных конкурса или аукциона выступает уполномоченный орган, уполномоченное учреждение в случае наделения их полномочиями в соответствии со </w:t>
      </w:r>
      <w:hyperlink w:anchor="Par487" w:history="1">
        <w:r>
          <w:rPr>
            <w:rFonts w:ascii="Calibri" w:hAnsi="Calibri" w:cs="Calibri"/>
            <w:color w:val="0000FF"/>
          </w:rPr>
          <w:t>статьей 26</w:t>
        </w:r>
      </w:hyperlink>
      <w:r>
        <w:rPr>
          <w:rFonts w:ascii="Calibri" w:hAnsi="Calibri" w:cs="Calibri"/>
        </w:rPr>
        <w:t xml:space="preserve"> настоящего Федерального закона либо один из заказчиков, если таким уполномоченному органу, уполномоченному учреждению либо заказчику другие заказчики передали на основании соглашения часть своих полномочий на организацию и проведение совместных конкурса или аукциона. Указанное соглашение должно содержать:</w:t>
      </w:r>
    </w:p>
    <w:p w:rsidR="00016F20" w:rsidRDefault="00016F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 w:history="1">
        <w:r>
          <w:rPr>
            <w:rFonts w:ascii="Calibri" w:hAnsi="Calibri" w:cs="Calibri"/>
            <w:color w:val="0000FF"/>
          </w:rPr>
          <w:t>закона</w:t>
        </w:r>
      </w:hyperlink>
      <w:r>
        <w:rPr>
          <w:rFonts w:ascii="Calibri" w:hAnsi="Calibri" w:cs="Calibri"/>
        </w:rPr>
        <w:t xml:space="preserve"> от 28.12.2013 N 396-ФЗ)</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информацию о сторонах соглашения;</w:t>
      </w:r>
    </w:p>
    <w:p w:rsidR="00016F20" w:rsidRDefault="00016F2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1.1 части 2 статьи 25 вступает в силу с 1 января 2015 года (</w:t>
      </w:r>
      <w:hyperlink w:anchor="Par2506" w:history="1">
        <w:r>
          <w:rPr>
            <w:rFonts w:ascii="Calibri" w:hAnsi="Calibri" w:cs="Calibri"/>
            <w:color w:val="0000FF"/>
          </w:rPr>
          <w:t>статья 114</w:t>
        </w:r>
      </w:hyperlink>
      <w:r>
        <w:rPr>
          <w:rFonts w:ascii="Calibri" w:hAnsi="Calibri" w:cs="Calibri"/>
        </w:rPr>
        <w:t xml:space="preserve"> данного документа).</w:t>
      </w:r>
    </w:p>
    <w:p w:rsidR="00016F20" w:rsidRDefault="00016F2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88" w:name="Par467"/>
      <w:bookmarkEnd w:id="88"/>
      <w:r>
        <w:rPr>
          <w:rFonts w:ascii="Calibri" w:hAnsi="Calibri" w:cs="Calibri"/>
        </w:rPr>
        <w:t>1.1) идентификационный код закупки;</w:t>
      </w:r>
    </w:p>
    <w:p w:rsidR="00016F20" w:rsidRDefault="00016F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77" w:history="1">
        <w:r>
          <w:rPr>
            <w:rFonts w:ascii="Calibri" w:hAnsi="Calibri" w:cs="Calibri"/>
            <w:color w:val="0000FF"/>
          </w:rPr>
          <w:t>законом</w:t>
        </w:r>
      </w:hyperlink>
      <w:r>
        <w:rPr>
          <w:rFonts w:ascii="Calibri" w:hAnsi="Calibri" w:cs="Calibri"/>
        </w:rPr>
        <w:t xml:space="preserve"> от 28.12.2013 N 396-ФЗ)</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информацию об объекте закупки и о предполагаемом объеме закупки, в отношении которой проводятся совместные конкурсы или аукционы, место, условия и сроки (периоды) поставок товаров, выполнения работ, оказания услуг в отношении каждого заказчика;</w:t>
      </w:r>
    </w:p>
    <w:p w:rsidR="00016F20" w:rsidRDefault="00016F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78" w:history="1">
        <w:r>
          <w:rPr>
            <w:rFonts w:ascii="Calibri" w:hAnsi="Calibri" w:cs="Calibri"/>
            <w:color w:val="0000FF"/>
          </w:rPr>
          <w:t>закона</w:t>
        </w:r>
      </w:hyperlink>
      <w:r>
        <w:rPr>
          <w:rFonts w:ascii="Calibri" w:hAnsi="Calibri" w:cs="Calibri"/>
        </w:rPr>
        <w:t xml:space="preserve"> от 28.12.2013 N 396-ФЗ)</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начальные (максимальные) цены контрактов каждого заказчика и обоснование таких цен соответствующим заказчиком;</w:t>
      </w:r>
    </w:p>
    <w:p w:rsidR="00016F20" w:rsidRDefault="00016F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79" w:history="1">
        <w:r>
          <w:rPr>
            <w:rFonts w:ascii="Calibri" w:hAnsi="Calibri" w:cs="Calibri"/>
            <w:color w:val="0000FF"/>
          </w:rPr>
          <w:t>закона</w:t>
        </w:r>
      </w:hyperlink>
      <w:r>
        <w:rPr>
          <w:rFonts w:ascii="Calibri" w:hAnsi="Calibri" w:cs="Calibri"/>
        </w:rPr>
        <w:t xml:space="preserve"> от 28.12.2013 N 396-ФЗ)</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права, обязанности и ответственность сторон соглашения;</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информацию об организаторе совместных конкурса или аукциона, в том числе перечень полномочий, переданных указанному организатору сторонами соглашения;</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и срок формирования комиссии по осуществлению закупок, регламент работы такой комиссии;</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и сроки разработки извещения об осуществлении закупки, приглашения принять участие в совместных закрытом конкурсе или закрытом аукционе, документации о закупке, а также порядок и сроки утверждения документации о закупке;</w:t>
      </w:r>
    </w:p>
    <w:p w:rsidR="00016F20" w:rsidRDefault="00016F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80" w:history="1">
        <w:r>
          <w:rPr>
            <w:rFonts w:ascii="Calibri" w:hAnsi="Calibri" w:cs="Calibri"/>
            <w:color w:val="0000FF"/>
          </w:rPr>
          <w:t>закона</w:t>
        </w:r>
      </w:hyperlink>
      <w:r>
        <w:rPr>
          <w:rFonts w:ascii="Calibri" w:hAnsi="Calibri" w:cs="Calibri"/>
        </w:rPr>
        <w:t xml:space="preserve"> от 28.12.2013 N 396-ФЗ)</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примерные сроки проведения совместных конкурса или аукциона;</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9) порядок оплаты расходов, связанных с организацией и проведением совместных конкурса или аукциона;</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срок действия соглашения;</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порядок рассмотрения споров;</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иную информацию, определяющую взаимоотношения сторон соглашения при проведении совместных конкурса или аукциона.</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Организатор совместных конкурса или аукциона утверждает состав комиссии по осуществлению закупок, в которую включаются представители сторон соглашения пропорционально объему закупок, осуществляемых каждым заказчиком, в общем объеме закупок, если иное не предусмотрено соглашением.</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Стороны соглашения несут расходы на проведение совместных конкурса или аукциона пропорционально доле начальной (максимальной) цены контракта каждого заказчика в общей сумме начальных (максимальных) цен контрактов, в целях заключения которых проводятся совместные конкурс или аукцион.</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81" w:history="1">
        <w:r>
          <w:rPr>
            <w:rFonts w:ascii="Calibri" w:hAnsi="Calibri" w:cs="Calibri"/>
            <w:color w:val="0000FF"/>
          </w:rPr>
          <w:t>Порядок</w:t>
        </w:r>
      </w:hyperlink>
      <w:r>
        <w:rPr>
          <w:rFonts w:ascii="Calibri" w:hAnsi="Calibri" w:cs="Calibri"/>
        </w:rPr>
        <w:t xml:space="preserve"> проведения совместных конкурсов и аукционов устанавливается Правительством Российской Федерации.</w:t>
      </w:r>
    </w:p>
    <w:p w:rsidR="00016F20" w:rsidRDefault="00016F20">
      <w:pPr>
        <w:widowControl w:val="0"/>
        <w:autoSpaceDE w:val="0"/>
        <w:autoSpaceDN w:val="0"/>
        <w:adjustRightInd w:val="0"/>
        <w:spacing w:after="0" w:line="240" w:lineRule="auto"/>
        <w:ind w:firstLine="540"/>
        <w:jc w:val="both"/>
        <w:rPr>
          <w:rFonts w:ascii="Calibri" w:hAnsi="Calibri" w:cs="Calibri"/>
        </w:rPr>
      </w:pPr>
    </w:p>
    <w:p w:rsidR="00016F20" w:rsidRDefault="00016F20">
      <w:pPr>
        <w:widowControl w:val="0"/>
        <w:autoSpaceDE w:val="0"/>
        <w:autoSpaceDN w:val="0"/>
        <w:adjustRightInd w:val="0"/>
        <w:spacing w:after="0" w:line="240" w:lineRule="auto"/>
        <w:ind w:firstLine="540"/>
        <w:jc w:val="both"/>
        <w:outlineLvl w:val="2"/>
        <w:rPr>
          <w:rFonts w:ascii="Calibri" w:hAnsi="Calibri" w:cs="Calibri"/>
        </w:rPr>
      </w:pPr>
      <w:bookmarkStart w:id="89" w:name="Par487"/>
      <w:bookmarkEnd w:id="89"/>
      <w:r>
        <w:rPr>
          <w:rFonts w:ascii="Calibri" w:hAnsi="Calibri" w:cs="Calibri"/>
        </w:rPr>
        <w:t>Статья 26. Централизованные закупки</w:t>
      </w:r>
    </w:p>
    <w:p w:rsidR="00016F20" w:rsidRDefault="00016F20">
      <w:pPr>
        <w:widowControl w:val="0"/>
        <w:autoSpaceDE w:val="0"/>
        <w:autoSpaceDN w:val="0"/>
        <w:adjustRightInd w:val="0"/>
        <w:spacing w:after="0" w:line="240" w:lineRule="auto"/>
        <w:ind w:firstLine="540"/>
        <w:jc w:val="both"/>
        <w:rPr>
          <w:rFonts w:ascii="Calibri" w:hAnsi="Calibri" w:cs="Calibri"/>
        </w:rPr>
      </w:pP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90" w:name="Par489"/>
      <w:bookmarkEnd w:id="90"/>
      <w:r>
        <w:rPr>
          <w:rFonts w:ascii="Calibri" w:hAnsi="Calibri" w:cs="Calibri"/>
        </w:rPr>
        <w:t xml:space="preserve">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Par490" w:history="1">
        <w:r>
          <w:rPr>
            <w:rFonts w:ascii="Calibri" w:hAnsi="Calibri" w:cs="Calibri"/>
            <w:color w:val="0000FF"/>
          </w:rPr>
          <w:t>частями 2</w:t>
        </w:r>
      </w:hyperlink>
      <w:r>
        <w:rPr>
          <w:rFonts w:ascii="Calibri" w:hAnsi="Calibri" w:cs="Calibri"/>
        </w:rPr>
        <w:t xml:space="preserve"> и </w:t>
      </w:r>
      <w:hyperlink w:anchor="Par491" w:history="1">
        <w:r>
          <w:rPr>
            <w:rFonts w:ascii="Calibri" w:hAnsi="Calibri" w:cs="Calibri"/>
            <w:color w:val="0000FF"/>
          </w:rPr>
          <w:t>3</w:t>
        </w:r>
      </w:hyperlink>
      <w:r>
        <w:rPr>
          <w:rFonts w:ascii="Calibri" w:hAnsi="Calibri" w:cs="Calibri"/>
        </w:rPr>
        <w:t xml:space="preserve">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91" w:name="Par490"/>
      <w:bookmarkEnd w:id="91"/>
      <w:r>
        <w:rPr>
          <w:rFonts w:ascii="Calibri" w:hAnsi="Calibri" w:cs="Calibri"/>
        </w:rPr>
        <w:t>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а также полномочия на планирование закупок, определение поставщиков (подрядчиков, исполнителей), заключение государственных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федеральных органов исполнительной власти, федеральных казенных учреждений могут быть возложены на федеральный орган исполнительной власти или федеральное казенное учреждение либо несколько федеральных органов исполнительной власти или федеральных казенных учреждений.</w:t>
      </w: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92" w:name="Par491"/>
      <w:bookmarkEnd w:id="92"/>
      <w:r>
        <w:rPr>
          <w:rFonts w:ascii="Calibri" w:hAnsi="Calibri" w:cs="Calibri"/>
        </w:rPr>
        <w:t xml:space="preserve">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и бюджетных учреждений субъекта Российской Федерации, муниципальных органов, муниципальных казенных и бюджетных учреждений, а также полномочия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w:t>
      </w:r>
      <w:r>
        <w:rPr>
          <w:rFonts w:ascii="Calibri" w:hAnsi="Calibri" w:cs="Calibri"/>
        </w:rPr>
        <w:lastRenderedPageBreak/>
        <w:t>органов исполнительной власти субъекта Российской Федерации, казенных учреждений субъекта Российской Федерации, органов местного самоуправления, муниципальных казенных учреждений могут быть возложены соответственно на орган исполнительной власти субъекта Российской Федерации, казенное учреждение субъекта Российской Федерации, муниципальный орган, муниципальное казенное учреждение или несколько указанных органов, учреждений.</w:t>
      </w:r>
    </w:p>
    <w:p w:rsidR="00016F20" w:rsidRDefault="00016F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2" w:history="1">
        <w:r>
          <w:rPr>
            <w:rFonts w:ascii="Calibri" w:hAnsi="Calibri" w:cs="Calibri"/>
            <w:color w:val="0000FF"/>
          </w:rPr>
          <w:t>закона</w:t>
        </w:r>
      </w:hyperlink>
      <w:r>
        <w:rPr>
          <w:rFonts w:ascii="Calibri" w:hAnsi="Calibri" w:cs="Calibri"/>
        </w:rPr>
        <w:t xml:space="preserve"> от 28.12.2013 N 396-ФЗ)</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Уполномоченные органы, уполномоченные учреждения, на которые возложены полномочия на определение поставщиков (подрядчиков, исполнителей) для обеспечения нужд субъектов Российской Федерации, вправе осуществлять полномочия уполномоченных органов, уполномоченных учреждений муниципальных образований на определение поставщиков (подрядчиков, исполнителей) на основании соглашений между субъектами Российской Федерации и находящимися на их территориях муниципальными образованиями.</w:t>
      </w:r>
    </w:p>
    <w:p w:rsidR="00016F20" w:rsidRDefault="00016F2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5 статьи 26 вступает в силу с 1 января 2016 года (</w:t>
      </w:r>
      <w:hyperlink w:anchor="Par2508" w:history="1">
        <w:r>
          <w:rPr>
            <w:rFonts w:ascii="Calibri" w:hAnsi="Calibri" w:cs="Calibri"/>
            <w:color w:val="0000FF"/>
          </w:rPr>
          <w:t>статья 114</w:t>
        </w:r>
      </w:hyperlink>
      <w:r>
        <w:rPr>
          <w:rFonts w:ascii="Calibri" w:hAnsi="Calibri" w:cs="Calibri"/>
        </w:rPr>
        <w:t xml:space="preserve"> данного документа).</w:t>
      </w:r>
    </w:p>
    <w:p w:rsidR="00016F20" w:rsidRDefault="00016F2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93" w:name="Par498"/>
      <w:bookmarkEnd w:id="93"/>
      <w:r>
        <w:rPr>
          <w:rFonts w:ascii="Calibri" w:hAnsi="Calibri" w:cs="Calibri"/>
        </w:rPr>
        <w:t>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осуществление данными органами полномочий на:</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определение поставщиков (подрядчиков, исполнителей) для соответствующих заказчиков;</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муниципальных заказчиков;</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наделение уполномоченного органа, уполномоченного учреждения или несколько уполномоченных органов, уполномоченных учреждений полномочиями на определение поставщиков (подрядчиков, исполнителей) для соответствующих заказчиков;</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наделение уполномоченного органа, уполномоченного учреждения или несколько уполномоченных органов, уполномоченных учреждений полномочиями на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соответствующих муниципальных заказчиков;</w:t>
      </w:r>
    </w:p>
    <w:p w:rsidR="00016F20" w:rsidRDefault="00016F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3" w:history="1">
        <w:r>
          <w:rPr>
            <w:rFonts w:ascii="Calibri" w:hAnsi="Calibri" w:cs="Calibri"/>
            <w:color w:val="0000FF"/>
          </w:rPr>
          <w:t>закона</w:t>
        </w:r>
      </w:hyperlink>
      <w:r>
        <w:rPr>
          <w:rFonts w:ascii="Calibri" w:hAnsi="Calibri" w:cs="Calibri"/>
        </w:rPr>
        <w:t xml:space="preserve"> от 28.12.2013 N 396-ФЗ)</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осуществление каждым заказчиком своих полномочий самостоятельно.</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Если условием предоставления из федерального бюджета или бюджетов государственных внебюджетных фондов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Правительство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государственных заказчиков, действующих от имени субъекта Российской Федерации, муниципальных заказчиков, соответствующих бюджетных учреждений и (или) уполномоченных органов, уполномоченных учреждений, полномочия которых определены решениями органов государственной власти субъекта Российской Федерации, органов местного самоуправления.</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Если условием предоставления из бюджета субъекта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высший исполнительный орган государственной власти субъекта </w:t>
      </w:r>
      <w:r>
        <w:rPr>
          <w:rFonts w:ascii="Calibri" w:hAnsi="Calibri" w:cs="Calibri"/>
        </w:rPr>
        <w:lastRenderedPageBreak/>
        <w:t>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муниципальных заказчиков, муниципальных бюджетных учреждений и (или) уполномоченных органов, уполномоченных учреждений, действующих от имени субъекта Российской Федерации, муниципальных заказчиков, соответствующих бюджетных учреждений и (или) уполномоченных органов, уполномоченных учреждений, полномочия которых определены решениями органов местного самоуправления.</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Уполномоченный орган, уполномоченное учреждение субъекта Российской Федерации, муниципального образования, осуществляющие полномочия на определение поставщиков (подрядчиков, исполнителей), на основании соглашения между субъектом Российской Федерации и муниципальным образованием вправе осуществлять полномочия уполномоченных органов, уполномоченных учреждений соответствующего субъекта Российской Федерации, муниципального образования на определение поставщиков (подрядчиков, исполнителей) для государственных заказчиков, действующих от имени субъекта Российской Федерации, бюджетных учреждений субъекта Российской Федерации, муниципальных заказчиков, муниципальных бюджетных учреждений.</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Уполномоченные органы, уполномоченные учреждения, полномочия которых определены решениями органов местного самоуправления муниципального района, городского округа, вправе осуществлять полномочия на определение поставщиков (подрядчиков, исполнителей) для отдельных муниципальных заказчиков, действующих от имени поселений, бюджетных учреждений поселений и (или) уполномоченных органов, уполномоченных учреждений, полномочия которых определены указанными в </w:t>
      </w:r>
      <w:hyperlink w:anchor="Par491" w:history="1">
        <w:r>
          <w:rPr>
            <w:rFonts w:ascii="Calibri" w:hAnsi="Calibri" w:cs="Calibri"/>
            <w:color w:val="0000FF"/>
          </w:rPr>
          <w:t>частях 3</w:t>
        </w:r>
      </w:hyperlink>
      <w:r>
        <w:rPr>
          <w:rFonts w:ascii="Calibri" w:hAnsi="Calibri" w:cs="Calibri"/>
        </w:rPr>
        <w:t xml:space="preserve"> и </w:t>
      </w:r>
      <w:hyperlink w:anchor="Par498" w:history="1">
        <w:r>
          <w:rPr>
            <w:rFonts w:ascii="Calibri" w:hAnsi="Calibri" w:cs="Calibri"/>
            <w:color w:val="0000FF"/>
          </w:rPr>
          <w:t>5</w:t>
        </w:r>
      </w:hyperlink>
      <w:r>
        <w:rPr>
          <w:rFonts w:ascii="Calibri" w:hAnsi="Calibri" w:cs="Calibri"/>
        </w:rPr>
        <w:t xml:space="preserve"> настоящей статьи решениями органов местного самоуправления поселений, на основании соглашений между муниципальным районом, городским округом и входящими в их состав поселениями.</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Порядок взаимодействия заказчиков с уполномоченными органами, уполномоченными учреждениями определяется решениями о создании таких органов, учреждений либо решениями о наделении их полномочиями в соответствии с настоящей статьей.</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К деятельности уполномоченных органов, уполномоченных учреждений в пределах полномочий, установленных решениями о создании таких органов, учреждений либо решениями о наделении их полномочиями в соответствии с настоящей статьей,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w:t>
      </w:r>
    </w:p>
    <w:p w:rsidR="00016F20" w:rsidRDefault="00016F20">
      <w:pPr>
        <w:widowControl w:val="0"/>
        <w:autoSpaceDE w:val="0"/>
        <w:autoSpaceDN w:val="0"/>
        <w:adjustRightInd w:val="0"/>
        <w:spacing w:after="0" w:line="240" w:lineRule="auto"/>
        <w:ind w:firstLine="540"/>
        <w:jc w:val="both"/>
        <w:rPr>
          <w:rFonts w:ascii="Calibri" w:hAnsi="Calibri" w:cs="Calibri"/>
        </w:rPr>
      </w:pPr>
    </w:p>
    <w:p w:rsidR="00016F20" w:rsidRDefault="00016F20">
      <w:pPr>
        <w:widowControl w:val="0"/>
        <w:autoSpaceDE w:val="0"/>
        <w:autoSpaceDN w:val="0"/>
        <w:adjustRightInd w:val="0"/>
        <w:spacing w:after="0" w:line="240" w:lineRule="auto"/>
        <w:ind w:firstLine="540"/>
        <w:jc w:val="both"/>
        <w:outlineLvl w:val="2"/>
        <w:rPr>
          <w:rFonts w:ascii="Calibri" w:hAnsi="Calibri" w:cs="Calibri"/>
        </w:rPr>
      </w:pPr>
      <w:bookmarkStart w:id="94" w:name="Par513"/>
      <w:bookmarkEnd w:id="94"/>
      <w:r>
        <w:rPr>
          <w:rFonts w:ascii="Calibri" w:hAnsi="Calibri" w:cs="Calibri"/>
        </w:rPr>
        <w:t>Статья 27. Участие в определении поставщиков (подрядчиков, исполнителей)</w:t>
      </w:r>
    </w:p>
    <w:p w:rsidR="00016F20" w:rsidRDefault="00016F20">
      <w:pPr>
        <w:widowControl w:val="0"/>
        <w:autoSpaceDE w:val="0"/>
        <w:autoSpaceDN w:val="0"/>
        <w:adjustRightInd w:val="0"/>
        <w:spacing w:after="0" w:line="240" w:lineRule="auto"/>
        <w:ind w:firstLine="540"/>
        <w:jc w:val="both"/>
        <w:rPr>
          <w:rFonts w:ascii="Calibri" w:hAnsi="Calibri" w:cs="Calibri"/>
        </w:rPr>
      </w:pPr>
    </w:p>
    <w:p w:rsidR="00016F20" w:rsidRDefault="00016F20">
      <w:pPr>
        <w:widowControl w:val="0"/>
        <w:autoSpaceDE w:val="0"/>
        <w:autoSpaceDN w:val="0"/>
        <w:adjustRightInd w:val="0"/>
        <w:spacing w:after="0" w:line="240" w:lineRule="auto"/>
        <w:ind w:firstLine="540"/>
        <w:jc w:val="both"/>
        <w:rPr>
          <w:rFonts w:ascii="Calibri" w:hAnsi="Calibri" w:cs="Calibri"/>
        </w:rPr>
      </w:pP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Участие в определении поставщиков (подрядчиков, исполнителей) может быть ограничено только в случаях, предусмотренных настоящим Федеральным законом.</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заказчиком принято решение об ограничении участия в определении поставщика (подрядчика, исполнителя), информация о таком ограничении с обоснованием его причин должна быть указана в извещении об осуществлении закупки.</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w:t>
      </w:r>
      <w:hyperlink r:id="rId84" w:history="1">
        <w:r>
          <w:rPr>
            <w:rFonts w:ascii="Calibri" w:hAnsi="Calibri" w:cs="Calibri"/>
            <w:color w:val="0000FF"/>
          </w:rPr>
          <w:t>законодательством</w:t>
        </w:r>
      </w:hyperlink>
      <w:r>
        <w:rPr>
          <w:rFonts w:ascii="Calibri" w:hAnsi="Calibri" w:cs="Calibri"/>
        </w:rPr>
        <w:t>.</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Преимущества в соответствии со </w:t>
      </w:r>
      <w:hyperlink w:anchor="Par525" w:history="1">
        <w:r>
          <w:rPr>
            <w:rFonts w:ascii="Calibri" w:hAnsi="Calibri" w:cs="Calibri"/>
            <w:color w:val="0000FF"/>
          </w:rPr>
          <w:t>статьями 28</w:t>
        </w:r>
      </w:hyperlink>
      <w:r>
        <w:rPr>
          <w:rFonts w:ascii="Calibri" w:hAnsi="Calibri" w:cs="Calibri"/>
        </w:rPr>
        <w:t xml:space="preserve"> - </w:t>
      </w:r>
      <w:hyperlink w:anchor="Par542" w:history="1">
        <w:r>
          <w:rPr>
            <w:rFonts w:ascii="Calibri" w:hAnsi="Calibri" w:cs="Calibri"/>
            <w:color w:val="0000FF"/>
          </w:rPr>
          <w:t>30</w:t>
        </w:r>
      </w:hyperlink>
      <w:r>
        <w:rPr>
          <w:rFonts w:ascii="Calibri" w:hAnsi="Calibri" w:cs="Calibri"/>
        </w:rPr>
        <w:t xml:space="preserve"> настоящего Федерального закона предоставляются при осуществлении закупок:</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учреждениям и предприятиям уголовно-исполнительной системы;</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организациям инвалидов;</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субъектам малого предпринимательства;</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социально ориентированным некоммерческим организациям.</w:t>
      </w:r>
    </w:p>
    <w:p w:rsidR="00016F20" w:rsidRDefault="00016F20">
      <w:pPr>
        <w:widowControl w:val="0"/>
        <w:autoSpaceDE w:val="0"/>
        <w:autoSpaceDN w:val="0"/>
        <w:adjustRightInd w:val="0"/>
        <w:spacing w:after="0" w:line="240" w:lineRule="auto"/>
        <w:ind w:firstLine="540"/>
        <w:jc w:val="both"/>
        <w:rPr>
          <w:rFonts w:ascii="Calibri" w:hAnsi="Calibri" w:cs="Calibri"/>
        </w:rPr>
      </w:pPr>
    </w:p>
    <w:p w:rsidR="00016F20" w:rsidRDefault="00016F20">
      <w:pPr>
        <w:widowControl w:val="0"/>
        <w:autoSpaceDE w:val="0"/>
        <w:autoSpaceDN w:val="0"/>
        <w:adjustRightInd w:val="0"/>
        <w:spacing w:after="0" w:line="240" w:lineRule="auto"/>
        <w:ind w:firstLine="540"/>
        <w:jc w:val="both"/>
        <w:outlineLvl w:val="2"/>
        <w:rPr>
          <w:rFonts w:ascii="Calibri" w:hAnsi="Calibri" w:cs="Calibri"/>
        </w:rPr>
      </w:pPr>
      <w:bookmarkStart w:id="95" w:name="Par525"/>
      <w:bookmarkEnd w:id="95"/>
      <w:r>
        <w:rPr>
          <w:rFonts w:ascii="Calibri" w:hAnsi="Calibri" w:cs="Calibri"/>
        </w:rPr>
        <w:t>Статья 28. Участие учреждений и предприятий уголовно- исполнительной системы в закупках</w:t>
      </w:r>
    </w:p>
    <w:p w:rsidR="00016F20" w:rsidRDefault="00016F20">
      <w:pPr>
        <w:widowControl w:val="0"/>
        <w:autoSpaceDE w:val="0"/>
        <w:autoSpaceDN w:val="0"/>
        <w:adjustRightInd w:val="0"/>
        <w:spacing w:after="0" w:line="240" w:lineRule="auto"/>
        <w:ind w:firstLine="540"/>
        <w:jc w:val="both"/>
        <w:rPr>
          <w:rFonts w:ascii="Calibri" w:hAnsi="Calibri" w:cs="Calibri"/>
        </w:rPr>
      </w:pPr>
    </w:p>
    <w:p w:rsidR="00016F20" w:rsidRDefault="00016F20">
      <w:pPr>
        <w:widowControl w:val="0"/>
        <w:autoSpaceDE w:val="0"/>
        <w:autoSpaceDN w:val="0"/>
        <w:adjustRightInd w:val="0"/>
        <w:spacing w:after="0" w:line="240" w:lineRule="auto"/>
        <w:ind w:firstLine="540"/>
        <w:jc w:val="both"/>
        <w:rPr>
          <w:rFonts w:ascii="Calibri" w:hAnsi="Calibri" w:cs="Calibri"/>
        </w:rPr>
      </w:pP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Учреждениям и предприятиям уголовно-исполнительной системы, являющимся участниками закупок, предоставляются преимущества, указанные в </w:t>
      </w:r>
      <w:hyperlink w:anchor="Par529" w:history="1">
        <w:r>
          <w:rPr>
            <w:rFonts w:ascii="Calibri" w:hAnsi="Calibri" w:cs="Calibri"/>
            <w:color w:val="0000FF"/>
          </w:rPr>
          <w:t>части 2</w:t>
        </w:r>
      </w:hyperlink>
      <w:r>
        <w:rPr>
          <w:rFonts w:ascii="Calibri" w:hAnsi="Calibri" w:cs="Calibri"/>
        </w:rPr>
        <w:t xml:space="preserve"> настоящей статьи.</w:t>
      </w: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96" w:name="Par529"/>
      <w:bookmarkEnd w:id="96"/>
      <w:r>
        <w:rPr>
          <w:rFonts w:ascii="Calibri" w:hAnsi="Calibri" w:cs="Calibri"/>
        </w:rPr>
        <w:t xml:space="preserve">2.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учреждениям и предприятиям уголовно-исполнительной системы преимущества в отношении предлагаемой ими цены контракта в размере до пятнадцати процентов в установленном Правительством Российской Федерации </w:t>
      </w:r>
      <w:hyperlink r:id="rId85" w:history="1">
        <w:r>
          <w:rPr>
            <w:rFonts w:ascii="Calibri" w:hAnsi="Calibri" w:cs="Calibri"/>
            <w:color w:val="0000FF"/>
          </w:rPr>
          <w:t>порядке</w:t>
        </w:r>
      </w:hyperlink>
      <w:r>
        <w:rPr>
          <w:rFonts w:ascii="Calibri" w:hAnsi="Calibri" w:cs="Calibri"/>
        </w:rPr>
        <w:t xml:space="preserve"> и в соответствии с утвержденными Правительством Российской Федерации </w:t>
      </w:r>
      <w:hyperlink r:id="rId86" w:history="1">
        <w:r>
          <w:rPr>
            <w:rFonts w:ascii="Calibri" w:hAnsi="Calibri" w:cs="Calibri"/>
            <w:color w:val="0000FF"/>
          </w:rPr>
          <w:t>перечнями</w:t>
        </w:r>
      </w:hyperlink>
      <w:r>
        <w:rPr>
          <w:rFonts w:ascii="Calibri" w:hAnsi="Calibri" w:cs="Calibri"/>
        </w:rP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признано учреждение или предприятие уголовно-исполнительной системы,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016F20" w:rsidRDefault="00016F20">
      <w:pPr>
        <w:widowControl w:val="0"/>
        <w:autoSpaceDE w:val="0"/>
        <w:autoSpaceDN w:val="0"/>
        <w:adjustRightInd w:val="0"/>
        <w:spacing w:after="0" w:line="240" w:lineRule="auto"/>
        <w:ind w:firstLine="540"/>
        <w:jc w:val="both"/>
        <w:rPr>
          <w:rFonts w:ascii="Calibri" w:hAnsi="Calibri" w:cs="Calibri"/>
        </w:rPr>
      </w:pPr>
    </w:p>
    <w:p w:rsidR="00016F20" w:rsidRDefault="00016F20">
      <w:pPr>
        <w:widowControl w:val="0"/>
        <w:autoSpaceDE w:val="0"/>
        <w:autoSpaceDN w:val="0"/>
        <w:adjustRightInd w:val="0"/>
        <w:spacing w:after="0" w:line="240" w:lineRule="auto"/>
        <w:ind w:firstLine="540"/>
        <w:jc w:val="both"/>
        <w:outlineLvl w:val="2"/>
        <w:rPr>
          <w:rFonts w:ascii="Calibri" w:hAnsi="Calibri" w:cs="Calibri"/>
        </w:rPr>
      </w:pPr>
      <w:bookmarkStart w:id="97" w:name="Par531"/>
      <w:bookmarkEnd w:id="97"/>
      <w:r>
        <w:rPr>
          <w:rFonts w:ascii="Calibri" w:hAnsi="Calibri" w:cs="Calibri"/>
        </w:rPr>
        <w:t>Статья 29. Участие организаций инвалидов в закупках</w:t>
      </w:r>
    </w:p>
    <w:p w:rsidR="00016F20" w:rsidRDefault="00016F20">
      <w:pPr>
        <w:widowControl w:val="0"/>
        <w:autoSpaceDE w:val="0"/>
        <w:autoSpaceDN w:val="0"/>
        <w:adjustRightInd w:val="0"/>
        <w:spacing w:after="0" w:line="240" w:lineRule="auto"/>
        <w:ind w:firstLine="540"/>
        <w:jc w:val="both"/>
        <w:rPr>
          <w:rFonts w:ascii="Calibri" w:hAnsi="Calibri" w:cs="Calibri"/>
        </w:rPr>
      </w:pPr>
    </w:p>
    <w:p w:rsidR="00016F20" w:rsidRDefault="00016F20">
      <w:pPr>
        <w:widowControl w:val="0"/>
        <w:autoSpaceDE w:val="0"/>
        <w:autoSpaceDN w:val="0"/>
        <w:adjustRightInd w:val="0"/>
        <w:spacing w:after="0" w:line="240" w:lineRule="auto"/>
        <w:ind w:firstLine="540"/>
        <w:jc w:val="both"/>
        <w:rPr>
          <w:rFonts w:ascii="Calibri" w:hAnsi="Calibri" w:cs="Calibri"/>
        </w:rPr>
      </w:pP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Организациям инвалидов, являющимся участниками закупок, предоставляются преимущества, указанные в </w:t>
      </w:r>
      <w:hyperlink w:anchor="Par536" w:history="1">
        <w:r>
          <w:rPr>
            <w:rFonts w:ascii="Calibri" w:hAnsi="Calibri" w:cs="Calibri"/>
            <w:color w:val="0000FF"/>
          </w:rPr>
          <w:t>части 3</w:t>
        </w:r>
      </w:hyperlink>
      <w:r>
        <w:rPr>
          <w:rFonts w:ascii="Calibri" w:hAnsi="Calibri" w:cs="Calibri"/>
        </w:rPr>
        <w:t xml:space="preserve"> настоящей статьи.</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98" w:name="Par536"/>
      <w:bookmarkEnd w:id="98"/>
      <w:r>
        <w:rPr>
          <w:rFonts w:ascii="Calibri" w:hAnsi="Calibri" w:cs="Calibri"/>
        </w:rPr>
        <w:t xml:space="preserve">3.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преимущества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w:t>
      </w:r>
      <w:hyperlink r:id="rId87" w:history="1">
        <w:r>
          <w:rPr>
            <w:rFonts w:ascii="Calibri" w:hAnsi="Calibri" w:cs="Calibri"/>
            <w:color w:val="0000FF"/>
          </w:rPr>
          <w:t>порядке</w:t>
        </w:r>
      </w:hyperlink>
      <w:r>
        <w:rPr>
          <w:rFonts w:ascii="Calibri" w:hAnsi="Calibri" w:cs="Calibri"/>
        </w:rPr>
        <w:t xml:space="preserve"> и в соответствии с утвержденными Правительством Российской Федерации </w:t>
      </w:r>
      <w:hyperlink r:id="rId88" w:history="1">
        <w:r>
          <w:rPr>
            <w:rFonts w:ascii="Calibri" w:hAnsi="Calibri" w:cs="Calibri"/>
            <w:color w:val="0000FF"/>
          </w:rPr>
          <w:t>перечнями</w:t>
        </w:r>
      </w:hyperlink>
      <w:r>
        <w:rPr>
          <w:rFonts w:ascii="Calibri" w:hAnsi="Calibri" w:cs="Calibri"/>
        </w:rP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признана организация инвалидов,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016F20" w:rsidRDefault="00016F20">
      <w:pPr>
        <w:widowControl w:val="0"/>
        <w:autoSpaceDE w:val="0"/>
        <w:autoSpaceDN w:val="0"/>
        <w:adjustRightInd w:val="0"/>
        <w:spacing w:after="0" w:line="240" w:lineRule="auto"/>
        <w:ind w:firstLine="540"/>
        <w:jc w:val="both"/>
        <w:rPr>
          <w:rFonts w:ascii="Calibri" w:hAnsi="Calibri" w:cs="Calibri"/>
        </w:rPr>
      </w:pPr>
    </w:p>
    <w:p w:rsidR="00016F20" w:rsidRDefault="00016F2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положений статьи 30 (в редакции Федерального закона от 04.06.2014 N 140-ФЗ) </w:t>
      </w:r>
      <w:hyperlink r:id="rId89" w:history="1">
        <w:r>
          <w:rPr>
            <w:rFonts w:ascii="Calibri" w:hAnsi="Calibri" w:cs="Calibri"/>
            <w:color w:val="0000FF"/>
          </w:rPr>
          <w:t>распространяется</w:t>
        </w:r>
      </w:hyperlink>
      <w:r>
        <w:rPr>
          <w:rFonts w:ascii="Calibri" w:hAnsi="Calibri" w:cs="Calibri"/>
        </w:rPr>
        <w:t xml:space="preserve"> на правоотношения, возникшие с 1 января 2014 года.</w:t>
      </w:r>
    </w:p>
    <w:p w:rsidR="00016F20" w:rsidRDefault="00016F2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16F20" w:rsidRDefault="00016F20">
      <w:pPr>
        <w:widowControl w:val="0"/>
        <w:autoSpaceDE w:val="0"/>
        <w:autoSpaceDN w:val="0"/>
        <w:adjustRightInd w:val="0"/>
        <w:spacing w:after="0" w:line="240" w:lineRule="auto"/>
        <w:ind w:firstLine="540"/>
        <w:jc w:val="both"/>
        <w:outlineLvl w:val="2"/>
        <w:rPr>
          <w:rFonts w:ascii="Calibri" w:hAnsi="Calibri" w:cs="Calibri"/>
        </w:rPr>
      </w:pPr>
      <w:bookmarkStart w:id="99" w:name="Par542"/>
      <w:bookmarkEnd w:id="99"/>
      <w:r>
        <w:rPr>
          <w:rFonts w:ascii="Calibri" w:hAnsi="Calibri" w:cs="Calibri"/>
        </w:rPr>
        <w:t>Статья 30. Участие субъектов малого предпринимательства, социально ориентированных некоммерческих организаций в закупках</w:t>
      </w:r>
    </w:p>
    <w:p w:rsidR="00016F20" w:rsidRDefault="00016F20">
      <w:pPr>
        <w:widowControl w:val="0"/>
        <w:autoSpaceDE w:val="0"/>
        <w:autoSpaceDN w:val="0"/>
        <w:adjustRightInd w:val="0"/>
        <w:spacing w:after="0" w:line="240" w:lineRule="auto"/>
        <w:ind w:firstLine="540"/>
        <w:jc w:val="both"/>
        <w:rPr>
          <w:rFonts w:ascii="Calibri" w:hAnsi="Calibri" w:cs="Calibri"/>
        </w:rPr>
      </w:pPr>
    </w:p>
    <w:p w:rsidR="00016F20" w:rsidRDefault="00016F20">
      <w:pPr>
        <w:widowControl w:val="0"/>
        <w:autoSpaceDE w:val="0"/>
        <w:autoSpaceDN w:val="0"/>
        <w:adjustRightInd w:val="0"/>
        <w:spacing w:after="0" w:line="240" w:lineRule="auto"/>
        <w:ind w:firstLine="540"/>
        <w:jc w:val="both"/>
        <w:rPr>
          <w:rFonts w:ascii="Calibri" w:hAnsi="Calibri" w:cs="Calibri"/>
        </w:rPr>
      </w:pPr>
    </w:p>
    <w:p w:rsidR="00016F20" w:rsidRDefault="00016F2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КонсультантПлюс: примечание.</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определении объема закупок, предусмотренного частью 1 статьи 30, в расчет совокупного годового объема закупок не включаются закупки,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дня </w:t>
      </w:r>
      <w:hyperlink w:anchor="Par2501" w:history="1">
        <w:r>
          <w:rPr>
            <w:rFonts w:ascii="Calibri" w:hAnsi="Calibri" w:cs="Calibri"/>
            <w:color w:val="0000FF"/>
          </w:rPr>
          <w:t>вступления</w:t>
        </w:r>
      </w:hyperlink>
      <w:r>
        <w:rPr>
          <w:rFonts w:ascii="Calibri" w:hAnsi="Calibri" w:cs="Calibri"/>
        </w:rPr>
        <w:t xml:space="preserve"> в силу настоящего Федерального закона (</w:t>
      </w:r>
      <w:hyperlink w:anchor="Par2458" w:history="1">
        <w:r>
          <w:rPr>
            <w:rFonts w:ascii="Calibri" w:hAnsi="Calibri" w:cs="Calibri"/>
            <w:color w:val="0000FF"/>
          </w:rPr>
          <w:t>часть 30 статьи 112</w:t>
        </w:r>
      </w:hyperlink>
      <w:r>
        <w:rPr>
          <w:rFonts w:ascii="Calibri" w:hAnsi="Calibri" w:cs="Calibri"/>
        </w:rPr>
        <w:t xml:space="preserve"> данного документа).</w:t>
      </w:r>
    </w:p>
    <w:p w:rsidR="00016F20" w:rsidRDefault="00016F2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100" w:name="Par549"/>
      <w:bookmarkEnd w:id="100"/>
      <w:r>
        <w:rPr>
          <w:rFonts w:ascii="Calibri" w:hAnsi="Calibri" w:cs="Calibri"/>
        </w:rPr>
        <w:t xml:space="preserve">1.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 рассчитанного с учетом </w:t>
      </w:r>
      <w:hyperlink w:anchor="Par553" w:history="1">
        <w:r>
          <w:rPr>
            <w:rFonts w:ascii="Calibri" w:hAnsi="Calibri" w:cs="Calibri"/>
            <w:color w:val="0000FF"/>
          </w:rPr>
          <w:t>части 1.1</w:t>
        </w:r>
      </w:hyperlink>
      <w:r>
        <w:rPr>
          <w:rFonts w:ascii="Calibri" w:hAnsi="Calibri" w:cs="Calibri"/>
        </w:rPr>
        <w:t xml:space="preserve"> настоящей статьи, путем:</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осуществления закупок с учетом положений </w:t>
      </w:r>
      <w:hyperlink w:anchor="Par568" w:history="1">
        <w:r>
          <w:rPr>
            <w:rFonts w:ascii="Calibri" w:hAnsi="Calibri" w:cs="Calibri"/>
            <w:color w:val="0000FF"/>
          </w:rPr>
          <w:t>части 5</w:t>
        </w:r>
      </w:hyperlink>
      <w:r>
        <w:rPr>
          <w:rFonts w:ascii="Calibri" w:hAnsi="Calibri" w:cs="Calibri"/>
        </w:rPr>
        <w:t xml:space="preserve"> настоящей статьи.</w:t>
      </w:r>
    </w:p>
    <w:p w:rsidR="00016F20" w:rsidRDefault="00016F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90" w:history="1">
        <w:r>
          <w:rPr>
            <w:rFonts w:ascii="Calibri" w:hAnsi="Calibri" w:cs="Calibri"/>
            <w:color w:val="0000FF"/>
          </w:rPr>
          <w:t>закона</w:t>
        </w:r>
      </w:hyperlink>
      <w:r>
        <w:rPr>
          <w:rFonts w:ascii="Calibri" w:hAnsi="Calibri" w:cs="Calibri"/>
        </w:rPr>
        <w:t xml:space="preserve"> от 04.06.2014 N 140-ФЗ)</w:t>
      </w: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101" w:name="Par553"/>
      <w:bookmarkEnd w:id="101"/>
      <w:r>
        <w:rPr>
          <w:rFonts w:ascii="Calibri" w:hAnsi="Calibri" w:cs="Calibri"/>
        </w:rPr>
        <w:t xml:space="preserve">1.1. При определении объема закупок, предусмотренного </w:t>
      </w:r>
      <w:hyperlink w:anchor="Par549" w:history="1">
        <w:r>
          <w:rPr>
            <w:rFonts w:ascii="Calibri" w:hAnsi="Calibri" w:cs="Calibri"/>
            <w:color w:val="0000FF"/>
          </w:rPr>
          <w:t>частью 1</w:t>
        </w:r>
      </w:hyperlink>
      <w:r>
        <w:rPr>
          <w:rFonts w:ascii="Calibri" w:hAnsi="Calibri" w:cs="Calibri"/>
        </w:rPr>
        <w:t xml:space="preserve"> настоящей статьи, в расчет совокупного годового объема закупок не включаются закупки:</w:t>
      </w: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102" w:name="Par554"/>
      <w:bookmarkEnd w:id="102"/>
      <w:r>
        <w:rPr>
          <w:rFonts w:ascii="Calibri" w:hAnsi="Calibri" w:cs="Calibri"/>
        </w:rPr>
        <w:t>1) для обеспечения обороны страны и безопасности государства;</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услуг по предоставлению кредитов;</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 единственного поставщика (подрядчика, исполнителя) в соответствии с </w:t>
      </w:r>
      <w:hyperlink w:anchor="Par1863" w:history="1">
        <w:r>
          <w:rPr>
            <w:rFonts w:ascii="Calibri" w:hAnsi="Calibri" w:cs="Calibri"/>
            <w:color w:val="0000FF"/>
          </w:rPr>
          <w:t>частью 1 статьи 93</w:t>
        </w:r>
      </w:hyperlink>
      <w:r>
        <w:rPr>
          <w:rFonts w:ascii="Calibri" w:hAnsi="Calibri" w:cs="Calibri"/>
        </w:rPr>
        <w:t xml:space="preserve"> настоящего Федерального закона;</w:t>
      </w: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103" w:name="Par557"/>
      <w:bookmarkEnd w:id="103"/>
      <w:r>
        <w:rPr>
          <w:rFonts w:ascii="Calibri" w:hAnsi="Calibri" w:cs="Calibri"/>
        </w:rPr>
        <w:t>4) работ в области использования атомной энергии;</w:t>
      </w: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104" w:name="Par558"/>
      <w:bookmarkEnd w:id="104"/>
      <w:r>
        <w:rPr>
          <w:rFonts w:ascii="Calibri" w:hAnsi="Calibri" w:cs="Calibri"/>
        </w:rPr>
        <w:t>5) при осуществлении которых применяются закрытые способы определения поставщиков (подрядчиков, исполнителей).</w:t>
      </w:r>
    </w:p>
    <w:p w:rsidR="00016F20" w:rsidRDefault="00016F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91" w:history="1">
        <w:r>
          <w:rPr>
            <w:rFonts w:ascii="Calibri" w:hAnsi="Calibri" w:cs="Calibri"/>
            <w:color w:val="0000FF"/>
          </w:rPr>
          <w:t>законом</w:t>
        </w:r>
      </w:hyperlink>
      <w:r>
        <w:rPr>
          <w:rFonts w:ascii="Calibri" w:hAnsi="Calibri" w:cs="Calibri"/>
        </w:rPr>
        <w:t xml:space="preserve"> от 04.06.2014 N 140-ФЗ)</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Заказчики вправе осуществлять закупки, указанные в </w:t>
      </w:r>
      <w:hyperlink w:anchor="Par554" w:history="1">
        <w:r>
          <w:rPr>
            <w:rFonts w:ascii="Calibri" w:hAnsi="Calibri" w:cs="Calibri"/>
            <w:color w:val="0000FF"/>
          </w:rPr>
          <w:t>пунктах 1</w:t>
        </w:r>
      </w:hyperlink>
      <w:r>
        <w:rPr>
          <w:rFonts w:ascii="Calibri" w:hAnsi="Calibri" w:cs="Calibri"/>
        </w:rPr>
        <w:t xml:space="preserve">, </w:t>
      </w:r>
      <w:hyperlink w:anchor="Par557" w:history="1">
        <w:r>
          <w:rPr>
            <w:rFonts w:ascii="Calibri" w:hAnsi="Calibri" w:cs="Calibri"/>
            <w:color w:val="0000FF"/>
          </w:rPr>
          <w:t>4</w:t>
        </w:r>
      </w:hyperlink>
      <w:r>
        <w:rPr>
          <w:rFonts w:ascii="Calibri" w:hAnsi="Calibri" w:cs="Calibri"/>
        </w:rPr>
        <w:t xml:space="preserve"> и </w:t>
      </w:r>
      <w:hyperlink w:anchor="Par558" w:history="1">
        <w:r>
          <w:rPr>
            <w:rFonts w:ascii="Calibri" w:hAnsi="Calibri" w:cs="Calibri"/>
            <w:color w:val="0000FF"/>
          </w:rPr>
          <w:t>5 части 1.1</w:t>
        </w:r>
      </w:hyperlink>
      <w:r>
        <w:rPr>
          <w:rFonts w:ascii="Calibri" w:hAnsi="Calibri" w:cs="Calibri"/>
        </w:rPr>
        <w:t xml:space="preserve"> настоящей статьи, у субъектов малого предпринимательства, социально ориентированных некоммерческих организаций в соответствии с </w:t>
      </w:r>
      <w:hyperlink w:anchor="Par549" w:history="1">
        <w:r>
          <w:rPr>
            <w:rFonts w:ascii="Calibri" w:hAnsi="Calibri" w:cs="Calibri"/>
            <w:color w:val="0000FF"/>
          </w:rPr>
          <w:t>частью 1</w:t>
        </w:r>
      </w:hyperlink>
      <w:r>
        <w:rPr>
          <w:rFonts w:ascii="Calibri" w:hAnsi="Calibri" w:cs="Calibri"/>
        </w:rPr>
        <w:t xml:space="preserve"> настоящей статьи. При этом объем таких закупок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ar549" w:history="1">
        <w:r>
          <w:rPr>
            <w:rFonts w:ascii="Calibri" w:hAnsi="Calibri" w:cs="Calibri"/>
            <w:color w:val="0000FF"/>
          </w:rPr>
          <w:t>частью 1</w:t>
        </w:r>
      </w:hyperlink>
      <w:r>
        <w:rPr>
          <w:rFonts w:ascii="Calibri" w:hAnsi="Calibri" w:cs="Calibri"/>
        </w:rPr>
        <w:t xml:space="preserve"> настоящей статьи, и включается в отчет, указанный в </w:t>
      </w:r>
      <w:hyperlink w:anchor="Par564" w:history="1">
        <w:r>
          <w:rPr>
            <w:rFonts w:ascii="Calibri" w:hAnsi="Calibri" w:cs="Calibri"/>
            <w:color w:val="0000FF"/>
          </w:rPr>
          <w:t>части 4</w:t>
        </w:r>
      </w:hyperlink>
      <w:r>
        <w:rPr>
          <w:rFonts w:ascii="Calibri" w:hAnsi="Calibri" w:cs="Calibri"/>
        </w:rPr>
        <w:t xml:space="preserve"> настоящей статьи.</w:t>
      </w:r>
    </w:p>
    <w:p w:rsidR="00016F20" w:rsidRDefault="00016F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92" w:history="1">
        <w:r>
          <w:rPr>
            <w:rFonts w:ascii="Calibri" w:hAnsi="Calibri" w:cs="Calibri"/>
            <w:color w:val="0000FF"/>
          </w:rPr>
          <w:t>законом</w:t>
        </w:r>
      </w:hyperlink>
      <w:r>
        <w:rPr>
          <w:rFonts w:ascii="Calibri" w:hAnsi="Calibri" w:cs="Calibri"/>
        </w:rPr>
        <w:t xml:space="preserve"> от 04.06.2014 N 140-ФЗ)</w:t>
      </w: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105" w:name="Par562"/>
      <w:bookmarkEnd w:id="105"/>
      <w:r>
        <w:rPr>
          <w:rFonts w:ascii="Calibri" w:hAnsi="Calibri" w:cs="Calibri"/>
        </w:rPr>
        <w:t xml:space="preserve">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hyperlink r:id="rId93" w:history="1">
        <w:r>
          <w:rPr>
            <w:rFonts w:ascii="Calibri" w:hAnsi="Calibri" w:cs="Calibri"/>
            <w:color w:val="0000FF"/>
          </w:rPr>
          <w:t>пунктом 1 статьи 31.1</w:t>
        </w:r>
      </w:hyperlink>
      <w:r>
        <w:rPr>
          <w:rFonts w:ascii="Calibri" w:hAnsi="Calibri" w:cs="Calibri"/>
        </w:rPr>
        <w:t xml:space="preserve"> Федерального закона от 12 января 1996 года N 7-ФЗ "О некоммерческих организациях".</w:t>
      </w: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106" w:name="Par563"/>
      <w:bookmarkEnd w:id="106"/>
      <w:r>
        <w:rPr>
          <w:rFonts w:ascii="Calibri" w:hAnsi="Calibri" w:cs="Calibri"/>
        </w:rPr>
        <w:t xml:space="preserve">3. При определении поставщиков (подрядчиков, исполнителей) способами, указанными в </w:t>
      </w:r>
      <w:hyperlink w:anchor="Par549" w:history="1">
        <w:r>
          <w:rPr>
            <w:rFonts w:ascii="Calibri" w:hAnsi="Calibri" w:cs="Calibri"/>
            <w:color w:val="0000FF"/>
          </w:rPr>
          <w:t>части 1</w:t>
        </w:r>
      </w:hyperlink>
      <w:r>
        <w:rPr>
          <w:rFonts w:ascii="Calibri" w:hAnsi="Calibri" w:cs="Calibri"/>
        </w:rPr>
        <w:t xml:space="preserve"> настоящей статьи,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w:t>
      </w:r>
      <w:hyperlink r:id="rId94" w:history="1">
        <w:r>
          <w:rPr>
            <w:rFonts w:ascii="Calibri" w:hAnsi="Calibri" w:cs="Calibri"/>
            <w:color w:val="0000FF"/>
          </w:rPr>
          <w:t>декларировать</w:t>
        </w:r>
      </w:hyperlink>
      <w:r>
        <w:rPr>
          <w:rFonts w:ascii="Calibri" w:hAnsi="Calibri" w:cs="Calibri"/>
        </w:rPr>
        <w:t xml:space="preserve">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107" w:name="Par564"/>
      <w:bookmarkEnd w:id="107"/>
      <w:r>
        <w:rPr>
          <w:rFonts w:ascii="Calibri" w:hAnsi="Calibri" w:cs="Calibri"/>
        </w:rPr>
        <w:t xml:space="preserve">4. В случае признания не состоявшимся определения поставщиков (подрядчиков, исполнителей) в порядке, установленном настоящим Федеральным законом, заказчик вправе отменить указанное в </w:t>
      </w:r>
      <w:hyperlink w:anchor="Par563" w:history="1">
        <w:r>
          <w:rPr>
            <w:rFonts w:ascii="Calibri" w:hAnsi="Calibri" w:cs="Calibri"/>
            <w:color w:val="0000FF"/>
          </w:rPr>
          <w:t>части 3</w:t>
        </w:r>
      </w:hyperlink>
      <w:r>
        <w:rPr>
          <w:rFonts w:ascii="Calibri" w:hAnsi="Calibri" w:cs="Calibri"/>
        </w:rPr>
        <w:t xml:space="preserve"> настоящей статьи ограничение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малого предпринимательства, </w:t>
      </w:r>
      <w:r>
        <w:rPr>
          <w:rFonts w:ascii="Calibri" w:hAnsi="Calibri" w:cs="Calibri"/>
        </w:rPr>
        <w:lastRenderedPageBreak/>
        <w:t xml:space="preserve">социально ориентированных некоммерческих организаций в соответствии с </w:t>
      </w:r>
      <w:hyperlink w:anchor="Par549" w:history="1">
        <w:r>
          <w:rPr>
            <w:rFonts w:ascii="Calibri" w:hAnsi="Calibri" w:cs="Calibri"/>
            <w:color w:val="0000FF"/>
          </w:rPr>
          <w:t>частью 1</w:t>
        </w:r>
      </w:hyperlink>
      <w:r>
        <w:rPr>
          <w:rFonts w:ascii="Calibri" w:hAnsi="Calibri" w:cs="Calibri"/>
        </w:rPr>
        <w:t xml:space="preserve"> настоящей статьи. По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w:t>
      </w:r>
      <w:hyperlink w:anchor="Par562" w:history="1">
        <w:r>
          <w:rPr>
            <w:rFonts w:ascii="Calibri" w:hAnsi="Calibri" w:cs="Calibri"/>
            <w:color w:val="0000FF"/>
          </w:rPr>
          <w:t>частью 2</w:t>
        </w:r>
      </w:hyperlink>
      <w:r>
        <w:rPr>
          <w:rFonts w:ascii="Calibri" w:hAnsi="Calibri" w:cs="Calibri"/>
        </w:rPr>
        <w:t xml:space="preserve"> настоящей статьи,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 а также информацию о несостоявшемся определении поставщиков (подрядчиков, исполнителей) с участием субъектов малого предпринимательства, социально ориентированных некоммерческих организаций.</w:t>
      </w:r>
    </w:p>
    <w:p w:rsidR="00016F20" w:rsidRDefault="00016F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28.12.2013 </w:t>
      </w:r>
      <w:hyperlink r:id="rId95" w:history="1">
        <w:r>
          <w:rPr>
            <w:rFonts w:ascii="Calibri" w:hAnsi="Calibri" w:cs="Calibri"/>
            <w:color w:val="0000FF"/>
          </w:rPr>
          <w:t>N 396-ФЗ</w:t>
        </w:r>
      </w:hyperlink>
      <w:r>
        <w:rPr>
          <w:rFonts w:ascii="Calibri" w:hAnsi="Calibri" w:cs="Calibri"/>
        </w:rPr>
        <w:t xml:space="preserve">, от 04.06.2014 </w:t>
      </w:r>
      <w:hyperlink r:id="rId96" w:history="1">
        <w:r>
          <w:rPr>
            <w:rFonts w:ascii="Calibri" w:hAnsi="Calibri" w:cs="Calibri"/>
            <w:color w:val="0000FF"/>
          </w:rPr>
          <w:t>N 140-ФЗ</w:t>
        </w:r>
      </w:hyperlink>
      <w:r>
        <w:rPr>
          <w:rFonts w:ascii="Calibri" w:hAnsi="Calibri" w:cs="Calibri"/>
        </w:rPr>
        <w:t>)</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Порядок подготовки отчета, указанного в </w:t>
      </w:r>
      <w:hyperlink w:anchor="Par564" w:history="1">
        <w:r>
          <w:rPr>
            <w:rFonts w:ascii="Calibri" w:hAnsi="Calibri" w:cs="Calibri"/>
            <w:color w:val="0000FF"/>
          </w:rPr>
          <w:t>части 4</w:t>
        </w:r>
      </w:hyperlink>
      <w:r>
        <w:rPr>
          <w:rFonts w:ascii="Calibri" w:hAnsi="Calibri" w:cs="Calibri"/>
        </w:rPr>
        <w:t xml:space="preserve"> настоящей статьи, его размещения в единой информационной системе, форма указанного отчета определяются Правительством Российской Федерации.</w:t>
      </w:r>
    </w:p>
    <w:p w:rsidR="00016F20" w:rsidRDefault="00016F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97" w:history="1">
        <w:r>
          <w:rPr>
            <w:rFonts w:ascii="Calibri" w:hAnsi="Calibri" w:cs="Calibri"/>
            <w:color w:val="0000FF"/>
          </w:rPr>
          <w:t>законом</w:t>
        </w:r>
      </w:hyperlink>
      <w:r>
        <w:rPr>
          <w:rFonts w:ascii="Calibri" w:hAnsi="Calibri" w:cs="Calibri"/>
        </w:rPr>
        <w:t xml:space="preserve"> от 04.06.2014 N 140-ФЗ)</w:t>
      </w: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108" w:name="Par568"/>
      <w:bookmarkEnd w:id="108"/>
      <w:r>
        <w:rPr>
          <w:rFonts w:ascii="Calibri" w:hAnsi="Calibri" w:cs="Calibri"/>
        </w:rPr>
        <w:t>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016F20" w:rsidRDefault="00016F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8" w:history="1">
        <w:r>
          <w:rPr>
            <w:rFonts w:ascii="Calibri" w:hAnsi="Calibri" w:cs="Calibri"/>
            <w:color w:val="0000FF"/>
          </w:rPr>
          <w:t>закона</w:t>
        </w:r>
      </w:hyperlink>
      <w:r>
        <w:rPr>
          <w:rFonts w:ascii="Calibri" w:hAnsi="Calibri" w:cs="Calibri"/>
        </w:rPr>
        <w:t xml:space="preserve"> от 04.06.2014 N 140-ФЗ)</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w:t>
      </w:r>
      <w:hyperlink w:anchor="Par568" w:history="1">
        <w:r>
          <w:rPr>
            <w:rFonts w:ascii="Calibri" w:hAnsi="Calibri" w:cs="Calibri"/>
            <w:color w:val="0000FF"/>
          </w:rPr>
          <w:t>частью 5</w:t>
        </w:r>
      </w:hyperlink>
      <w:r>
        <w:rPr>
          <w:rFonts w:ascii="Calibri" w:hAnsi="Calibri" w:cs="Calibri"/>
        </w:rPr>
        <w:t xml:space="preserve"> настоящей статьи, включается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ar549" w:history="1">
        <w:r>
          <w:rPr>
            <w:rFonts w:ascii="Calibri" w:hAnsi="Calibri" w:cs="Calibri"/>
            <w:color w:val="0000FF"/>
          </w:rPr>
          <w:t>частью 1</w:t>
        </w:r>
      </w:hyperlink>
      <w:r>
        <w:rPr>
          <w:rFonts w:ascii="Calibri" w:hAnsi="Calibri" w:cs="Calibri"/>
        </w:rPr>
        <w:t xml:space="preserve"> настоящей статьи, и включается в отчет, указанный в </w:t>
      </w:r>
      <w:hyperlink w:anchor="Par564" w:history="1">
        <w:r>
          <w:rPr>
            <w:rFonts w:ascii="Calibri" w:hAnsi="Calibri" w:cs="Calibri"/>
            <w:color w:val="0000FF"/>
          </w:rPr>
          <w:t>части 4</w:t>
        </w:r>
      </w:hyperlink>
      <w:r>
        <w:rPr>
          <w:rFonts w:ascii="Calibri" w:hAnsi="Calibri" w:cs="Calibri"/>
        </w:rPr>
        <w:t xml:space="preserve"> настоящей статьи. В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016F20" w:rsidRDefault="00016F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 ред. Федерального </w:t>
      </w:r>
      <w:hyperlink r:id="rId99" w:history="1">
        <w:r>
          <w:rPr>
            <w:rFonts w:ascii="Calibri" w:hAnsi="Calibri" w:cs="Calibri"/>
            <w:color w:val="0000FF"/>
          </w:rPr>
          <w:t>закона</w:t>
        </w:r>
      </w:hyperlink>
      <w:r>
        <w:rPr>
          <w:rFonts w:ascii="Calibri" w:hAnsi="Calibri" w:cs="Calibri"/>
        </w:rPr>
        <w:t xml:space="preserve"> от 04.06.2014 N 140-ФЗ)</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Типовые условия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случае, если в извещении об осуществлении закупки установлены ограничения в соответствии с </w:t>
      </w:r>
      <w:hyperlink w:anchor="Par563" w:history="1">
        <w:r>
          <w:rPr>
            <w:rFonts w:ascii="Calibri" w:hAnsi="Calibri" w:cs="Calibri"/>
            <w:color w:val="0000FF"/>
          </w:rPr>
          <w:t>частью 3</w:t>
        </w:r>
      </w:hyperlink>
      <w:r>
        <w:rPr>
          <w:rFonts w:ascii="Calibri" w:hAnsi="Calibri" w:cs="Calibri"/>
        </w:rPr>
        <w:t xml:space="preserve"> настоящей статьи, в контракт, заключаемый с субъектом малого предпринимательства или социально ориентированной некоммерческой организацией, включается обязательное условие об оплате заказчиком поставленного товара, выполненной работы (ее результатов), оказанной услуги, отдельных этапов исполнения контракта не более чем в течение тридцати дней с даты подписания заказчиком документа о приемке, предусмотренного </w:t>
      </w:r>
      <w:hyperlink w:anchor="Par1966" w:history="1">
        <w:r>
          <w:rPr>
            <w:rFonts w:ascii="Calibri" w:hAnsi="Calibri" w:cs="Calibri"/>
            <w:color w:val="0000FF"/>
          </w:rPr>
          <w:t>частью 7 статьи 94</w:t>
        </w:r>
      </w:hyperlink>
      <w:r>
        <w:rPr>
          <w:rFonts w:ascii="Calibri" w:hAnsi="Calibri" w:cs="Calibri"/>
        </w:rPr>
        <w:t xml:space="preserve"> настоящего Федерального закона.</w:t>
      </w:r>
    </w:p>
    <w:p w:rsidR="00016F20" w:rsidRDefault="00016F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введена Федеральным </w:t>
      </w:r>
      <w:hyperlink r:id="rId100" w:history="1">
        <w:r>
          <w:rPr>
            <w:rFonts w:ascii="Calibri" w:hAnsi="Calibri" w:cs="Calibri"/>
            <w:color w:val="0000FF"/>
          </w:rPr>
          <w:t>законом</w:t>
        </w:r>
      </w:hyperlink>
      <w:r>
        <w:rPr>
          <w:rFonts w:ascii="Calibri" w:hAnsi="Calibri" w:cs="Calibri"/>
        </w:rPr>
        <w:t xml:space="preserve"> от 04.06.2014 N 140-ФЗ)</w:t>
      </w:r>
    </w:p>
    <w:p w:rsidR="00016F20" w:rsidRDefault="00016F20">
      <w:pPr>
        <w:widowControl w:val="0"/>
        <w:autoSpaceDE w:val="0"/>
        <w:autoSpaceDN w:val="0"/>
        <w:adjustRightInd w:val="0"/>
        <w:spacing w:after="0" w:line="240" w:lineRule="auto"/>
        <w:ind w:firstLine="540"/>
        <w:jc w:val="both"/>
        <w:rPr>
          <w:rFonts w:ascii="Calibri" w:hAnsi="Calibri" w:cs="Calibri"/>
        </w:rPr>
      </w:pPr>
    </w:p>
    <w:p w:rsidR="00016F20" w:rsidRDefault="00016F20">
      <w:pPr>
        <w:widowControl w:val="0"/>
        <w:autoSpaceDE w:val="0"/>
        <w:autoSpaceDN w:val="0"/>
        <w:adjustRightInd w:val="0"/>
        <w:spacing w:after="0" w:line="240" w:lineRule="auto"/>
        <w:ind w:firstLine="540"/>
        <w:jc w:val="both"/>
        <w:outlineLvl w:val="2"/>
        <w:rPr>
          <w:rFonts w:ascii="Calibri" w:hAnsi="Calibri" w:cs="Calibri"/>
        </w:rPr>
      </w:pPr>
      <w:bookmarkStart w:id="109" w:name="Par576"/>
      <w:bookmarkEnd w:id="109"/>
      <w:r>
        <w:rPr>
          <w:rFonts w:ascii="Calibri" w:hAnsi="Calibri" w:cs="Calibri"/>
        </w:rPr>
        <w:t>Статья 31. Требования к участникам закупки</w:t>
      </w:r>
    </w:p>
    <w:p w:rsidR="00016F20" w:rsidRDefault="00016F20">
      <w:pPr>
        <w:widowControl w:val="0"/>
        <w:autoSpaceDE w:val="0"/>
        <w:autoSpaceDN w:val="0"/>
        <w:adjustRightInd w:val="0"/>
        <w:spacing w:after="0" w:line="240" w:lineRule="auto"/>
        <w:ind w:firstLine="540"/>
        <w:jc w:val="both"/>
        <w:rPr>
          <w:rFonts w:ascii="Calibri" w:hAnsi="Calibri" w:cs="Calibri"/>
        </w:rPr>
      </w:pPr>
    </w:p>
    <w:p w:rsidR="00016F20" w:rsidRDefault="00016F20">
      <w:pPr>
        <w:widowControl w:val="0"/>
        <w:autoSpaceDE w:val="0"/>
        <w:autoSpaceDN w:val="0"/>
        <w:adjustRightInd w:val="0"/>
        <w:spacing w:after="0" w:line="240" w:lineRule="auto"/>
        <w:ind w:firstLine="540"/>
        <w:jc w:val="both"/>
        <w:rPr>
          <w:rFonts w:ascii="Calibri" w:hAnsi="Calibri" w:cs="Calibri"/>
        </w:rPr>
      </w:pP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110" w:name="Par579"/>
      <w:bookmarkEnd w:id="110"/>
      <w:r>
        <w:rPr>
          <w:rFonts w:ascii="Calibri" w:hAnsi="Calibri" w:cs="Calibri"/>
        </w:rPr>
        <w:t>1. При осуществлении закупки заказчик устанавливает следующие единые требования к участникам закупки:</w:t>
      </w: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111" w:name="Par580"/>
      <w:bookmarkEnd w:id="111"/>
      <w:r>
        <w:rPr>
          <w:rFonts w:ascii="Calibri" w:hAnsi="Calibri" w:cs="Calibri"/>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утратил силу. - Федеральный </w:t>
      </w:r>
      <w:hyperlink r:id="rId101" w:history="1">
        <w:r>
          <w:rPr>
            <w:rFonts w:ascii="Calibri" w:hAnsi="Calibri" w:cs="Calibri"/>
            <w:color w:val="0000FF"/>
          </w:rPr>
          <w:t>закон</w:t>
        </w:r>
      </w:hyperlink>
      <w:r>
        <w:rPr>
          <w:rFonts w:ascii="Calibri" w:hAnsi="Calibri" w:cs="Calibri"/>
        </w:rPr>
        <w:t xml:space="preserve"> от 04.06.2014 N 140-ФЗ;</w:t>
      </w: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112" w:name="Par582"/>
      <w:bookmarkEnd w:id="112"/>
      <w:r>
        <w:rPr>
          <w:rFonts w:ascii="Calibri" w:hAnsi="Calibri" w:cs="Calibri"/>
        </w:rP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неприостановление деятельности участника закупки в порядке, установленном </w:t>
      </w:r>
      <w:hyperlink r:id="rId102"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 на дату подачи заявки на участие в закупке;</w:t>
      </w: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113" w:name="Par584"/>
      <w:bookmarkEnd w:id="113"/>
      <w:r>
        <w:rPr>
          <w:rFonts w:ascii="Calibri" w:hAnsi="Calibri" w:cs="Calibri"/>
        </w:rP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03"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04"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с 1 января 2014 года. - Федеральный </w:t>
      </w:r>
      <w:hyperlink r:id="rId105" w:history="1">
        <w:r>
          <w:rPr>
            <w:rFonts w:ascii="Calibri" w:hAnsi="Calibri" w:cs="Calibri"/>
            <w:color w:val="0000FF"/>
          </w:rPr>
          <w:t>закон</w:t>
        </w:r>
      </w:hyperlink>
      <w:r>
        <w:rPr>
          <w:rFonts w:ascii="Calibri" w:hAnsi="Calibri" w:cs="Calibri"/>
        </w:rPr>
        <w:t xml:space="preserve"> от 28.12.2013 N 396-ФЗ;</w:t>
      </w: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114" w:name="Par586"/>
      <w:bookmarkEnd w:id="114"/>
      <w:r>
        <w:rPr>
          <w:rFonts w:ascii="Calibri" w:hAnsi="Calibri" w:cs="Calibri"/>
        </w:rPr>
        <w:t>7)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115" w:name="Par588"/>
      <w:bookmarkEnd w:id="115"/>
      <w:r>
        <w:rPr>
          <w:rFonts w:ascii="Calibri" w:hAnsi="Calibri" w:cs="Calibri"/>
        </w:rP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6F20" w:rsidRDefault="00016F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106" w:history="1">
        <w:r>
          <w:rPr>
            <w:rFonts w:ascii="Calibri" w:hAnsi="Calibri" w:cs="Calibri"/>
            <w:color w:val="0000FF"/>
          </w:rPr>
          <w:t>законом</w:t>
        </w:r>
      </w:hyperlink>
      <w:r>
        <w:rPr>
          <w:rFonts w:ascii="Calibri" w:hAnsi="Calibri" w:cs="Calibri"/>
        </w:rPr>
        <w:t xml:space="preserve"> от 28.12.2013 N 396-ФЗ)</w:t>
      </w: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116" w:name="Par590"/>
      <w:bookmarkEnd w:id="116"/>
      <w:r>
        <w:rPr>
          <w:rFonts w:ascii="Calibri" w:hAnsi="Calibri" w:cs="Calibri"/>
        </w:rPr>
        <w:t xml:space="preserve">1.1. Заказчик вправе установить требование об отсутствии в предусмотренном настоящим </w:t>
      </w:r>
      <w:r>
        <w:rPr>
          <w:rFonts w:ascii="Calibri" w:hAnsi="Calibri" w:cs="Calibri"/>
        </w:rPr>
        <w:lastRenderedPageBreak/>
        <w:t xml:space="preserve">Федеральным законом </w:t>
      </w:r>
      <w:hyperlink w:anchor="Par2249" w:history="1">
        <w:r>
          <w:rPr>
            <w:rFonts w:ascii="Calibri" w:hAnsi="Calibri" w:cs="Calibri"/>
            <w:color w:val="0000FF"/>
          </w:rPr>
          <w:t>реестре</w:t>
        </w:r>
      </w:hyperlink>
      <w:r>
        <w:rPr>
          <w:rFonts w:ascii="Calibri" w:hAnsi="Calibri" w:cs="Calibri"/>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016F20" w:rsidRDefault="00016F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107" w:history="1">
        <w:r>
          <w:rPr>
            <w:rFonts w:ascii="Calibri" w:hAnsi="Calibri" w:cs="Calibri"/>
            <w:color w:val="0000FF"/>
          </w:rPr>
          <w:t>законом</w:t>
        </w:r>
      </w:hyperlink>
      <w:r>
        <w:rPr>
          <w:rFonts w:ascii="Calibri" w:hAnsi="Calibri" w:cs="Calibri"/>
        </w:rPr>
        <w:t xml:space="preserve"> от 28.12.2013 N 396-ФЗ)</w:t>
      </w: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117" w:name="Par592"/>
      <w:bookmarkEnd w:id="117"/>
      <w:r>
        <w:rPr>
          <w:rFonts w:ascii="Calibri" w:hAnsi="Calibri" w:cs="Calibri"/>
        </w:rPr>
        <w:t xml:space="preserve">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w:t>
      </w:r>
      <w:hyperlink r:id="rId108" w:history="1">
        <w:r>
          <w:rPr>
            <w:rFonts w:ascii="Calibri" w:hAnsi="Calibri" w:cs="Calibri"/>
            <w:color w:val="0000FF"/>
          </w:rPr>
          <w:t>дополнительные требования</w:t>
        </w:r>
      </w:hyperlink>
      <w:r>
        <w:rPr>
          <w:rFonts w:ascii="Calibri" w:hAnsi="Calibri" w:cs="Calibri"/>
        </w:rPr>
        <w:t>, в том числе к наличию:</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финансовых ресурсов для исполнения контракта;</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праве собственности или ином законном основании оборудования и других материальных ресурсов для исполнения контракта;</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опыта работы, связанного с предметом контракта, и деловой репутации;</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необходимого количества специалистов и иных работников определенного уровня квалификации для исполнения контракта.</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09" w:history="1">
        <w:r>
          <w:rPr>
            <w:rFonts w:ascii="Calibri" w:hAnsi="Calibri" w:cs="Calibri"/>
            <w:color w:val="0000FF"/>
          </w:rPr>
          <w:t>Перечень</w:t>
        </w:r>
      </w:hyperlink>
      <w:r>
        <w:rPr>
          <w:rFonts w:ascii="Calibri" w:hAnsi="Calibri" w:cs="Calibri"/>
        </w:rPr>
        <w:t xml:space="preserve"> документов, которые подтверждают соответствие участников закупок дополнительным требованиям, указанным в </w:t>
      </w:r>
      <w:hyperlink w:anchor="Par592" w:history="1">
        <w:r>
          <w:rPr>
            <w:rFonts w:ascii="Calibri" w:hAnsi="Calibri" w:cs="Calibri"/>
            <w:color w:val="0000FF"/>
          </w:rPr>
          <w:t>части 2</w:t>
        </w:r>
      </w:hyperlink>
      <w:r>
        <w:rPr>
          <w:rFonts w:ascii="Calibri" w:hAnsi="Calibri" w:cs="Calibri"/>
        </w:rPr>
        <w:t xml:space="preserve"> настоящей статьи, устанавливается Правительством Российской Федерации.</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установления Правительством Российской Федерации в соответствии с </w:t>
      </w:r>
      <w:hyperlink w:anchor="Par592" w:history="1">
        <w:r>
          <w:rPr>
            <w:rFonts w:ascii="Calibri" w:hAnsi="Calibri" w:cs="Calibri"/>
            <w:color w:val="0000FF"/>
          </w:rPr>
          <w:t>частью 2</w:t>
        </w:r>
      </w:hyperlink>
      <w:r>
        <w:rPr>
          <w:rFonts w:ascii="Calibri" w:hAnsi="Calibri" w:cs="Calibri"/>
        </w:rPr>
        <w:t xml:space="preserve">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Информация об установленных требованиях в соответствии с </w:t>
      </w:r>
      <w:hyperlink w:anchor="Par579" w:history="1">
        <w:r>
          <w:rPr>
            <w:rFonts w:ascii="Calibri" w:hAnsi="Calibri" w:cs="Calibri"/>
            <w:color w:val="0000FF"/>
          </w:rPr>
          <w:t>частями 1</w:t>
        </w:r>
      </w:hyperlink>
      <w:r>
        <w:rPr>
          <w:rFonts w:ascii="Calibri" w:hAnsi="Calibri" w:cs="Calibri"/>
        </w:rPr>
        <w:t xml:space="preserve">, </w:t>
      </w:r>
      <w:hyperlink w:anchor="Par590" w:history="1">
        <w:r>
          <w:rPr>
            <w:rFonts w:ascii="Calibri" w:hAnsi="Calibri" w:cs="Calibri"/>
            <w:color w:val="0000FF"/>
          </w:rPr>
          <w:t>1.1</w:t>
        </w:r>
      </w:hyperlink>
      <w:r>
        <w:rPr>
          <w:rFonts w:ascii="Calibri" w:hAnsi="Calibri" w:cs="Calibri"/>
        </w:rPr>
        <w:t xml:space="preserve"> и </w:t>
      </w:r>
      <w:hyperlink w:anchor="Par592" w:history="1">
        <w:r>
          <w:rPr>
            <w:rFonts w:ascii="Calibri" w:hAnsi="Calibri" w:cs="Calibri"/>
            <w:color w:val="0000FF"/>
          </w:rPr>
          <w:t>2</w:t>
        </w:r>
      </w:hyperlink>
      <w:r>
        <w:rPr>
          <w:rFonts w:ascii="Calibri" w:hAnsi="Calibri" w:cs="Calibri"/>
        </w:rPr>
        <w:t xml:space="preserve"> настоящей статьи указывается заказчиком в извещении об осуществлении закупки и документации о закупке.</w:t>
      </w:r>
    </w:p>
    <w:p w:rsidR="00016F20" w:rsidRDefault="00016F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 ред. Федерального </w:t>
      </w:r>
      <w:hyperlink r:id="rId110" w:history="1">
        <w:r>
          <w:rPr>
            <w:rFonts w:ascii="Calibri" w:hAnsi="Calibri" w:cs="Calibri"/>
            <w:color w:val="0000FF"/>
          </w:rPr>
          <w:t>закона</w:t>
        </w:r>
      </w:hyperlink>
      <w:r>
        <w:rPr>
          <w:rFonts w:ascii="Calibri" w:hAnsi="Calibri" w:cs="Calibri"/>
        </w:rPr>
        <w:t xml:space="preserve"> от 04.06.2014 N 140-ФЗ)</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Заказчики не вправе устанавливать требования к участникам закупок в нарушение требований настоящего Федерального закона.</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Указанные в настоящей статье требования предъявляются в равной мере ко всем участникам закупок.</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Комиссия по осуществлению закупок проверяет соответствие участников закупок требованиям, указанным в </w:t>
      </w:r>
      <w:hyperlink w:anchor="Par580" w:history="1">
        <w:r>
          <w:rPr>
            <w:rFonts w:ascii="Calibri" w:hAnsi="Calibri" w:cs="Calibri"/>
            <w:color w:val="0000FF"/>
          </w:rPr>
          <w:t>пункте 1 части 1</w:t>
        </w:r>
      </w:hyperlink>
      <w:r>
        <w:rPr>
          <w:rFonts w:ascii="Calibri" w:hAnsi="Calibri" w:cs="Calibri"/>
        </w:rPr>
        <w:t xml:space="preserve"> и </w:t>
      </w:r>
      <w:hyperlink w:anchor="Par590" w:history="1">
        <w:r>
          <w:rPr>
            <w:rFonts w:ascii="Calibri" w:hAnsi="Calibri" w:cs="Calibri"/>
            <w:color w:val="0000FF"/>
          </w:rPr>
          <w:t>части 1.1</w:t>
        </w:r>
      </w:hyperlink>
      <w:r>
        <w:rPr>
          <w:rFonts w:ascii="Calibri" w:hAnsi="Calibri" w:cs="Calibri"/>
        </w:rPr>
        <w:t xml:space="preserve"> (при наличии такого требования) настоящей статьи, и в отношении отдельных видов закупок товаров, работ, услуг требованиям, установленным в соответствии с </w:t>
      </w:r>
      <w:hyperlink w:anchor="Par592" w:history="1">
        <w:r>
          <w:rPr>
            <w:rFonts w:ascii="Calibri" w:hAnsi="Calibri" w:cs="Calibri"/>
            <w:color w:val="0000FF"/>
          </w:rPr>
          <w:t>частью 2</w:t>
        </w:r>
      </w:hyperlink>
      <w:r>
        <w:rPr>
          <w:rFonts w:ascii="Calibri" w:hAnsi="Calibri" w:cs="Calibri"/>
        </w:rPr>
        <w:t xml:space="preserve"> настоящей статьи, если такие требования установлены Правительством Российской Федерации, а также вправе проверять соответствие участников закупок требованиям, указанным в </w:t>
      </w:r>
      <w:hyperlink w:anchor="Par582" w:history="1">
        <w:r>
          <w:rPr>
            <w:rFonts w:ascii="Calibri" w:hAnsi="Calibri" w:cs="Calibri"/>
            <w:color w:val="0000FF"/>
          </w:rPr>
          <w:t>пунктах 3</w:t>
        </w:r>
      </w:hyperlink>
      <w:r>
        <w:rPr>
          <w:rFonts w:ascii="Calibri" w:hAnsi="Calibri" w:cs="Calibri"/>
        </w:rPr>
        <w:t xml:space="preserve"> - </w:t>
      </w:r>
      <w:hyperlink w:anchor="Par584" w:history="1">
        <w:r>
          <w:rPr>
            <w:rFonts w:ascii="Calibri" w:hAnsi="Calibri" w:cs="Calibri"/>
            <w:color w:val="0000FF"/>
          </w:rPr>
          <w:t>5</w:t>
        </w:r>
      </w:hyperlink>
      <w:r>
        <w:rPr>
          <w:rFonts w:ascii="Calibri" w:hAnsi="Calibri" w:cs="Calibri"/>
        </w:rPr>
        <w:t xml:space="preserve">, </w:t>
      </w:r>
      <w:hyperlink w:anchor="Par586" w:history="1">
        <w:r>
          <w:rPr>
            <w:rFonts w:ascii="Calibri" w:hAnsi="Calibri" w:cs="Calibri"/>
            <w:color w:val="0000FF"/>
          </w:rPr>
          <w:t>7</w:t>
        </w:r>
      </w:hyperlink>
      <w:r>
        <w:rPr>
          <w:rFonts w:ascii="Calibri" w:hAnsi="Calibri" w:cs="Calibri"/>
        </w:rPr>
        <w:t xml:space="preserve"> - </w:t>
      </w:r>
      <w:hyperlink w:anchor="Par588" w:history="1">
        <w:r>
          <w:rPr>
            <w:rFonts w:ascii="Calibri" w:hAnsi="Calibri" w:cs="Calibri"/>
            <w:color w:val="0000FF"/>
          </w:rPr>
          <w:t>9 части 1</w:t>
        </w:r>
      </w:hyperlink>
      <w:r>
        <w:rPr>
          <w:rFonts w:ascii="Calibri" w:hAnsi="Calibri" w:cs="Calibri"/>
        </w:rPr>
        <w:t xml:space="preserve"> настоящей статьи.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w:t>
      </w:r>
      <w:hyperlink w:anchor="Par592" w:history="1">
        <w:r>
          <w:rPr>
            <w:rFonts w:ascii="Calibri" w:hAnsi="Calibri" w:cs="Calibri"/>
            <w:color w:val="0000FF"/>
          </w:rPr>
          <w:t>частью 2</w:t>
        </w:r>
      </w:hyperlink>
      <w:r>
        <w:rPr>
          <w:rFonts w:ascii="Calibri" w:hAnsi="Calibri" w:cs="Calibri"/>
        </w:rPr>
        <w:t xml:space="preserve"> настоящей статьи.</w:t>
      </w:r>
    </w:p>
    <w:p w:rsidR="00016F20" w:rsidRDefault="00016F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28.12.2013 </w:t>
      </w:r>
      <w:hyperlink r:id="rId111" w:history="1">
        <w:r>
          <w:rPr>
            <w:rFonts w:ascii="Calibri" w:hAnsi="Calibri" w:cs="Calibri"/>
            <w:color w:val="0000FF"/>
          </w:rPr>
          <w:t>N 396-ФЗ</w:t>
        </w:r>
      </w:hyperlink>
      <w:r>
        <w:rPr>
          <w:rFonts w:ascii="Calibri" w:hAnsi="Calibri" w:cs="Calibri"/>
        </w:rPr>
        <w:t xml:space="preserve">, от 04.06.2014 </w:t>
      </w:r>
      <w:hyperlink r:id="rId112" w:history="1">
        <w:r>
          <w:rPr>
            <w:rFonts w:ascii="Calibri" w:hAnsi="Calibri" w:cs="Calibri"/>
            <w:color w:val="0000FF"/>
          </w:rPr>
          <w:t>N 140-ФЗ</w:t>
        </w:r>
      </w:hyperlink>
      <w:r>
        <w:rPr>
          <w:rFonts w:ascii="Calibri" w:hAnsi="Calibri" w:cs="Calibri"/>
        </w:rPr>
        <w:t>)</w:t>
      </w: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118" w:name="Par605"/>
      <w:bookmarkEnd w:id="118"/>
      <w:r>
        <w:rPr>
          <w:rFonts w:ascii="Calibri" w:hAnsi="Calibri" w:cs="Calibri"/>
        </w:rPr>
        <w:t xml:space="preserve">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w:t>
      </w:r>
      <w:hyperlink w:anchor="Par579" w:history="1">
        <w:r>
          <w:rPr>
            <w:rFonts w:ascii="Calibri" w:hAnsi="Calibri" w:cs="Calibri"/>
            <w:color w:val="0000FF"/>
          </w:rPr>
          <w:t>части 1</w:t>
        </w:r>
      </w:hyperlink>
      <w:r>
        <w:rPr>
          <w:rFonts w:ascii="Calibri" w:hAnsi="Calibri" w:cs="Calibri"/>
        </w:rPr>
        <w:t xml:space="preserve">, </w:t>
      </w:r>
      <w:hyperlink w:anchor="Par590" w:history="1">
        <w:r>
          <w:rPr>
            <w:rFonts w:ascii="Calibri" w:hAnsi="Calibri" w:cs="Calibri"/>
            <w:color w:val="0000FF"/>
          </w:rPr>
          <w:t>частях 1.1</w:t>
        </w:r>
      </w:hyperlink>
      <w:r>
        <w:rPr>
          <w:rFonts w:ascii="Calibri" w:hAnsi="Calibri" w:cs="Calibri"/>
        </w:rPr>
        <w:t xml:space="preserve"> и </w:t>
      </w:r>
      <w:hyperlink w:anchor="Par592" w:history="1">
        <w:r>
          <w:rPr>
            <w:rFonts w:ascii="Calibri" w:hAnsi="Calibri" w:cs="Calibri"/>
            <w:color w:val="0000FF"/>
          </w:rPr>
          <w:t>2</w:t>
        </w:r>
      </w:hyperlink>
      <w:r>
        <w:rPr>
          <w:rFonts w:ascii="Calibri" w:hAnsi="Calibri" w:cs="Calibri"/>
        </w:rPr>
        <w:t xml:space="preserve"> (при наличии таких требований) настоящей статьи, или предоставил недостоверную информацию в отношении своего соответствия указанным требованиям.</w:t>
      </w:r>
    </w:p>
    <w:p w:rsidR="00016F20" w:rsidRDefault="00016F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3" w:history="1">
        <w:r>
          <w:rPr>
            <w:rFonts w:ascii="Calibri" w:hAnsi="Calibri" w:cs="Calibri"/>
            <w:color w:val="0000FF"/>
          </w:rPr>
          <w:t>закона</w:t>
        </w:r>
      </w:hyperlink>
      <w:r>
        <w:rPr>
          <w:rFonts w:ascii="Calibri" w:hAnsi="Calibri" w:cs="Calibri"/>
        </w:rPr>
        <w:t xml:space="preserve"> от 04.06.2014 N 140-ФЗ)</w:t>
      </w: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119" w:name="Par607"/>
      <w:bookmarkEnd w:id="119"/>
      <w:r>
        <w:rPr>
          <w:rFonts w:ascii="Calibri" w:hAnsi="Calibri" w:cs="Calibri"/>
        </w:rPr>
        <w:t xml:space="preserve">10. При осуществлении закупок лекарственных препаратов, которые включены в </w:t>
      </w:r>
      <w:hyperlink r:id="rId114" w:history="1">
        <w:r>
          <w:rPr>
            <w:rFonts w:ascii="Calibri" w:hAnsi="Calibri" w:cs="Calibri"/>
            <w:color w:val="0000FF"/>
          </w:rPr>
          <w:t>перечень</w:t>
        </w:r>
      </w:hyperlink>
      <w:r>
        <w:rPr>
          <w:rFonts w:ascii="Calibri" w:hAnsi="Calibri" w:cs="Calibri"/>
        </w:rPr>
        <w:t xml:space="preserve"> жизненно необходимых и важнейших лекарственных препаратов, в дополнение к основанию, предусмотренному </w:t>
      </w:r>
      <w:hyperlink w:anchor="Par605" w:history="1">
        <w:r>
          <w:rPr>
            <w:rFonts w:ascii="Calibri" w:hAnsi="Calibri" w:cs="Calibri"/>
            <w:color w:val="0000FF"/>
          </w:rPr>
          <w:t>частью 9</w:t>
        </w:r>
      </w:hyperlink>
      <w:r>
        <w:rPr>
          <w:rFonts w:ascii="Calibri" w:hAnsi="Calibri" w:cs="Calibri"/>
        </w:rPr>
        <w:t xml:space="preserve">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w:t>
      </w:r>
      <w:r>
        <w:rPr>
          <w:rFonts w:ascii="Calibri" w:hAnsi="Calibri" w:cs="Calibri"/>
        </w:rPr>
        <w:lastRenderedPageBreak/>
        <w:t>обнаружит, что:</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предельная отпускная цена лекарственных препаратов, предлагаемых таким участником закупки, не зарегистрирована;</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предлагаемая таким участником закупки цена закупаемых лекарственных препаратов превышает их предельную отпускную цену и от снижения предлагаемой цены при заключении контракта участник закупки отказывается.</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ar605" w:history="1">
        <w:r>
          <w:rPr>
            <w:rFonts w:ascii="Calibri" w:hAnsi="Calibri" w:cs="Calibri"/>
            <w:color w:val="0000FF"/>
          </w:rPr>
          <w:t>частями 9</w:t>
        </w:r>
      </w:hyperlink>
      <w:r>
        <w:rPr>
          <w:rFonts w:ascii="Calibri" w:hAnsi="Calibri" w:cs="Calibri"/>
        </w:rPr>
        <w:t xml:space="preserve"> и </w:t>
      </w:r>
      <w:hyperlink w:anchor="Par607" w:history="1">
        <w:r>
          <w:rPr>
            <w:rFonts w:ascii="Calibri" w:hAnsi="Calibri" w:cs="Calibri"/>
            <w:color w:val="0000FF"/>
          </w:rPr>
          <w:t>10</w:t>
        </w:r>
      </w:hyperlink>
      <w:r>
        <w:rPr>
          <w:rFonts w:ascii="Calibri" w:hAnsi="Calibri" w:cs="Calibri"/>
        </w:rPr>
        <w:t xml:space="preserve"> настоящей статьи,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контракта, содержащий информацию о месте и времени его составления, о 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настоящим Федеральным законом </w:t>
      </w:r>
      <w:hyperlink w:anchor="Par2276" w:history="1">
        <w:r>
          <w:rPr>
            <w:rFonts w:ascii="Calibri" w:hAnsi="Calibri" w:cs="Calibri"/>
            <w:color w:val="0000FF"/>
          </w:rPr>
          <w:t>порядке</w:t>
        </w:r>
      </w:hyperlink>
      <w:r>
        <w:rPr>
          <w:rFonts w:ascii="Calibri" w:hAnsi="Calibri" w:cs="Calibri"/>
        </w:rPr>
        <w:t>.</w:t>
      </w:r>
    </w:p>
    <w:p w:rsidR="00016F20" w:rsidRDefault="00016F20">
      <w:pPr>
        <w:widowControl w:val="0"/>
        <w:autoSpaceDE w:val="0"/>
        <w:autoSpaceDN w:val="0"/>
        <w:adjustRightInd w:val="0"/>
        <w:spacing w:after="0" w:line="240" w:lineRule="auto"/>
        <w:ind w:firstLine="540"/>
        <w:jc w:val="both"/>
        <w:rPr>
          <w:rFonts w:ascii="Calibri" w:hAnsi="Calibri" w:cs="Calibri"/>
        </w:rPr>
      </w:pPr>
    </w:p>
    <w:p w:rsidR="00016F20" w:rsidRDefault="00016F20">
      <w:pPr>
        <w:widowControl w:val="0"/>
        <w:autoSpaceDE w:val="0"/>
        <w:autoSpaceDN w:val="0"/>
        <w:adjustRightInd w:val="0"/>
        <w:spacing w:after="0" w:line="240" w:lineRule="auto"/>
        <w:ind w:firstLine="540"/>
        <w:jc w:val="both"/>
        <w:outlineLvl w:val="2"/>
        <w:rPr>
          <w:rFonts w:ascii="Calibri" w:hAnsi="Calibri" w:cs="Calibri"/>
        </w:rPr>
      </w:pPr>
      <w:bookmarkStart w:id="120" w:name="Par613"/>
      <w:bookmarkEnd w:id="120"/>
      <w:r>
        <w:rPr>
          <w:rFonts w:ascii="Calibri" w:hAnsi="Calibri" w:cs="Calibri"/>
        </w:rPr>
        <w:t>Статья 32. Оценка заявок, окончательных предложений участников закупки и критерии этой оценки</w:t>
      </w:r>
    </w:p>
    <w:p w:rsidR="00016F20" w:rsidRDefault="00016F20">
      <w:pPr>
        <w:widowControl w:val="0"/>
        <w:autoSpaceDE w:val="0"/>
        <w:autoSpaceDN w:val="0"/>
        <w:adjustRightInd w:val="0"/>
        <w:spacing w:after="0" w:line="240" w:lineRule="auto"/>
        <w:ind w:firstLine="540"/>
        <w:jc w:val="both"/>
        <w:rPr>
          <w:rFonts w:ascii="Calibri" w:hAnsi="Calibri" w:cs="Calibri"/>
        </w:rPr>
      </w:pPr>
    </w:p>
    <w:p w:rsidR="00016F20" w:rsidRDefault="00016F20">
      <w:pPr>
        <w:widowControl w:val="0"/>
        <w:autoSpaceDE w:val="0"/>
        <w:autoSpaceDN w:val="0"/>
        <w:adjustRightInd w:val="0"/>
        <w:spacing w:after="0" w:line="240" w:lineRule="auto"/>
        <w:ind w:firstLine="540"/>
        <w:jc w:val="both"/>
        <w:rPr>
          <w:rFonts w:ascii="Calibri" w:hAnsi="Calibri" w:cs="Calibri"/>
        </w:rPr>
      </w:pP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121" w:name="Par616"/>
      <w:bookmarkEnd w:id="121"/>
      <w:r>
        <w:rPr>
          <w:rFonts w:ascii="Calibri" w:hAnsi="Calibri" w:cs="Calibri"/>
        </w:rPr>
        <w:t>1. Для оценки заявок, окончательных предложений участников закупки заказчик в документации о закупке устанавливает следующие критерии:</w:t>
      </w: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122" w:name="Par617"/>
      <w:bookmarkEnd w:id="122"/>
      <w:r>
        <w:rPr>
          <w:rFonts w:ascii="Calibri" w:hAnsi="Calibri" w:cs="Calibri"/>
        </w:rPr>
        <w:t>1) цена контракта;</w:t>
      </w: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123" w:name="Par618"/>
      <w:bookmarkEnd w:id="123"/>
      <w:r>
        <w:rPr>
          <w:rFonts w:ascii="Calibri" w:hAnsi="Calibri" w:cs="Calibri"/>
        </w:rPr>
        <w:t>2) расходы на эксплуатацию и ремонт товаров, использование результатов работ;</w:t>
      </w: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124" w:name="Par619"/>
      <w:bookmarkEnd w:id="124"/>
      <w:r>
        <w:rPr>
          <w:rFonts w:ascii="Calibri" w:hAnsi="Calibri" w:cs="Calibri"/>
        </w:rPr>
        <w:t>3) качественные, функциональные и экологические характеристики объекта закупки;</w:t>
      </w: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125" w:name="Par620"/>
      <w:bookmarkEnd w:id="125"/>
      <w:r>
        <w:rPr>
          <w:rFonts w:ascii="Calibri" w:hAnsi="Calibri" w:cs="Calibri"/>
        </w:rP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126" w:name="Par621"/>
      <w:bookmarkEnd w:id="126"/>
      <w:r>
        <w:rPr>
          <w:rFonts w:ascii="Calibri" w:hAnsi="Calibri" w:cs="Calibri"/>
        </w:rPr>
        <w:t xml:space="preserve">2. При проведении запроса предложений заказчик вправе не применять предусмотренные </w:t>
      </w:r>
      <w:hyperlink w:anchor="Par616" w:history="1">
        <w:r>
          <w:rPr>
            <w:rFonts w:ascii="Calibri" w:hAnsi="Calibri" w:cs="Calibri"/>
            <w:color w:val="0000FF"/>
          </w:rPr>
          <w:t>частью 1</w:t>
        </w:r>
      </w:hyperlink>
      <w:r>
        <w:rPr>
          <w:rFonts w:ascii="Calibri" w:hAnsi="Calibri" w:cs="Calibri"/>
        </w:rPr>
        <w:t xml:space="preserve"> настоящей статьи критерии, вправе устанавливать по своему усмотрению не предусмотренные </w:t>
      </w:r>
      <w:hyperlink w:anchor="Par616" w:history="1">
        <w:r>
          <w:rPr>
            <w:rFonts w:ascii="Calibri" w:hAnsi="Calibri" w:cs="Calibri"/>
            <w:color w:val="0000FF"/>
          </w:rPr>
          <w:t>частью 1</w:t>
        </w:r>
      </w:hyperlink>
      <w:r>
        <w:rPr>
          <w:rFonts w:ascii="Calibri" w:hAnsi="Calibri" w:cs="Calibri"/>
        </w:rPr>
        <w:t xml:space="preserve"> настоящей статьи критерии оценки заявок, окончательных предложений, их величины значимости, а также вправе не применять установленные </w:t>
      </w:r>
      <w:hyperlink w:anchor="Par626" w:history="1">
        <w:r>
          <w:rPr>
            <w:rFonts w:ascii="Calibri" w:hAnsi="Calibri" w:cs="Calibri"/>
            <w:color w:val="0000FF"/>
          </w:rPr>
          <w:t>частью 6</w:t>
        </w:r>
      </w:hyperlink>
      <w:r>
        <w:rPr>
          <w:rFonts w:ascii="Calibri" w:hAnsi="Calibri" w:cs="Calibri"/>
        </w:rPr>
        <w:t xml:space="preserve"> настоящей статьи величины значимости критериев.</w:t>
      </w: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127" w:name="Par622"/>
      <w:bookmarkEnd w:id="127"/>
      <w:r>
        <w:rPr>
          <w:rFonts w:ascii="Calibri" w:hAnsi="Calibri" w:cs="Calibri"/>
        </w:rPr>
        <w:t xml:space="preserve">3. В случаях, предусмотренных в соответствии с </w:t>
      </w:r>
      <w:hyperlink w:anchor="Par685" w:history="1">
        <w:r>
          <w:rPr>
            <w:rFonts w:ascii="Calibri" w:hAnsi="Calibri" w:cs="Calibri"/>
            <w:color w:val="0000FF"/>
          </w:rPr>
          <w:t>частью 16 статьи 34</w:t>
        </w:r>
      </w:hyperlink>
      <w:r>
        <w:rPr>
          <w:rFonts w:ascii="Calibri" w:hAnsi="Calibri" w:cs="Calibri"/>
        </w:rPr>
        <w:t xml:space="preserve"> настоящего Федерального закона, а также в иных установленных Правительством Российской Федерации случаях для оценки заявок участников закупки заказчик в документации о закупке вместо критериев, указанных в </w:t>
      </w:r>
      <w:hyperlink w:anchor="Par617" w:history="1">
        <w:r>
          <w:rPr>
            <w:rFonts w:ascii="Calibri" w:hAnsi="Calibri" w:cs="Calibri"/>
            <w:color w:val="0000FF"/>
          </w:rPr>
          <w:t>пунктах 1</w:t>
        </w:r>
      </w:hyperlink>
      <w:r>
        <w:rPr>
          <w:rFonts w:ascii="Calibri" w:hAnsi="Calibri" w:cs="Calibri"/>
        </w:rPr>
        <w:t xml:space="preserve"> и </w:t>
      </w:r>
      <w:hyperlink w:anchor="Par618" w:history="1">
        <w:r>
          <w:rPr>
            <w:rFonts w:ascii="Calibri" w:hAnsi="Calibri" w:cs="Calibri"/>
            <w:color w:val="0000FF"/>
          </w:rPr>
          <w:t>2 части 1</w:t>
        </w:r>
      </w:hyperlink>
      <w:r>
        <w:rPr>
          <w:rFonts w:ascii="Calibri" w:hAnsi="Calibri" w:cs="Calibri"/>
        </w:rPr>
        <w:t xml:space="preserve"> настоящей статьи, вправе устанавливать в качестве критерия стоимость жизненного цикла товара или созданного в результате выполнения работы объекта. Критерий стоимости жизненного цикла товара или созданного в результате выполнения работы объекта включает в себя расходы на закупку товара или выполнение работы, последующие обслуживание, эксплуатацию в течение срока их службы, ремонт, утилизацию поставленного товара или созданного в результате выполнения работы объекта. Расчет стоимости жизненного цикла товара или созданного в результате выполнения работы объекта производится с учетом методических рекомендаций, предусмотренных </w:t>
      </w:r>
      <w:hyperlink w:anchor="Par414" w:history="1">
        <w:r>
          <w:rPr>
            <w:rFonts w:ascii="Calibri" w:hAnsi="Calibri" w:cs="Calibri"/>
            <w:color w:val="0000FF"/>
          </w:rPr>
          <w:t>частью 20 статьи 22</w:t>
        </w:r>
      </w:hyperlink>
      <w:r>
        <w:rPr>
          <w:rFonts w:ascii="Calibri" w:hAnsi="Calibri" w:cs="Calibri"/>
        </w:rPr>
        <w:t xml:space="preserve"> настоящего Федерального закона.</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документации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исключением случаев проведения аукциона, должно быть не менее чем два, одним из которых </w:t>
      </w:r>
      <w:r>
        <w:rPr>
          <w:rFonts w:ascii="Calibri" w:hAnsi="Calibri" w:cs="Calibri"/>
        </w:rPr>
        <w:lastRenderedPageBreak/>
        <w:t>является цена контракта. Не указанные в документации о закупке критерии и их величины значимости не могут применяться для целей оценки заявок.</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Сумма величин значимости всех критериев, предусмотренных документацией о закупке, составляет сто процентов. Величина значимости критерия, указанного в </w:t>
      </w:r>
      <w:hyperlink w:anchor="Par618" w:history="1">
        <w:r>
          <w:rPr>
            <w:rFonts w:ascii="Calibri" w:hAnsi="Calibri" w:cs="Calibri"/>
            <w:color w:val="0000FF"/>
          </w:rPr>
          <w:t>пункте 2 части 1</w:t>
        </w:r>
      </w:hyperlink>
      <w:r>
        <w:rPr>
          <w:rFonts w:ascii="Calibri" w:hAnsi="Calibri" w:cs="Calibri"/>
        </w:rPr>
        <w:t xml:space="preserve"> настоящей статьи, не должна превышать величину значимости критерия, указанного в </w:t>
      </w:r>
      <w:hyperlink w:anchor="Par617" w:history="1">
        <w:r>
          <w:rPr>
            <w:rFonts w:ascii="Calibri" w:hAnsi="Calibri" w:cs="Calibri"/>
            <w:color w:val="0000FF"/>
          </w:rPr>
          <w:t>пункте 1 части 1</w:t>
        </w:r>
      </w:hyperlink>
      <w:r>
        <w:rPr>
          <w:rFonts w:ascii="Calibri" w:hAnsi="Calibri" w:cs="Calibri"/>
        </w:rPr>
        <w:t xml:space="preserve"> настоящей статьи.</w:t>
      </w:r>
    </w:p>
    <w:p w:rsidR="00016F20" w:rsidRDefault="00016F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5" w:history="1">
        <w:r>
          <w:rPr>
            <w:rFonts w:ascii="Calibri" w:hAnsi="Calibri" w:cs="Calibri"/>
            <w:color w:val="0000FF"/>
          </w:rPr>
          <w:t>закона</w:t>
        </w:r>
      </w:hyperlink>
      <w:r>
        <w:rPr>
          <w:rFonts w:ascii="Calibri" w:hAnsi="Calibri" w:cs="Calibri"/>
        </w:rPr>
        <w:t xml:space="preserve"> от 04.06.2014 N 140-ФЗ)</w:t>
      </w: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128" w:name="Par626"/>
      <w:bookmarkEnd w:id="128"/>
      <w:r>
        <w:rPr>
          <w:rFonts w:ascii="Calibri" w:hAnsi="Calibri" w:cs="Calibri"/>
        </w:rPr>
        <w:t xml:space="preserve">6. Сумма величин значимости критериев, указанных в </w:t>
      </w:r>
      <w:hyperlink w:anchor="Par617" w:history="1">
        <w:r>
          <w:rPr>
            <w:rFonts w:ascii="Calibri" w:hAnsi="Calibri" w:cs="Calibri"/>
            <w:color w:val="0000FF"/>
          </w:rPr>
          <w:t>пунктах 1</w:t>
        </w:r>
      </w:hyperlink>
      <w:r>
        <w:rPr>
          <w:rFonts w:ascii="Calibri" w:hAnsi="Calibri" w:cs="Calibri"/>
        </w:rPr>
        <w:t xml:space="preserve"> и </w:t>
      </w:r>
      <w:hyperlink w:anchor="Par618" w:history="1">
        <w:r>
          <w:rPr>
            <w:rFonts w:ascii="Calibri" w:hAnsi="Calibri" w:cs="Calibri"/>
            <w:color w:val="0000FF"/>
          </w:rPr>
          <w:t>2 части 1</w:t>
        </w:r>
      </w:hyperlink>
      <w:r>
        <w:rPr>
          <w:rFonts w:ascii="Calibri" w:hAnsi="Calibri" w:cs="Calibri"/>
        </w:rPr>
        <w:t xml:space="preserve">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(за исключением случая, предусмотренного </w:t>
      </w:r>
      <w:hyperlink w:anchor="Par735" w:history="1">
        <w:r>
          <w:rPr>
            <w:rFonts w:ascii="Calibri" w:hAnsi="Calibri" w:cs="Calibri"/>
            <w:color w:val="0000FF"/>
          </w:rPr>
          <w:t>частью 8 статьи 37</w:t>
        </w:r>
      </w:hyperlink>
      <w:r>
        <w:rPr>
          <w:rFonts w:ascii="Calibri" w:hAnsi="Calibri" w:cs="Calibri"/>
        </w:rPr>
        <w:t xml:space="preserve"> настоящего Федерального закона). В случае, если при заключении таких контрактов критерий, указанный в </w:t>
      </w:r>
      <w:hyperlink w:anchor="Par618" w:history="1">
        <w:r>
          <w:rPr>
            <w:rFonts w:ascii="Calibri" w:hAnsi="Calibri" w:cs="Calibri"/>
            <w:color w:val="0000FF"/>
          </w:rPr>
          <w:t>пункте 2 части 1</w:t>
        </w:r>
      </w:hyperlink>
      <w:r>
        <w:rPr>
          <w:rFonts w:ascii="Calibri" w:hAnsi="Calibri" w:cs="Calibri"/>
        </w:rPr>
        <w:t xml:space="preserve"> настоящей статьи, не используется, величина значимости критерия, указанного в </w:t>
      </w:r>
      <w:hyperlink w:anchor="Par617" w:history="1">
        <w:r>
          <w:rPr>
            <w:rFonts w:ascii="Calibri" w:hAnsi="Calibri" w:cs="Calibri"/>
            <w:color w:val="0000FF"/>
          </w:rPr>
          <w:t>пункте 1 части 1</w:t>
        </w:r>
      </w:hyperlink>
      <w:r>
        <w:rPr>
          <w:rFonts w:ascii="Calibri" w:hAnsi="Calibri" w:cs="Calibri"/>
        </w:rPr>
        <w:t xml:space="preserve"> настоящей статьи, должна составлять не менее чем двадцать процентов суммы величин значимости всех критериев (за исключением случая, предусмотренного </w:t>
      </w:r>
      <w:hyperlink w:anchor="Par735" w:history="1">
        <w:r>
          <w:rPr>
            <w:rFonts w:ascii="Calibri" w:hAnsi="Calibri" w:cs="Calibri"/>
            <w:color w:val="0000FF"/>
          </w:rPr>
          <w:t>частью 8 статьи 37</w:t>
        </w:r>
      </w:hyperlink>
      <w:r>
        <w:rPr>
          <w:rFonts w:ascii="Calibri" w:hAnsi="Calibri" w:cs="Calibri"/>
        </w:rPr>
        <w:t xml:space="preserve"> настоящего Федерального закона). Величина значимости критерия, указанного в </w:t>
      </w:r>
      <w:hyperlink w:anchor="Par617" w:history="1">
        <w:r>
          <w:rPr>
            <w:rFonts w:ascii="Calibri" w:hAnsi="Calibri" w:cs="Calibri"/>
            <w:color w:val="0000FF"/>
          </w:rPr>
          <w:t>пункте 1 части 1</w:t>
        </w:r>
      </w:hyperlink>
      <w:r>
        <w:rPr>
          <w:rFonts w:ascii="Calibri" w:hAnsi="Calibri" w:cs="Calibri"/>
        </w:rPr>
        <w:t xml:space="preserve"> настоящей статьи, при определении исполнителей в целях заключения контракта на создание произведения литературы или искусства может быть снижена до нуля процентов суммы величин значимости всех критериев.</w:t>
      </w:r>
    </w:p>
    <w:p w:rsidR="00016F20" w:rsidRDefault="00016F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6" w:history="1">
        <w:r>
          <w:rPr>
            <w:rFonts w:ascii="Calibri" w:hAnsi="Calibri" w:cs="Calibri"/>
            <w:color w:val="0000FF"/>
          </w:rPr>
          <w:t>закона</w:t>
        </w:r>
      </w:hyperlink>
      <w:r>
        <w:rPr>
          <w:rFonts w:ascii="Calibri" w:hAnsi="Calibri" w:cs="Calibri"/>
        </w:rPr>
        <w:t xml:space="preserve"> от 28.12.2013 N 396-ФЗ)</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Положения настоящего Федерального закона, касающиеся произведений литературы и искусства, применяются в отношении:</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литературных произведений;</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драматических и музыкально-драматических произведений, сценарных произведений;</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хореографических произведений и пантомимы;</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музыкальных произведений с текстом или без текста;</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аудиовизуальных произведений;</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произведений живописи, скульптуры, графики, дизайна, графических рассказов, комиксов и других произведений изобразительного искусства;</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произведений декоративно-прикладного и сценографического искусства;</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фотографических произведений и произведений, полученных способами, аналогичными фотографии;</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производных произведений;</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составных произведений (кроме баз данных), представляющих собой по подбору или расположению материалов результат творческого труда.</w:t>
      </w: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129" w:name="Par640"/>
      <w:bookmarkEnd w:id="129"/>
      <w:r>
        <w:rPr>
          <w:rFonts w:ascii="Calibri" w:hAnsi="Calibri" w:cs="Calibri"/>
        </w:rPr>
        <w:t xml:space="preserve">8. </w:t>
      </w:r>
      <w:hyperlink r:id="rId117" w:history="1">
        <w:r>
          <w:rPr>
            <w:rFonts w:ascii="Calibri" w:hAnsi="Calibri" w:cs="Calibri"/>
            <w:color w:val="0000FF"/>
          </w:rPr>
          <w:t>Порядок</w:t>
        </w:r>
      </w:hyperlink>
      <w:r>
        <w:rPr>
          <w:rFonts w:ascii="Calibri" w:hAnsi="Calibri" w:cs="Calibri"/>
        </w:rPr>
        <w:t xml:space="preserve"> оценки заявок, окончательных предложений участников закупки, в том числе </w:t>
      </w:r>
      <w:hyperlink r:id="rId118" w:history="1">
        <w:r>
          <w:rPr>
            <w:rFonts w:ascii="Calibri" w:hAnsi="Calibri" w:cs="Calibri"/>
            <w:color w:val="0000FF"/>
          </w:rPr>
          <w:t>предельные величины</w:t>
        </w:r>
      </w:hyperlink>
      <w:r>
        <w:rPr>
          <w:rFonts w:ascii="Calibri" w:hAnsi="Calibri" w:cs="Calibri"/>
        </w:rPr>
        <w:t xml:space="preserve"> значимости каждого критерия, устанавливается Правительством Российской Федерации. Заказчик для целей оценки заявок, окончательных предложений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w:t>
      </w:r>
      <w:hyperlink w:anchor="Par617" w:history="1">
        <w:r>
          <w:rPr>
            <w:rFonts w:ascii="Calibri" w:hAnsi="Calibri" w:cs="Calibri"/>
            <w:color w:val="0000FF"/>
          </w:rPr>
          <w:t>пунктах 1</w:t>
        </w:r>
      </w:hyperlink>
      <w:r>
        <w:rPr>
          <w:rFonts w:ascii="Calibri" w:hAnsi="Calibri" w:cs="Calibri"/>
        </w:rPr>
        <w:t xml:space="preserve"> и </w:t>
      </w:r>
      <w:hyperlink w:anchor="Par618" w:history="1">
        <w:r>
          <w:rPr>
            <w:rFonts w:ascii="Calibri" w:hAnsi="Calibri" w:cs="Calibri"/>
            <w:color w:val="0000FF"/>
          </w:rPr>
          <w:t>2 части 1</w:t>
        </w:r>
      </w:hyperlink>
      <w:r>
        <w:rPr>
          <w:rFonts w:ascii="Calibri" w:hAnsi="Calibri" w:cs="Calibri"/>
        </w:rPr>
        <w:t xml:space="preserve"> настоящей статьи.</w:t>
      </w:r>
    </w:p>
    <w:p w:rsidR="00016F20" w:rsidRDefault="00016F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9" w:history="1">
        <w:r>
          <w:rPr>
            <w:rFonts w:ascii="Calibri" w:hAnsi="Calibri" w:cs="Calibri"/>
            <w:color w:val="0000FF"/>
          </w:rPr>
          <w:t>закона</w:t>
        </w:r>
      </w:hyperlink>
      <w:r>
        <w:rPr>
          <w:rFonts w:ascii="Calibri" w:hAnsi="Calibri" w:cs="Calibri"/>
        </w:rPr>
        <w:t xml:space="preserve"> от 28.12.2013 N 396-ФЗ)</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Не допускается использование заказчиком не предусмотренных настоящей статьей критериев или их величин значимости, установленных </w:t>
      </w:r>
      <w:hyperlink w:anchor="Par626" w:history="1">
        <w:r>
          <w:rPr>
            <w:rFonts w:ascii="Calibri" w:hAnsi="Calibri" w:cs="Calibri"/>
            <w:color w:val="0000FF"/>
          </w:rPr>
          <w:t>частью 6</w:t>
        </w:r>
      </w:hyperlink>
      <w:r>
        <w:rPr>
          <w:rFonts w:ascii="Calibri" w:hAnsi="Calibri" w:cs="Calibri"/>
        </w:rPr>
        <w:t xml:space="preserve"> настоящей статьи и в соответствии с </w:t>
      </w:r>
      <w:hyperlink w:anchor="Par640" w:history="1">
        <w:r>
          <w:rPr>
            <w:rFonts w:ascii="Calibri" w:hAnsi="Calibri" w:cs="Calibri"/>
            <w:color w:val="0000FF"/>
          </w:rPr>
          <w:t>частью 8</w:t>
        </w:r>
      </w:hyperlink>
      <w:r>
        <w:rPr>
          <w:rFonts w:ascii="Calibri" w:hAnsi="Calibri" w:cs="Calibri"/>
        </w:rPr>
        <w:t xml:space="preserve"> настоящей статьи, за исключением случая, предусмотренного </w:t>
      </w:r>
      <w:hyperlink w:anchor="Par621" w:history="1">
        <w:r>
          <w:rPr>
            <w:rFonts w:ascii="Calibri" w:hAnsi="Calibri" w:cs="Calibri"/>
            <w:color w:val="0000FF"/>
          </w:rPr>
          <w:t>частью 2</w:t>
        </w:r>
      </w:hyperlink>
      <w:r>
        <w:rPr>
          <w:rFonts w:ascii="Calibri" w:hAnsi="Calibri" w:cs="Calibri"/>
        </w:rPr>
        <w:t xml:space="preserve"> настоящей статьи. В случае невыполнения заказчиком требования настоящей части определение поставщика (подрядчика, исполнителя) может быть признано недействительным по иску участника или участников закупки.</w:t>
      </w:r>
    </w:p>
    <w:p w:rsidR="00016F20" w:rsidRDefault="00016F20">
      <w:pPr>
        <w:widowControl w:val="0"/>
        <w:autoSpaceDE w:val="0"/>
        <w:autoSpaceDN w:val="0"/>
        <w:adjustRightInd w:val="0"/>
        <w:spacing w:after="0" w:line="240" w:lineRule="auto"/>
        <w:ind w:firstLine="540"/>
        <w:jc w:val="both"/>
        <w:rPr>
          <w:rFonts w:ascii="Calibri" w:hAnsi="Calibri" w:cs="Calibri"/>
        </w:rPr>
      </w:pPr>
    </w:p>
    <w:p w:rsidR="00016F20" w:rsidRDefault="00016F20">
      <w:pPr>
        <w:widowControl w:val="0"/>
        <w:autoSpaceDE w:val="0"/>
        <w:autoSpaceDN w:val="0"/>
        <w:adjustRightInd w:val="0"/>
        <w:spacing w:after="0" w:line="240" w:lineRule="auto"/>
        <w:ind w:firstLine="540"/>
        <w:jc w:val="both"/>
        <w:outlineLvl w:val="2"/>
        <w:rPr>
          <w:rFonts w:ascii="Calibri" w:hAnsi="Calibri" w:cs="Calibri"/>
        </w:rPr>
      </w:pPr>
      <w:bookmarkStart w:id="130" w:name="Par644"/>
      <w:bookmarkEnd w:id="130"/>
      <w:r>
        <w:rPr>
          <w:rFonts w:ascii="Calibri" w:hAnsi="Calibri" w:cs="Calibri"/>
        </w:rPr>
        <w:t>Статья 33. Правила описания объекта закупки</w:t>
      </w:r>
    </w:p>
    <w:p w:rsidR="00016F20" w:rsidRDefault="00016F20">
      <w:pPr>
        <w:widowControl w:val="0"/>
        <w:autoSpaceDE w:val="0"/>
        <w:autoSpaceDN w:val="0"/>
        <w:adjustRightInd w:val="0"/>
        <w:spacing w:after="0" w:line="240" w:lineRule="auto"/>
        <w:ind w:firstLine="540"/>
        <w:jc w:val="both"/>
        <w:rPr>
          <w:rFonts w:ascii="Calibri" w:hAnsi="Calibri" w:cs="Calibri"/>
        </w:rPr>
      </w:pPr>
    </w:p>
    <w:p w:rsidR="00016F20" w:rsidRDefault="00016F20">
      <w:pPr>
        <w:widowControl w:val="0"/>
        <w:autoSpaceDE w:val="0"/>
        <w:autoSpaceDN w:val="0"/>
        <w:adjustRightInd w:val="0"/>
        <w:spacing w:after="0" w:line="240" w:lineRule="auto"/>
        <w:ind w:firstLine="540"/>
        <w:jc w:val="both"/>
        <w:rPr>
          <w:rFonts w:ascii="Calibri" w:hAnsi="Calibri" w:cs="Calibri"/>
        </w:rPr>
      </w:pP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131" w:name="Par647"/>
      <w:bookmarkEnd w:id="131"/>
      <w:r>
        <w:rPr>
          <w:rFonts w:ascii="Calibri" w:hAnsi="Calibri" w:cs="Calibri"/>
        </w:rPr>
        <w:t>1. Заказчик при описании в документации о закупке объекта закупки должен руководствоваться следующими правилами:</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описание объекта закупки должно носить объективный характер.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места происхождения товара или наименование производителя, а также требования к товарам, информации, работам, услугам при условии, что такие требования влекут за собой ограничение количества участников закупки, за исключением случаев, если не имеется другого способа, обеспечивающего более точное и четкое описание характеристик объекта закупки. Документация о закупке может содержать указание на товарные знаки в случае, если при выполнении работ, оказании услуг предполагается использовать товары, поставки которых не являются предметом контракта. При этом обязательным условием является включение в описание объекта закупки слов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а также случаев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016F20" w:rsidRDefault="00016F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0" w:history="1">
        <w:r>
          <w:rPr>
            <w:rFonts w:ascii="Calibri" w:hAnsi="Calibri" w:cs="Calibri"/>
            <w:color w:val="0000FF"/>
          </w:rPr>
          <w:t>закона</w:t>
        </w:r>
      </w:hyperlink>
      <w:r>
        <w:rPr>
          <w:rFonts w:ascii="Calibri" w:hAnsi="Calibri" w:cs="Calibri"/>
        </w:rPr>
        <w:t xml:space="preserve"> от 28.12.2013 N 396-ФЗ)</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использование, если это возможно, при составлении описания объекта закупки стандартных показателей, требований, условных обозначений и терминологии, касающихся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 Если заказчиком при описании объекта закупки не используются такие стандартные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обозначений и терминологии;</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w:t>
      </w:r>
      <w:hyperlink r:id="rId121" w:history="1">
        <w:r>
          <w:rPr>
            <w:rFonts w:ascii="Calibri" w:hAnsi="Calibri" w:cs="Calibri"/>
            <w:color w:val="0000FF"/>
          </w:rPr>
          <w:t>кодекса</w:t>
        </w:r>
      </w:hyperlink>
      <w:r>
        <w:rPr>
          <w:rFonts w:ascii="Calibri" w:hAnsi="Calibri" w:cs="Calibri"/>
        </w:rPr>
        <w:t xml:space="preserve">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стандартов, технических условий, а также в отношении условных обозначений и терминологии;</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документация о закупке должна содержать изображение поставляемого товара, позволяющее его идентифицировать и подготовить заявку, окончательное предложение, если в такой документации содержится требование о соответствии поставляемого товара изображению товара, на поставку которого заключается контракт;</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документация о закупке должна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такой документации содержится требование о соответствии поставляемого товара образцу или макету товара, на поставку которого заключается контракт;</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документация о закупке должна содержать указание на международные непатентованные наименования лекарственных средств или при отсутствии таких наименований химические, группировочные наименования, если объектом закупки являются лекарственные средства. Заказчик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а также при осуществлении закупки лекарственных препаратов в соответствии с </w:t>
      </w:r>
      <w:hyperlink w:anchor="Par1653" w:history="1">
        <w:r>
          <w:rPr>
            <w:rFonts w:ascii="Calibri" w:hAnsi="Calibri" w:cs="Calibri"/>
            <w:color w:val="0000FF"/>
          </w:rPr>
          <w:t>пунктом 7 части 2 статьи 83</w:t>
        </w:r>
      </w:hyperlink>
      <w:r>
        <w:rPr>
          <w:rFonts w:ascii="Calibri" w:hAnsi="Calibri" w:cs="Calibri"/>
        </w:rPr>
        <w:t xml:space="preserve"> настоящего Федерального закона вправе указывать торговые </w:t>
      </w:r>
      <w:r>
        <w:rPr>
          <w:rFonts w:ascii="Calibri" w:hAnsi="Calibri" w:cs="Calibri"/>
        </w:rPr>
        <w:lastRenderedPageBreak/>
        <w:t xml:space="preserve">наименования этих лекарственных средств. Указанный перечень и </w:t>
      </w:r>
      <w:hyperlink r:id="rId122" w:history="1">
        <w:r>
          <w:rPr>
            <w:rFonts w:ascii="Calibri" w:hAnsi="Calibri" w:cs="Calibri"/>
            <w:color w:val="0000FF"/>
          </w:rPr>
          <w:t>порядок</w:t>
        </w:r>
      </w:hyperlink>
      <w:r>
        <w:rPr>
          <w:rFonts w:ascii="Calibri" w:hAnsi="Calibri" w:cs="Calibri"/>
        </w:rPr>
        <w:t xml:space="preserve"> его формирования утверждаются Правительством Российской Федерации. В случае, если объектом закупки являются лекарственные средства, предметом одного контракта (одного лота) не могут быть лекарственные средства с различными международными непатентованными наименованиями или при отсутствии таких наименований с химическими, группировочными наименованиями при условии, что начальная (максимальная) цена контракта (цена лота) превышает </w:t>
      </w:r>
      <w:hyperlink r:id="rId123" w:history="1">
        <w:r>
          <w:rPr>
            <w:rFonts w:ascii="Calibri" w:hAnsi="Calibri" w:cs="Calibri"/>
            <w:color w:val="0000FF"/>
          </w:rPr>
          <w:t>предельное значение</w:t>
        </w:r>
      </w:hyperlink>
      <w:r>
        <w:rPr>
          <w:rFonts w:ascii="Calibri" w:hAnsi="Calibri" w:cs="Calibri"/>
        </w:rPr>
        <w:t>, установленное Правительством Российской Федерации, а также лекарственные средства с международными непатентованными наименованиями (при отсутствии таких наименований с химическими, группировочными наименованиями) и торговыми наименованиями;</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Документация о закупке в соответствии с требованиями, указанными в </w:t>
      </w:r>
      <w:hyperlink w:anchor="Par647" w:history="1">
        <w:r>
          <w:rPr>
            <w:rFonts w:ascii="Calibri" w:hAnsi="Calibri" w:cs="Calibri"/>
            <w:color w:val="0000FF"/>
          </w:rPr>
          <w:t>части 1</w:t>
        </w:r>
      </w:hyperlink>
      <w:r>
        <w:rPr>
          <w:rFonts w:ascii="Calibri" w:hAnsi="Calibri" w:cs="Calibri"/>
        </w:rPr>
        <w:t xml:space="preserve"> настоящей статьи,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016F20" w:rsidRDefault="00016F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4" w:history="1">
        <w:r>
          <w:rPr>
            <w:rFonts w:ascii="Calibri" w:hAnsi="Calibri" w:cs="Calibri"/>
            <w:color w:val="0000FF"/>
          </w:rPr>
          <w:t>закона</w:t>
        </w:r>
      </w:hyperlink>
      <w:r>
        <w:rPr>
          <w:rFonts w:ascii="Calibri" w:hAnsi="Calibri" w:cs="Calibri"/>
        </w:rPr>
        <w:t xml:space="preserve"> от 28.12.2013 N 396-ФЗ)</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допускается включение в документацию о закупке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в документации о закупке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в документации о закупке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Особенности описания отдельных видов объектов закупок могут устанавливаться Правительством Российской Федерации.</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Особенности описания объектов закупок по государственному оборонному заказу могут устанавливаться Федеральным </w:t>
      </w:r>
      <w:hyperlink r:id="rId125" w:history="1">
        <w:r>
          <w:rPr>
            <w:rFonts w:ascii="Calibri" w:hAnsi="Calibri" w:cs="Calibri"/>
            <w:color w:val="0000FF"/>
          </w:rPr>
          <w:t>законом</w:t>
        </w:r>
      </w:hyperlink>
      <w:r>
        <w:rPr>
          <w:rFonts w:ascii="Calibri" w:hAnsi="Calibri" w:cs="Calibri"/>
        </w:rPr>
        <w:t xml:space="preserve"> от 29 декабря 2012 года N 275-ФЗ "О государственном оборонном заказе".</w:t>
      </w:r>
    </w:p>
    <w:p w:rsidR="00016F20" w:rsidRDefault="00016F20">
      <w:pPr>
        <w:widowControl w:val="0"/>
        <w:autoSpaceDE w:val="0"/>
        <w:autoSpaceDN w:val="0"/>
        <w:adjustRightInd w:val="0"/>
        <w:spacing w:after="0" w:line="240" w:lineRule="auto"/>
        <w:ind w:firstLine="540"/>
        <w:jc w:val="both"/>
        <w:rPr>
          <w:rFonts w:ascii="Calibri" w:hAnsi="Calibri" w:cs="Calibri"/>
        </w:rPr>
      </w:pPr>
    </w:p>
    <w:p w:rsidR="00016F20" w:rsidRDefault="00016F20">
      <w:pPr>
        <w:widowControl w:val="0"/>
        <w:autoSpaceDE w:val="0"/>
        <w:autoSpaceDN w:val="0"/>
        <w:adjustRightInd w:val="0"/>
        <w:spacing w:after="0" w:line="240" w:lineRule="auto"/>
        <w:ind w:firstLine="540"/>
        <w:jc w:val="both"/>
        <w:outlineLvl w:val="2"/>
        <w:rPr>
          <w:rFonts w:ascii="Calibri" w:hAnsi="Calibri" w:cs="Calibri"/>
        </w:rPr>
      </w:pPr>
      <w:bookmarkStart w:id="132" w:name="Par663"/>
      <w:bookmarkEnd w:id="132"/>
      <w:r>
        <w:rPr>
          <w:rFonts w:ascii="Calibri" w:hAnsi="Calibri" w:cs="Calibri"/>
        </w:rPr>
        <w:t>Статья 34. Контракт</w:t>
      </w:r>
    </w:p>
    <w:p w:rsidR="00016F20" w:rsidRDefault="00016F20">
      <w:pPr>
        <w:widowControl w:val="0"/>
        <w:autoSpaceDE w:val="0"/>
        <w:autoSpaceDN w:val="0"/>
        <w:adjustRightInd w:val="0"/>
        <w:spacing w:after="0" w:line="240" w:lineRule="auto"/>
        <w:ind w:firstLine="540"/>
        <w:jc w:val="both"/>
        <w:rPr>
          <w:rFonts w:ascii="Calibri" w:hAnsi="Calibri" w:cs="Calibri"/>
        </w:rPr>
      </w:pPr>
    </w:p>
    <w:p w:rsidR="00016F20" w:rsidRDefault="00016F20">
      <w:pPr>
        <w:widowControl w:val="0"/>
        <w:autoSpaceDE w:val="0"/>
        <w:autoSpaceDN w:val="0"/>
        <w:adjustRightInd w:val="0"/>
        <w:spacing w:after="0" w:line="240" w:lineRule="auto"/>
        <w:ind w:firstLine="540"/>
        <w:jc w:val="both"/>
        <w:rPr>
          <w:rFonts w:ascii="Calibri" w:hAnsi="Calibri" w:cs="Calibri"/>
        </w:rPr>
      </w:pP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w:t>
      </w:r>
      <w:r>
        <w:rPr>
          <w:rFonts w:ascii="Calibri" w:hAnsi="Calibri" w:cs="Calibri"/>
        </w:rPr>
        <w:lastRenderedPageBreak/>
        <w:t>настоящим Федеральным законом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w:t>
      </w: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133" w:name="Par667"/>
      <w:bookmarkEnd w:id="133"/>
      <w:r>
        <w:rPr>
          <w:rFonts w:ascii="Calibri" w:hAnsi="Calibri" w:cs="Calibri"/>
        </w:rPr>
        <w:t xml:space="preserve">2. При заключении контракта указывается, что цена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документации о закупке. При заключении и исполнении контракта изменение его условий не допускается, за исключением случаев, предусмотренных настоящей статьей и </w:t>
      </w:r>
      <w:hyperlink w:anchor="Par1981" w:history="1">
        <w:r>
          <w:rPr>
            <w:rFonts w:ascii="Calibri" w:hAnsi="Calibri" w:cs="Calibri"/>
            <w:color w:val="0000FF"/>
          </w:rPr>
          <w:t>статьей 95</w:t>
        </w:r>
      </w:hyperlink>
      <w:r>
        <w:rPr>
          <w:rFonts w:ascii="Calibri" w:hAnsi="Calibri" w:cs="Calibri"/>
        </w:rPr>
        <w:t xml:space="preserve"> настоящего Федерального закона.</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Особенности определения цены государственного контракта на поставку товара, выполнение работы, оказание услуги по государственному оборонному заказу с учетом требований, предусмотренных </w:t>
      </w:r>
      <w:hyperlink w:anchor="Par667" w:history="1">
        <w:r>
          <w:rPr>
            <w:rFonts w:ascii="Calibri" w:hAnsi="Calibri" w:cs="Calibri"/>
            <w:color w:val="0000FF"/>
          </w:rPr>
          <w:t>частью 2</w:t>
        </w:r>
      </w:hyperlink>
      <w:r>
        <w:rPr>
          <w:rFonts w:ascii="Calibri" w:hAnsi="Calibri" w:cs="Calibri"/>
        </w:rPr>
        <w:t xml:space="preserve"> настоящей статьи, могут устанавливаться Федеральным </w:t>
      </w:r>
      <w:hyperlink r:id="rId126" w:history="1">
        <w:r>
          <w:rPr>
            <w:rFonts w:ascii="Calibri" w:hAnsi="Calibri" w:cs="Calibri"/>
            <w:color w:val="0000FF"/>
          </w:rPr>
          <w:t>законом</w:t>
        </w:r>
      </w:hyperlink>
      <w:r>
        <w:rPr>
          <w:rFonts w:ascii="Calibri" w:hAnsi="Calibri" w:cs="Calibri"/>
        </w:rPr>
        <w:t xml:space="preserve"> от 29 декабря 2012 года N 275-ФЗ "О государственном оборонном заказе".</w:t>
      </w: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134" w:name="Par669"/>
      <w:bookmarkEnd w:id="134"/>
      <w:r>
        <w:rPr>
          <w:rFonts w:ascii="Calibri" w:hAnsi="Calibri" w:cs="Calibri"/>
        </w:rPr>
        <w:t>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суммы, определенной в </w:t>
      </w:r>
      <w:hyperlink r:id="rId127"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016F20" w:rsidRDefault="00016F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8" w:history="1">
        <w:r>
          <w:rPr>
            <w:rFonts w:ascii="Calibri" w:hAnsi="Calibri" w:cs="Calibri"/>
            <w:color w:val="0000FF"/>
          </w:rPr>
          <w:t>закона</w:t>
        </w:r>
      </w:hyperlink>
      <w:r>
        <w:rPr>
          <w:rFonts w:ascii="Calibri" w:hAnsi="Calibri" w:cs="Calibri"/>
        </w:rPr>
        <w:t xml:space="preserve"> от 28.12.2013 N 396-ФЗ)</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rsidR="00016F20" w:rsidRDefault="00016F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9" w:history="1">
        <w:r>
          <w:rPr>
            <w:rFonts w:ascii="Calibri" w:hAnsi="Calibri" w:cs="Calibri"/>
            <w:color w:val="0000FF"/>
          </w:rPr>
          <w:t>закона</w:t>
        </w:r>
      </w:hyperlink>
      <w:r>
        <w:rPr>
          <w:rFonts w:ascii="Calibri" w:hAnsi="Calibri" w:cs="Calibri"/>
        </w:rPr>
        <w:t xml:space="preserve"> от 28.12.2013 N 396-ФЗ)</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w:t>
      </w:r>
      <w:hyperlink r:id="rId130"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но не менее чем одна трехсотая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виде фиксированной суммы, определенной в </w:t>
      </w:r>
      <w:hyperlink r:id="rId131"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016F20" w:rsidRDefault="00016F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2" w:history="1">
        <w:r>
          <w:rPr>
            <w:rFonts w:ascii="Calibri" w:hAnsi="Calibri" w:cs="Calibri"/>
            <w:color w:val="0000FF"/>
          </w:rPr>
          <w:t>закона</w:t>
        </w:r>
      </w:hyperlink>
      <w:r>
        <w:rPr>
          <w:rFonts w:ascii="Calibri" w:hAnsi="Calibri" w:cs="Calibri"/>
        </w:rPr>
        <w:t xml:space="preserve"> от 28.12.2013 N 396-ФЗ)</w:t>
      </w: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135" w:name="Par677"/>
      <w:bookmarkEnd w:id="135"/>
      <w:r>
        <w:rPr>
          <w:rFonts w:ascii="Calibri" w:hAnsi="Calibri" w:cs="Calibri"/>
        </w:rPr>
        <w:t>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136" w:name="Par678"/>
      <w:bookmarkEnd w:id="136"/>
      <w:r>
        <w:rPr>
          <w:rFonts w:ascii="Calibri" w:hAnsi="Calibri" w:cs="Calibri"/>
        </w:rPr>
        <w:lastRenderedPageBreak/>
        <w:t>10.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закупки. При этом право заключения контракта с несколькими участниками закупки устанавливается заказчиком в документации о закупке.</w:t>
      </w: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137" w:name="Par679"/>
      <w:bookmarkEnd w:id="137"/>
      <w:r>
        <w:rPr>
          <w:rFonts w:ascii="Calibri" w:hAnsi="Calibri" w:cs="Calibri"/>
        </w:rPr>
        <w:t xml:space="preserve">11. Для осуществления заказчиками закупок федеральные органы исполнительной власти, Государственная корпорация по атомной энергии "Росатом", осуществляющие нормативно-правовое регулирование в соответствующей сфере деятельности, разрабатывают и утверждают типовые контракты, типовые условия контрактов, которые размещаются в единой информационной системе и составляют библиотеку типовых контрактов, типовых условий контрактов. </w:t>
      </w:r>
      <w:hyperlink r:id="rId133" w:history="1">
        <w:r>
          <w:rPr>
            <w:rFonts w:ascii="Calibri" w:hAnsi="Calibri" w:cs="Calibri"/>
            <w:color w:val="0000FF"/>
          </w:rPr>
          <w:t>Порядок</w:t>
        </w:r>
      </w:hyperlink>
      <w:r>
        <w:rPr>
          <w:rFonts w:ascii="Calibri" w:hAnsi="Calibri" w:cs="Calibri"/>
        </w:rPr>
        <w:t xml:space="preserve"> разработки типовых контрактов, типовых условий контрактов, а также случаи и условия их применения устанавливаются Правительством Российской Федерации.</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138" w:name="Par681"/>
      <w:bookmarkEnd w:id="138"/>
      <w:r>
        <w:rPr>
          <w:rFonts w:ascii="Calibri" w:hAnsi="Calibri" w:cs="Calibri"/>
        </w:rPr>
        <w:t>13. В контракт включается обязательное условие о порядке и сроках оплаты товара, работы или услуги,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а также о порядке и сроках оформления результатов такой приемки. В случае,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В контракт может быть включено условие о возможности одностороннего отказа от исполнения контракта в соответствии с положениями </w:t>
      </w:r>
      <w:hyperlink w:anchor="Par2002" w:history="1">
        <w:r>
          <w:rPr>
            <w:rFonts w:ascii="Calibri" w:hAnsi="Calibri" w:cs="Calibri"/>
            <w:color w:val="0000FF"/>
          </w:rPr>
          <w:t>частей 8</w:t>
        </w:r>
      </w:hyperlink>
      <w:r>
        <w:rPr>
          <w:rFonts w:ascii="Calibri" w:hAnsi="Calibri" w:cs="Calibri"/>
        </w:rPr>
        <w:t xml:space="preserve"> - </w:t>
      </w:r>
      <w:hyperlink w:anchor="Par2025" w:history="1">
        <w:r>
          <w:rPr>
            <w:rFonts w:ascii="Calibri" w:hAnsi="Calibri" w:cs="Calibri"/>
            <w:color w:val="0000FF"/>
          </w:rPr>
          <w:t>26 статьи 95</w:t>
        </w:r>
      </w:hyperlink>
      <w:r>
        <w:rPr>
          <w:rFonts w:ascii="Calibri" w:hAnsi="Calibri" w:cs="Calibri"/>
        </w:rPr>
        <w:t xml:space="preserve"> настоящего Федерального закона.</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При заключении контракта в случаях, предусмотренных </w:t>
      </w:r>
      <w:hyperlink w:anchor="Par1864" w:history="1">
        <w:r>
          <w:rPr>
            <w:rFonts w:ascii="Calibri" w:hAnsi="Calibri" w:cs="Calibri"/>
            <w:color w:val="0000FF"/>
          </w:rPr>
          <w:t>пунктами 1</w:t>
        </w:r>
      </w:hyperlink>
      <w:r>
        <w:rPr>
          <w:rFonts w:ascii="Calibri" w:hAnsi="Calibri" w:cs="Calibri"/>
        </w:rPr>
        <w:t xml:space="preserve">, </w:t>
      </w:r>
      <w:hyperlink w:anchor="Par1873" w:history="1">
        <w:r>
          <w:rPr>
            <w:rFonts w:ascii="Calibri" w:hAnsi="Calibri" w:cs="Calibri"/>
            <w:color w:val="0000FF"/>
          </w:rPr>
          <w:t>4</w:t>
        </w:r>
      </w:hyperlink>
      <w:r>
        <w:rPr>
          <w:rFonts w:ascii="Calibri" w:hAnsi="Calibri" w:cs="Calibri"/>
        </w:rPr>
        <w:t xml:space="preserve">, </w:t>
      </w:r>
      <w:hyperlink w:anchor="Par1879" w:history="1">
        <w:r>
          <w:rPr>
            <w:rFonts w:ascii="Calibri" w:hAnsi="Calibri" w:cs="Calibri"/>
            <w:color w:val="0000FF"/>
          </w:rPr>
          <w:t>5</w:t>
        </w:r>
      </w:hyperlink>
      <w:r>
        <w:rPr>
          <w:rFonts w:ascii="Calibri" w:hAnsi="Calibri" w:cs="Calibri"/>
        </w:rPr>
        <w:t xml:space="preserve">, </w:t>
      </w:r>
      <w:hyperlink w:anchor="Par1884" w:history="1">
        <w:r>
          <w:rPr>
            <w:rFonts w:ascii="Calibri" w:hAnsi="Calibri" w:cs="Calibri"/>
            <w:color w:val="0000FF"/>
          </w:rPr>
          <w:t>8</w:t>
        </w:r>
      </w:hyperlink>
      <w:r>
        <w:rPr>
          <w:rFonts w:ascii="Calibri" w:hAnsi="Calibri" w:cs="Calibri"/>
        </w:rPr>
        <w:t xml:space="preserve">, </w:t>
      </w:r>
      <w:hyperlink w:anchor="Par1893" w:history="1">
        <w:r>
          <w:rPr>
            <w:rFonts w:ascii="Calibri" w:hAnsi="Calibri" w:cs="Calibri"/>
            <w:color w:val="0000FF"/>
          </w:rPr>
          <w:t>15</w:t>
        </w:r>
      </w:hyperlink>
      <w:r>
        <w:rPr>
          <w:rFonts w:ascii="Calibri" w:hAnsi="Calibri" w:cs="Calibri"/>
        </w:rPr>
        <w:t xml:space="preserve">, </w:t>
      </w:r>
      <w:hyperlink w:anchor="Par1898" w:history="1">
        <w:r>
          <w:rPr>
            <w:rFonts w:ascii="Calibri" w:hAnsi="Calibri" w:cs="Calibri"/>
            <w:color w:val="0000FF"/>
          </w:rPr>
          <w:t>20</w:t>
        </w:r>
      </w:hyperlink>
      <w:r>
        <w:rPr>
          <w:rFonts w:ascii="Calibri" w:hAnsi="Calibri" w:cs="Calibri"/>
        </w:rPr>
        <w:t xml:space="preserve">, </w:t>
      </w:r>
      <w:hyperlink w:anchor="Par1900" w:history="1">
        <w:r>
          <w:rPr>
            <w:rFonts w:ascii="Calibri" w:hAnsi="Calibri" w:cs="Calibri"/>
            <w:color w:val="0000FF"/>
          </w:rPr>
          <w:t>21</w:t>
        </w:r>
      </w:hyperlink>
      <w:r>
        <w:rPr>
          <w:rFonts w:ascii="Calibri" w:hAnsi="Calibri" w:cs="Calibri"/>
        </w:rPr>
        <w:t xml:space="preserve">, </w:t>
      </w:r>
      <w:hyperlink w:anchor="Par1908" w:history="1">
        <w:r>
          <w:rPr>
            <w:rFonts w:ascii="Calibri" w:hAnsi="Calibri" w:cs="Calibri"/>
            <w:color w:val="0000FF"/>
          </w:rPr>
          <w:t>26</w:t>
        </w:r>
      </w:hyperlink>
      <w:r>
        <w:rPr>
          <w:rFonts w:ascii="Calibri" w:hAnsi="Calibri" w:cs="Calibri"/>
        </w:rPr>
        <w:t xml:space="preserve">, </w:t>
      </w:r>
      <w:hyperlink w:anchor="Par1910" w:history="1">
        <w:r>
          <w:rPr>
            <w:rFonts w:ascii="Calibri" w:hAnsi="Calibri" w:cs="Calibri"/>
            <w:color w:val="0000FF"/>
          </w:rPr>
          <w:t>28</w:t>
        </w:r>
      </w:hyperlink>
      <w:r>
        <w:rPr>
          <w:rFonts w:ascii="Calibri" w:hAnsi="Calibri" w:cs="Calibri"/>
        </w:rPr>
        <w:t xml:space="preserve"> и </w:t>
      </w:r>
      <w:hyperlink w:anchor="Par1911" w:history="1">
        <w:r>
          <w:rPr>
            <w:rFonts w:ascii="Calibri" w:hAnsi="Calibri" w:cs="Calibri"/>
            <w:color w:val="0000FF"/>
          </w:rPr>
          <w:t>29 части 1 статьи 93</w:t>
        </w:r>
      </w:hyperlink>
      <w:r>
        <w:rPr>
          <w:rFonts w:ascii="Calibri" w:hAnsi="Calibri" w:cs="Calibri"/>
        </w:rPr>
        <w:t xml:space="preserve"> настоящего Федерального закона, требования </w:t>
      </w:r>
      <w:hyperlink w:anchor="Par669" w:history="1">
        <w:r>
          <w:rPr>
            <w:rFonts w:ascii="Calibri" w:hAnsi="Calibri" w:cs="Calibri"/>
            <w:color w:val="0000FF"/>
          </w:rPr>
          <w:t>частей 4</w:t>
        </w:r>
      </w:hyperlink>
      <w:r>
        <w:rPr>
          <w:rFonts w:ascii="Calibri" w:hAnsi="Calibri" w:cs="Calibri"/>
        </w:rPr>
        <w:t xml:space="preserve"> - </w:t>
      </w:r>
      <w:hyperlink w:anchor="Par677" w:history="1">
        <w:r>
          <w:rPr>
            <w:rFonts w:ascii="Calibri" w:hAnsi="Calibri" w:cs="Calibri"/>
            <w:color w:val="0000FF"/>
          </w:rPr>
          <w:t>9</w:t>
        </w:r>
      </w:hyperlink>
      <w:r>
        <w:rPr>
          <w:rFonts w:ascii="Calibri" w:hAnsi="Calibri" w:cs="Calibri"/>
        </w:rPr>
        <w:t xml:space="preserve">, </w:t>
      </w:r>
      <w:hyperlink w:anchor="Par679" w:history="1">
        <w:r>
          <w:rPr>
            <w:rFonts w:ascii="Calibri" w:hAnsi="Calibri" w:cs="Calibri"/>
            <w:color w:val="0000FF"/>
          </w:rPr>
          <w:t>11</w:t>
        </w:r>
      </w:hyperlink>
      <w:r>
        <w:rPr>
          <w:rFonts w:ascii="Calibri" w:hAnsi="Calibri" w:cs="Calibri"/>
        </w:rPr>
        <w:t xml:space="preserve"> - </w:t>
      </w:r>
      <w:hyperlink w:anchor="Par681" w:history="1">
        <w:r>
          <w:rPr>
            <w:rFonts w:ascii="Calibri" w:hAnsi="Calibri" w:cs="Calibri"/>
            <w:color w:val="0000FF"/>
          </w:rPr>
          <w:t>13</w:t>
        </w:r>
      </w:hyperlink>
      <w:r>
        <w:rPr>
          <w:rFonts w:ascii="Calibri" w:hAnsi="Calibri" w:cs="Calibri"/>
        </w:rPr>
        <w:t xml:space="preserve"> настоящей статьи заказчиком могут не применяться к указанному контракту. В этих случаях контракт может быть заключен в любой форме, предусмотренной Гражданским </w:t>
      </w:r>
      <w:hyperlink r:id="rId134" w:history="1">
        <w:r>
          <w:rPr>
            <w:rFonts w:ascii="Calibri" w:hAnsi="Calibri" w:cs="Calibri"/>
            <w:color w:val="0000FF"/>
          </w:rPr>
          <w:t>кодексом</w:t>
        </w:r>
      </w:hyperlink>
      <w:r>
        <w:rPr>
          <w:rFonts w:ascii="Calibri" w:hAnsi="Calibri" w:cs="Calibri"/>
        </w:rPr>
        <w:t xml:space="preserve"> Российской Федерации для совершения сделок.</w:t>
      </w:r>
    </w:p>
    <w:p w:rsidR="00016F20" w:rsidRDefault="00016F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15 в ред. Федерального </w:t>
      </w:r>
      <w:hyperlink r:id="rId135" w:history="1">
        <w:r>
          <w:rPr>
            <w:rFonts w:ascii="Calibri" w:hAnsi="Calibri" w:cs="Calibri"/>
            <w:color w:val="0000FF"/>
          </w:rPr>
          <w:t>закона</w:t>
        </w:r>
      </w:hyperlink>
      <w:r>
        <w:rPr>
          <w:rFonts w:ascii="Calibri" w:hAnsi="Calibri" w:cs="Calibri"/>
        </w:rPr>
        <w:t xml:space="preserve"> от 04.06.2014 N 140-ФЗ)</w:t>
      </w: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139" w:name="Par685"/>
      <w:bookmarkEnd w:id="139"/>
      <w:r>
        <w:rPr>
          <w:rFonts w:ascii="Calibri" w:hAnsi="Calibri" w:cs="Calibri"/>
        </w:rPr>
        <w:t xml:space="preserve">16. В </w:t>
      </w:r>
      <w:hyperlink r:id="rId136" w:history="1">
        <w:r>
          <w:rPr>
            <w:rFonts w:ascii="Calibri" w:hAnsi="Calibri" w:cs="Calibri"/>
            <w:color w:val="0000FF"/>
          </w:rPr>
          <w:t>случаях</w:t>
        </w:r>
      </w:hyperlink>
      <w:r>
        <w:rPr>
          <w:rFonts w:ascii="Calibri" w:hAnsi="Calibri" w:cs="Calibri"/>
        </w:rPr>
        <w:t>, установленных Правительством Российской Федерации, заключается контракт, предусматривающий закупку товара или работы (в том числе при необходимости проектирование, конструирование объекта, который должен быть создан в результате выполнения работы), последующие обслуживание, ремонт и при необходимости эксплуатацию и (или) утилизацию поставленного товара или созданного в результате выполнения работы объекта (контракт жизненного цикла).</w:t>
      </w:r>
    </w:p>
    <w:p w:rsidR="00016F20" w:rsidRDefault="00016F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16 в ред. Федерального </w:t>
      </w:r>
      <w:hyperlink r:id="rId137" w:history="1">
        <w:r>
          <w:rPr>
            <w:rFonts w:ascii="Calibri" w:hAnsi="Calibri" w:cs="Calibri"/>
            <w:color w:val="0000FF"/>
          </w:rPr>
          <w:t>закона</w:t>
        </w:r>
      </w:hyperlink>
      <w:r>
        <w:rPr>
          <w:rFonts w:ascii="Calibri" w:hAnsi="Calibri" w:cs="Calibri"/>
        </w:rPr>
        <w:t xml:space="preserve"> от 28.12.2013 N 396-ФЗ)</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В случае, если Правительством Российской Федерации в соответствии с </w:t>
      </w:r>
      <w:hyperlink w:anchor="Par2391" w:history="1">
        <w:r>
          <w:rPr>
            <w:rFonts w:ascii="Calibri" w:hAnsi="Calibri" w:cs="Calibri"/>
            <w:color w:val="0000FF"/>
          </w:rPr>
          <w:t>частью 1 статьи 111</w:t>
        </w:r>
      </w:hyperlink>
      <w:r>
        <w:rPr>
          <w:rFonts w:ascii="Calibri" w:hAnsi="Calibri" w:cs="Calibri"/>
        </w:rPr>
        <w:t xml:space="preserve"> настоящего Федерального закона в отношении конкретной закупки принято решение о необходимости включения в контракт дополнительных условий его исполнения, в том числе не связанных с предметом контракта, в документации о закупке должна быть указана информация о таких дополнительных условиях.</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При заключении контракта заказчик по согласованию с участником закупки, с которым в соответствии с настоящим Федеральным законом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конкурсной документацией, документацией об аукционе. При этом цена единицы товара не должна превышать цену единицы товара, определяемую как частное от деления цены контракта, указанной в заявке на участие в конкурсе или предложенной участником аукциона, с которым заключается контракт, на количество товара, </w:t>
      </w:r>
      <w:r>
        <w:rPr>
          <w:rFonts w:ascii="Calibri" w:hAnsi="Calibri" w:cs="Calibri"/>
        </w:rPr>
        <w:lastRenderedPageBreak/>
        <w:t>указанное в извещении о проведении конкурса или аукциона.</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19 - 21. Утратили силу с 1 января 2014 года. - Федеральный </w:t>
      </w:r>
      <w:hyperlink r:id="rId138" w:history="1">
        <w:r>
          <w:rPr>
            <w:rFonts w:ascii="Calibri" w:hAnsi="Calibri" w:cs="Calibri"/>
            <w:color w:val="0000FF"/>
          </w:rPr>
          <w:t>закон</w:t>
        </w:r>
      </w:hyperlink>
      <w:r>
        <w:rPr>
          <w:rFonts w:ascii="Calibri" w:hAnsi="Calibri" w:cs="Calibri"/>
        </w:rPr>
        <w:t xml:space="preserve"> от 28.12.2013 N 396-ФЗ.</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Контракт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руководителя заказчика, члена комиссии по осуществлению закупок, руководителя контрактной службы заказчика, контрактного управляющего в заключении и исполнении контракта. Такая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rsidR="00016F20" w:rsidRDefault="00016F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22 в ред. Федерального </w:t>
      </w:r>
      <w:hyperlink r:id="rId139" w:history="1">
        <w:r>
          <w:rPr>
            <w:rFonts w:ascii="Calibri" w:hAnsi="Calibri" w:cs="Calibri"/>
            <w:color w:val="0000FF"/>
          </w:rPr>
          <w:t>закона</w:t>
        </w:r>
      </w:hyperlink>
      <w:r>
        <w:rPr>
          <w:rFonts w:ascii="Calibri" w:hAnsi="Calibri" w:cs="Calibri"/>
        </w:rPr>
        <w:t xml:space="preserve"> от 28.12.2013 N 396-ФЗ)</w:t>
      </w: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140" w:name="Par692"/>
      <w:bookmarkEnd w:id="140"/>
      <w:r>
        <w:rPr>
          <w:rFonts w:ascii="Calibri" w:hAnsi="Calibri" w:cs="Calibri"/>
        </w:rPr>
        <w:t xml:space="preserve">23. В случае, если начальная (максимальная) цена контракта при осуществлении закупки товара, работы, услуги превышает </w:t>
      </w:r>
      <w:hyperlink r:id="rId140" w:history="1">
        <w:r>
          <w:rPr>
            <w:rFonts w:ascii="Calibri" w:hAnsi="Calibri" w:cs="Calibri"/>
            <w:color w:val="0000FF"/>
          </w:rPr>
          <w:t>размер</w:t>
        </w:r>
      </w:hyperlink>
      <w:r>
        <w:rPr>
          <w:rFonts w:ascii="Calibri" w:hAnsi="Calibri" w:cs="Calibri"/>
        </w:rPr>
        <w:t>,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Указанная в </w:t>
      </w:r>
      <w:hyperlink w:anchor="Par692" w:history="1">
        <w:r>
          <w:rPr>
            <w:rFonts w:ascii="Calibri" w:hAnsi="Calibri" w:cs="Calibri"/>
            <w:color w:val="0000FF"/>
          </w:rPr>
          <w:t>части 23</w:t>
        </w:r>
      </w:hyperlink>
      <w:r>
        <w:rPr>
          <w:rFonts w:ascii="Calibri" w:hAnsi="Calibri" w:cs="Calibri"/>
        </w:rPr>
        <w:t xml:space="preserve"> настоящей статьи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При этом в контракте должна быть предусмотрена ответственность за непредоставление указанной информации путем взыскания с поставщика (подрядчика, исполнителя) пени в размере одной трехсотой действующей на дату уплаты пени ставки рефинансирования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В случае непредоставления заказчику указанной в </w:t>
      </w:r>
      <w:hyperlink w:anchor="Par692" w:history="1">
        <w:r>
          <w:rPr>
            <w:rFonts w:ascii="Calibri" w:hAnsi="Calibri" w:cs="Calibri"/>
            <w:color w:val="0000FF"/>
          </w:rPr>
          <w:t>части 23</w:t>
        </w:r>
      </w:hyperlink>
      <w:r>
        <w:rPr>
          <w:rFonts w:ascii="Calibri" w:hAnsi="Calibri" w:cs="Calibri"/>
        </w:rPr>
        <w:t xml:space="preserve"> настоящей статьи информации поставщиком (подрядчиком, исполнителем) информация об этом размещается в единой информационной системе. Непредоставление указанной информации поставщиком (подрядчиком, исполнителем) не влечет за собой недействительность заключенного контракта по данному основанию.</w:t>
      </w:r>
    </w:p>
    <w:p w:rsidR="00016F20" w:rsidRDefault="00016F2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26 статьи 34 вступает в силу с 1 июля 2014 года (</w:t>
      </w:r>
      <w:hyperlink w:anchor="Par2504" w:history="1">
        <w:r>
          <w:rPr>
            <w:rFonts w:ascii="Calibri" w:hAnsi="Calibri" w:cs="Calibri"/>
            <w:color w:val="0000FF"/>
          </w:rPr>
          <w:t>статья 114</w:t>
        </w:r>
      </w:hyperlink>
      <w:r>
        <w:rPr>
          <w:rFonts w:ascii="Calibri" w:hAnsi="Calibri" w:cs="Calibri"/>
        </w:rPr>
        <w:t xml:space="preserve"> данного документа).</w:t>
      </w:r>
    </w:p>
    <w:p w:rsidR="00016F20" w:rsidRDefault="00016F2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141" w:name="Par699"/>
      <w:bookmarkEnd w:id="141"/>
      <w:r>
        <w:rPr>
          <w:rFonts w:ascii="Calibri" w:hAnsi="Calibri" w:cs="Calibri"/>
        </w:rPr>
        <w:t xml:space="preserve">26. В контракт включается условие о банковском сопровождении контракта в случаях, установленных в соответствии со </w:t>
      </w:r>
      <w:hyperlink w:anchor="Par708" w:history="1">
        <w:r>
          <w:rPr>
            <w:rFonts w:ascii="Calibri" w:hAnsi="Calibri" w:cs="Calibri"/>
            <w:color w:val="0000FF"/>
          </w:rPr>
          <w:t>статьей 35</w:t>
        </w:r>
      </w:hyperlink>
      <w:r>
        <w:rPr>
          <w:rFonts w:ascii="Calibri" w:hAnsi="Calibri" w:cs="Calibri"/>
        </w:rPr>
        <w:t xml:space="preserve"> настоящего Федерального закона.</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В контракт включается дополнительное условие о продаже лесных насаждений для заготовки древесины при заключении контракта на выполнение работ по охране, защите, воспроизводству лесов в соответствии с положениями </w:t>
      </w:r>
      <w:hyperlink r:id="rId141" w:history="1">
        <w:r>
          <w:rPr>
            <w:rFonts w:ascii="Calibri" w:hAnsi="Calibri" w:cs="Calibri"/>
            <w:color w:val="0000FF"/>
          </w:rPr>
          <w:t>статьи 19</w:t>
        </w:r>
      </w:hyperlink>
      <w:r>
        <w:rPr>
          <w:rFonts w:ascii="Calibri" w:hAnsi="Calibri" w:cs="Calibri"/>
        </w:rPr>
        <w:t xml:space="preserve"> Лесного кодекса Российской Федерации.</w:t>
      </w:r>
    </w:p>
    <w:p w:rsidR="00016F20" w:rsidRDefault="00016F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28 введена Федеральным </w:t>
      </w:r>
      <w:hyperlink r:id="rId142" w:history="1">
        <w:r>
          <w:rPr>
            <w:rFonts w:ascii="Calibri" w:hAnsi="Calibri" w:cs="Calibri"/>
            <w:color w:val="0000FF"/>
          </w:rPr>
          <w:t>законом</w:t>
        </w:r>
      </w:hyperlink>
      <w:r>
        <w:rPr>
          <w:rFonts w:ascii="Calibri" w:hAnsi="Calibri" w:cs="Calibri"/>
        </w:rPr>
        <w:t xml:space="preserve"> от 28.12.2013 N 396-ФЗ)</w:t>
      </w:r>
    </w:p>
    <w:p w:rsidR="00016F20" w:rsidRDefault="00016F20">
      <w:pPr>
        <w:widowControl w:val="0"/>
        <w:autoSpaceDE w:val="0"/>
        <w:autoSpaceDN w:val="0"/>
        <w:adjustRightInd w:val="0"/>
        <w:spacing w:after="0" w:line="240" w:lineRule="auto"/>
        <w:ind w:firstLine="540"/>
        <w:jc w:val="both"/>
        <w:rPr>
          <w:rFonts w:ascii="Calibri" w:hAnsi="Calibri" w:cs="Calibri"/>
        </w:rPr>
      </w:pPr>
    </w:p>
    <w:p w:rsidR="00016F20" w:rsidRDefault="00016F2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35 вступает в силу с 1 июля 2014 года (</w:t>
      </w:r>
      <w:hyperlink w:anchor="Par2504" w:history="1">
        <w:r>
          <w:rPr>
            <w:rFonts w:ascii="Calibri" w:hAnsi="Calibri" w:cs="Calibri"/>
            <w:color w:val="0000FF"/>
          </w:rPr>
          <w:t>статья 114</w:t>
        </w:r>
      </w:hyperlink>
      <w:r>
        <w:rPr>
          <w:rFonts w:ascii="Calibri" w:hAnsi="Calibri" w:cs="Calibri"/>
        </w:rPr>
        <w:t xml:space="preserve"> данного документа).</w:t>
      </w:r>
    </w:p>
    <w:p w:rsidR="00016F20" w:rsidRDefault="00016F2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16F20" w:rsidRDefault="00016F20">
      <w:pPr>
        <w:widowControl w:val="0"/>
        <w:autoSpaceDE w:val="0"/>
        <w:autoSpaceDN w:val="0"/>
        <w:adjustRightInd w:val="0"/>
        <w:spacing w:after="0" w:line="240" w:lineRule="auto"/>
        <w:ind w:firstLine="540"/>
        <w:jc w:val="both"/>
        <w:outlineLvl w:val="2"/>
        <w:rPr>
          <w:rFonts w:ascii="Calibri" w:hAnsi="Calibri" w:cs="Calibri"/>
        </w:rPr>
      </w:pPr>
      <w:bookmarkStart w:id="142" w:name="Par708"/>
      <w:bookmarkEnd w:id="142"/>
      <w:r>
        <w:rPr>
          <w:rFonts w:ascii="Calibri" w:hAnsi="Calibri" w:cs="Calibri"/>
        </w:rPr>
        <w:t>Статья 35. Банковское сопровождение контрактов</w:t>
      </w:r>
    </w:p>
    <w:p w:rsidR="00016F20" w:rsidRDefault="00016F20">
      <w:pPr>
        <w:widowControl w:val="0"/>
        <w:autoSpaceDE w:val="0"/>
        <w:autoSpaceDN w:val="0"/>
        <w:adjustRightInd w:val="0"/>
        <w:spacing w:after="0" w:line="240" w:lineRule="auto"/>
        <w:ind w:firstLine="540"/>
        <w:jc w:val="both"/>
        <w:rPr>
          <w:rFonts w:ascii="Calibri" w:hAnsi="Calibri" w:cs="Calibri"/>
        </w:rPr>
      </w:pP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Правительство Российской Федерации устанавливает </w:t>
      </w:r>
      <w:hyperlink r:id="rId143" w:history="1">
        <w:r>
          <w:rPr>
            <w:rFonts w:ascii="Calibri" w:hAnsi="Calibri" w:cs="Calibri"/>
            <w:color w:val="0000FF"/>
          </w:rPr>
          <w:t>порядок</w:t>
        </w:r>
      </w:hyperlink>
      <w:r>
        <w:rPr>
          <w:rFonts w:ascii="Calibri" w:hAnsi="Calibri" w:cs="Calibri"/>
        </w:rPr>
        <w:t xml:space="preserve"> осуществления банковского сопровождения контрактов, включающий в себя в том числе требования к банкам и порядку их </w:t>
      </w:r>
      <w:r>
        <w:rPr>
          <w:rFonts w:ascii="Calibri" w:hAnsi="Calibri" w:cs="Calibri"/>
        </w:rPr>
        <w:lastRenderedPageBreak/>
        <w:t>отбора, условия договоров, заключаемых с банком, а также требования к содержанию формируемых банками отчетов.</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случаи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Осуществление расчетов в ходе исполнения контракта, сопровождаемого банком, отражается на счетах, которые открываются в указанном банке.</w:t>
      </w:r>
    </w:p>
    <w:p w:rsidR="00016F20" w:rsidRDefault="00016F20">
      <w:pPr>
        <w:widowControl w:val="0"/>
        <w:autoSpaceDE w:val="0"/>
        <w:autoSpaceDN w:val="0"/>
        <w:adjustRightInd w:val="0"/>
        <w:spacing w:after="0" w:line="240" w:lineRule="auto"/>
        <w:ind w:firstLine="540"/>
        <w:jc w:val="both"/>
        <w:rPr>
          <w:rFonts w:ascii="Calibri" w:hAnsi="Calibri" w:cs="Calibri"/>
        </w:rPr>
      </w:pPr>
    </w:p>
    <w:p w:rsidR="00016F20" w:rsidRDefault="00016F20">
      <w:pPr>
        <w:widowControl w:val="0"/>
        <w:autoSpaceDE w:val="0"/>
        <w:autoSpaceDN w:val="0"/>
        <w:adjustRightInd w:val="0"/>
        <w:spacing w:after="0" w:line="240" w:lineRule="auto"/>
        <w:ind w:firstLine="540"/>
        <w:jc w:val="both"/>
        <w:outlineLvl w:val="2"/>
        <w:rPr>
          <w:rFonts w:ascii="Calibri" w:hAnsi="Calibri" w:cs="Calibri"/>
        </w:rPr>
      </w:pPr>
      <w:bookmarkStart w:id="143" w:name="Par714"/>
      <w:bookmarkEnd w:id="143"/>
      <w:r>
        <w:rPr>
          <w:rFonts w:ascii="Calibri" w:hAnsi="Calibri" w:cs="Calibri"/>
        </w:rPr>
        <w:t>Статья 36. Отмена определения поставщика (подрядчика, исполнителя)</w:t>
      </w:r>
    </w:p>
    <w:p w:rsidR="00016F20" w:rsidRDefault="00016F20">
      <w:pPr>
        <w:widowControl w:val="0"/>
        <w:autoSpaceDE w:val="0"/>
        <w:autoSpaceDN w:val="0"/>
        <w:adjustRightInd w:val="0"/>
        <w:spacing w:after="0" w:line="240" w:lineRule="auto"/>
        <w:ind w:firstLine="540"/>
        <w:jc w:val="both"/>
        <w:rPr>
          <w:rFonts w:ascii="Calibri" w:hAnsi="Calibri" w:cs="Calibri"/>
        </w:rPr>
      </w:pPr>
    </w:p>
    <w:p w:rsidR="00016F20" w:rsidRDefault="00016F20">
      <w:pPr>
        <w:widowControl w:val="0"/>
        <w:autoSpaceDE w:val="0"/>
        <w:autoSpaceDN w:val="0"/>
        <w:adjustRightInd w:val="0"/>
        <w:spacing w:after="0" w:line="240" w:lineRule="auto"/>
        <w:ind w:firstLine="540"/>
        <w:jc w:val="both"/>
        <w:rPr>
          <w:rFonts w:ascii="Calibri" w:hAnsi="Calibri" w:cs="Calibri"/>
        </w:rPr>
      </w:pP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144" w:name="Par717"/>
      <w:bookmarkEnd w:id="144"/>
      <w:r>
        <w:rPr>
          <w:rFonts w:ascii="Calibri" w:hAnsi="Calibri" w:cs="Calibri"/>
        </w:rPr>
        <w:t>1. Заказчик вправе отменить определение поставщика (подрядчика, исполнителя) по одному и более лоту, за исключением проведения запроса предложений, не позднее чем за пять дней до даты окончания срока подачи заявок на участие в конкурсе или аукционе либо не позднее чем за два дня до даты окончания срока подачи заявок на участие в запросе котировок. После размещения в единой информационной системе извещения об отмене определения поставщика (подрядчика, исполнителя) заказчик не вправе вскрывать конверты с заявками участников закупки или открывать доступ к поданным в форме электронных документов заявкам. В этом случае заказчик не позднее следующего рабочего дня после даты принятия решения об отмене определения поставщика (подрядчика, исполнителя) обязан внести соответствующие изменения в план-график.</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 истечении срока отмены определения поставщика (подрядчика, исполнителя) в соответствии с </w:t>
      </w:r>
      <w:hyperlink w:anchor="Par717" w:history="1">
        <w:r>
          <w:rPr>
            <w:rFonts w:ascii="Calibri" w:hAnsi="Calibri" w:cs="Calibri"/>
            <w:color w:val="0000FF"/>
          </w:rPr>
          <w:t>частью 1</w:t>
        </w:r>
      </w:hyperlink>
      <w:r>
        <w:rPr>
          <w:rFonts w:ascii="Calibri" w:hAnsi="Calibri" w:cs="Calibri"/>
        </w:rPr>
        <w:t xml:space="preserve"> настоящей статьи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об отмене определения поставщика (подрядчика, исполнителя) размещается в единой информационной системе в день принятия этого решения,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в единой информационной системе.</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отмене определения поставщика (подрядчика, исполнителя) заказчик не несет 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заказчика.</w:t>
      </w:r>
    </w:p>
    <w:p w:rsidR="00016F20" w:rsidRDefault="00016F20">
      <w:pPr>
        <w:widowControl w:val="0"/>
        <w:autoSpaceDE w:val="0"/>
        <w:autoSpaceDN w:val="0"/>
        <w:adjustRightInd w:val="0"/>
        <w:spacing w:after="0" w:line="240" w:lineRule="auto"/>
        <w:ind w:firstLine="540"/>
        <w:jc w:val="both"/>
        <w:rPr>
          <w:rFonts w:ascii="Calibri" w:hAnsi="Calibri" w:cs="Calibri"/>
        </w:rPr>
      </w:pPr>
    </w:p>
    <w:p w:rsidR="00016F20" w:rsidRDefault="00016F20">
      <w:pPr>
        <w:widowControl w:val="0"/>
        <w:autoSpaceDE w:val="0"/>
        <w:autoSpaceDN w:val="0"/>
        <w:adjustRightInd w:val="0"/>
        <w:spacing w:after="0" w:line="240" w:lineRule="auto"/>
        <w:ind w:firstLine="540"/>
        <w:jc w:val="both"/>
        <w:outlineLvl w:val="2"/>
        <w:rPr>
          <w:rFonts w:ascii="Calibri" w:hAnsi="Calibri" w:cs="Calibri"/>
        </w:rPr>
      </w:pPr>
      <w:bookmarkStart w:id="145" w:name="Par722"/>
      <w:bookmarkEnd w:id="145"/>
      <w:r>
        <w:rPr>
          <w:rFonts w:ascii="Calibri" w:hAnsi="Calibri" w:cs="Calibri"/>
        </w:rPr>
        <w:t>Статья 37. Антидемпинговые меры при проведении конкурса и аукциона</w:t>
      </w:r>
    </w:p>
    <w:p w:rsidR="00016F20" w:rsidRDefault="00016F20">
      <w:pPr>
        <w:widowControl w:val="0"/>
        <w:autoSpaceDE w:val="0"/>
        <w:autoSpaceDN w:val="0"/>
        <w:adjustRightInd w:val="0"/>
        <w:spacing w:after="0" w:line="240" w:lineRule="auto"/>
        <w:ind w:firstLine="540"/>
        <w:jc w:val="both"/>
        <w:rPr>
          <w:rFonts w:ascii="Calibri" w:hAnsi="Calibri" w:cs="Calibri"/>
        </w:rPr>
      </w:pPr>
    </w:p>
    <w:p w:rsidR="00016F20" w:rsidRDefault="00016F20">
      <w:pPr>
        <w:widowControl w:val="0"/>
        <w:autoSpaceDE w:val="0"/>
        <w:autoSpaceDN w:val="0"/>
        <w:adjustRightInd w:val="0"/>
        <w:spacing w:after="0" w:line="240" w:lineRule="auto"/>
        <w:ind w:firstLine="540"/>
        <w:jc w:val="both"/>
        <w:rPr>
          <w:rFonts w:ascii="Calibri" w:hAnsi="Calibri" w:cs="Calibri"/>
        </w:rPr>
      </w:pP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146" w:name="Par725"/>
      <w:bookmarkEnd w:id="146"/>
      <w:r>
        <w:rPr>
          <w:rFonts w:ascii="Calibri" w:hAnsi="Calibri" w:cs="Calibri"/>
        </w:rPr>
        <w:t>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или аукциона, но не менее чем в размере аванса (если контрактом предусмотрена выплата аванса).</w:t>
      </w: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147" w:name="Par726"/>
      <w:bookmarkEnd w:id="147"/>
      <w:r>
        <w:rPr>
          <w:rFonts w:ascii="Calibri" w:hAnsi="Calibri" w:cs="Calibri"/>
        </w:rPr>
        <w:t xml:space="preserve">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w:t>
      </w:r>
      <w:r>
        <w:rPr>
          <w:rFonts w:ascii="Calibri" w:hAnsi="Calibri" w:cs="Calibri"/>
        </w:rPr>
        <w:lastRenderedPageBreak/>
        <w:t xml:space="preserve">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w:t>
      </w:r>
      <w:hyperlink w:anchor="Par725" w:history="1">
        <w:r>
          <w:rPr>
            <w:rFonts w:ascii="Calibri" w:hAnsi="Calibri" w:cs="Calibri"/>
            <w:color w:val="0000FF"/>
          </w:rPr>
          <w:t>части 1</w:t>
        </w:r>
      </w:hyperlink>
      <w:r>
        <w:rPr>
          <w:rFonts w:ascii="Calibri" w:hAnsi="Calibri" w:cs="Calibri"/>
        </w:rPr>
        <w:t xml:space="preserve"> настоящей статьи, или информации, подтверждающей добросовестность такого участника на дату подачи заявки в соответствии с </w:t>
      </w:r>
      <w:hyperlink w:anchor="Par727" w:history="1">
        <w:r>
          <w:rPr>
            <w:rFonts w:ascii="Calibri" w:hAnsi="Calibri" w:cs="Calibri"/>
            <w:color w:val="0000FF"/>
          </w:rPr>
          <w:t>частью 3</w:t>
        </w:r>
      </w:hyperlink>
      <w:r>
        <w:rPr>
          <w:rFonts w:ascii="Calibri" w:hAnsi="Calibri" w:cs="Calibri"/>
        </w:rPr>
        <w:t xml:space="preserve"> настоящей статьи.</w:t>
      </w: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148" w:name="Par727"/>
      <w:bookmarkEnd w:id="148"/>
      <w:r>
        <w:rPr>
          <w:rFonts w:ascii="Calibri" w:hAnsi="Calibri" w:cs="Calibri"/>
        </w:rPr>
        <w:t xml:space="preserve">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конкурсе или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 в соответствии с </w:t>
      </w:r>
      <w:hyperlink w:anchor="Par726" w:history="1">
        <w:r>
          <w:rPr>
            <w:rFonts w:ascii="Calibri" w:hAnsi="Calibri" w:cs="Calibri"/>
            <w:color w:val="0000FF"/>
          </w:rPr>
          <w:t>частью 2</w:t>
        </w:r>
      </w:hyperlink>
      <w:r>
        <w:rPr>
          <w:rFonts w:ascii="Calibri" w:hAnsi="Calibri" w:cs="Calibri"/>
        </w:rPr>
        <w:t xml:space="preserve"> настоящей статьи.</w:t>
      </w:r>
    </w:p>
    <w:p w:rsidR="00016F20" w:rsidRDefault="00016F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4" w:history="1">
        <w:r>
          <w:rPr>
            <w:rFonts w:ascii="Calibri" w:hAnsi="Calibri" w:cs="Calibri"/>
            <w:color w:val="0000FF"/>
          </w:rPr>
          <w:t>закона</w:t>
        </w:r>
      </w:hyperlink>
      <w:r>
        <w:rPr>
          <w:rFonts w:ascii="Calibri" w:hAnsi="Calibri" w:cs="Calibri"/>
        </w:rPr>
        <w:t xml:space="preserve"> от 28.12.2013 N 396-ФЗ)</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проведения конкурса информация, предусмотренная </w:t>
      </w:r>
      <w:hyperlink w:anchor="Par727" w:history="1">
        <w:r>
          <w:rPr>
            <w:rFonts w:ascii="Calibri" w:hAnsi="Calibri" w:cs="Calibri"/>
            <w:color w:val="0000FF"/>
          </w:rPr>
          <w:t>частью 3</w:t>
        </w:r>
      </w:hyperlink>
      <w:r>
        <w:rPr>
          <w:rFonts w:ascii="Calibri" w:hAnsi="Calibri" w:cs="Calibri"/>
        </w:rPr>
        <w:t xml:space="preserve"> настоящей статьи, предоставляется участником закупки в составе заявки на участие в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Если участником закупки в случае, предусмотренном </w:t>
      </w:r>
      <w:hyperlink w:anchor="Par726" w:history="1">
        <w:r>
          <w:rPr>
            <w:rFonts w:ascii="Calibri" w:hAnsi="Calibri" w:cs="Calibri"/>
            <w:color w:val="0000FF"/>
          </w:rPr>
          <w:t>частью 2</w:t>
        </w:r>
      </w:hyperlink>
      <w:r>
        <w:rPr>
          <w:rFonts w:ascii="Calibri" w:hAnsi="Calibri" w:cs="Calibri"/>
        </w:rPr>
        <w:t xml:space="preserve"> настоящей статьи, в составе заявки на участие в конкурсе не предоставлена информация, подтверждающая его добросовестность в соответствии с </w:t>
      </w:r>
      <w:hyperlink w:anchor="Par727" w:history="1">
        <w:r>
          <w:rPr>
            <w:rFonts w:ascii="Calibri" w:hAnsi="Calibri" w:cs="Calibri"/>
            <w:color w:val="0000FF"/>
          </w:rPr>
          <w:t>частью 3</w:t>
        </w:r>
      </w:hyperlink>
      <w:r>
        <w:rPr>
          <w:rFonts w:ascii="Calibri" w:hAnsi="Calibri" w:cs="Calibri"/>
        </w:rPr>
        <w:t xml:space="preserve"> настоящей статьи,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 документации о проведении конкурса, но не менее чем в размере аванса (если контрактом предусмотрена выплата аванса).</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проведения аукциона информация, предусмотренная </w:t>
      </w:r>
      <w:hyperlink w:anchor="Par727" w:history="1">
        <w:r>
          <w:rPr>
            <w:rFonts w:ascii="Calibri" w:hAnsi="Calibri" w:cs="Calibri"/>
            <w:color w:val="0000FF"/>
          </w:rPr>
          <w:t>частью 3</w:t>
        </w:r>
      </w:hyperlink>
      <w:r>
        <w:rPr>
          <w:rFonts w:ascii="Calibri" w:hAnsi="Calibri" w:cs="Calibri"/>
        </w:rPr>
        <w:t xml:space="preserve"> настоящей статьи,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предусмотренной </w:t>
      </w:r>
      <w:hyperlink w:anchor="Par727" w:history="1">
        <w:r>
          <w:rPr>
            <w:rFonts w:ascii="Calibri" w:hAnsi="Calibri" w:cs="Calibri"/>
            <w:color w:val="0000FF"/>
          </w:rPr>
          <w:t>частью 3</w:t>
        </w:r>
      </w:hyperlink>
      <w:r>
        <w:rPr>
          <w:rFonts w:ascii="Calibri" w:hAnsi="Calibri" w:cs="Calibri"/>
        </w:rPr>
        <w:t xml:space="preserve"> настоящей статьи,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Обеспечение, указанное в </w:t>
      </w:r>
      <w:hyperlink w:anchor="Par725" w:history="1">
        <w:r>
          <w:rPr>
            <w:rFonts w:ascii="Calibri" w:hAnsi="Calibri" w:cs="Calibri"/>
            <w:color w:val="0000FF"/>
          </w:rPr>
          <w:t>частях 1</w:t>
        </w:r>
      </w:hyperlink>
      <w:r>
        <w:rPr>
          <w:rFonts w:ascii="Calibri" w:hAnsi="Calibri" w:cs="Calibri"/>
        </w:rPr>
        <w:t xml:space="preserve"> и </w:t>
      </w:r>
      <w:hyperlink w:anchor="Par726" w:history="1">
        <w:r>
          <w:rPr>
            <w:rFonts w:ascii="Calibri" w:hAnsi="Calibri" w:cs="Calibri"/>
            <w:color w:val="0000FF"/>
          </w:rPr>
          <w:t>2</w:t>
        </w:r>
      </w:hyperlink>
      <w:r>
        <w:rPr>
          <w:rFonts w:ascii="Calibri" w:hAnsi="Calibri" w:cs="Calibri"/>
        </w:rPr>
        <w:t xml:space="preserve"> настоящей статьи,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проведении конкурсов в целях заключения контрактов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конкурсной документации различные величины значимости критериев оценки заявок для случаев подачи участником конкурса заявки, содержащей предложение о цене контракта, которая:</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 двадцати пяти процентов ниже начальной (максимальной) цены контракта;</w:t>
      </w: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149" w:name="Par734"/>
      <w:bookmarkEnd w:id="149"/>
      <w:r>
        <w:rPr>
          <w:rFonts w:ascii="Calibri" w:hAnsi="Calibri" w:cs="Calibri"/>
        </w:rPr>
        <w:t>2) на двадцать пять и более процентов ниже начальной (максимальной) цены контракта.</w:t>
      </w: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150" w:name="Par735"/>
      <w:bookmarkEnd w:id="150"/>
      <w:r>
        <w:rPr>
          <w:rFonts w:ascii="Calibri" w:hAnsi="Calibri" w:cs="Calibri"/>
        </w:rPr>
        <w:t xml:space="preserve">8. В случаях, предусмотренных </w:t>
      </w:r>
      <w:hyperlink w:anchor="Par734" w:history="1">
        <w:r>
          <w:rPr>
            <w:rFonts w:ascii="Calibri" w:hAnsi="Calibri" w:cs="Calibri"/>
            <w:color w:val="0000FF"/>
          </w:rPr>
          <w:t>пунктом 2 части 7</w:t>
        </w:r>
      </w:hyperlink>
      <w:r>
        <w:rPr>
          <w:rFonts w:ascii="Calibri" w:hAnsi="Calibri" w:cs="Calibri"/>
        </w:rPr>
        <w:t xml:space="preserve"> настоящей статьи, величина значимости такого критерия, как цена контракта, устанавливается равной десяти процентам суммы величин </w:t>
      </w:r>
      <w:r>
        <w:rPr>
          <w:rFonts w:ascii="Calibri" w:hAnsi="Calibri" w:cs="Calibri"/>
        </w:rPr>
        <w:lastRenderedPageBreak/>
        <w:t>значимости всех критериев оценки заявок.</w:t>
      </w:r>
    </w:p>
    <w:p w:rsidR="00016F20" w:rsidRDefault="00016F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5" w:history="1">
        <w:r>
          <w:rPr>
            <w:rFonts w:ascii="Calibri" w:hAnsi="Calibri" w:cs="Calibri"/>
            <w:color w:val="0000FF"/>
          </w:rPr>
          <w:t>закона</w:t>
        </w:r>
      </w:hyperlink>
      <w:r>
        <w:rPr>
          <w:rFonts w:ascii="Calibri" w:hAnsi="Calibri" w:cs="Calibri"/>
        </w:rPr>
        <w:t xml:space="preserve"> от 28.12.2013 N 396-ФЗ)</w:t>
      </w: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151" w:name="Par737"/>
      <w:bookmarkEnd w:id="151"/>
      <w:r>
        <w:rPr>
          <w:rFonts w:ascii="Calibri" w:hAnsi="Calibri" w:cs="Calibri"/>
        </w:rPr>
        <w:t>9. Если предметом контракта, для заключения которого проводится конкурс или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Обоснование, указанное в </w:t>
      </w:r>
      <w:hyperlink w:anchor="Par737" w:history="1">
        <w:r>
          <w:rPr>
            <w:rFonts w:ascii="Calibri" w:hAnsi="Calibri" w:cs="Calibri"/>
            <w:color w:val="0000FF"/>
          </w:rPr>
          <w:t>части 9</w:t>
        </w:r>
      </w:hyperlink>
      <w:r>
        <w:rPr>
          <w:rFonts w:ascii="Calibri" w:hAnsi="Calibri" w:cs="Calibri"/>
        </w:rPr>
        <w:t xml:space="preserve"> настоящей статьи, представляется:</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участником закупки, предложившим цену контракта на двадцать пять и более процентов ниже начальной (максимальной) цены контракта, в составе заявки на участие в конкурсе при проведении конкурса. В случае невыполнения таким участником данного требования или признания комиссией по осуществлению закупок предложенной цены контракта необоснованной заявка на участие в конкурсе такого участника отклоняется. Указанное решение комиссии по осуществлению закупок фиксируется в протоколе рассмотрения и оценки заявок на участие в конкурсе или рассмотрения единственной заявки на участие в конкурсе;</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участником закупки, с которым заключается контракт, при направлении заказчику подписанного проекта контракта при проведении аукциона.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случае признания победителя конкурса или аукциона уклонившимся от заключения контракта на участника закупки, с которым в соответствии с положениями настоящего Федерального закона заключается контракт, распространяются требования настоящей статьи в полном объеме.</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Положения настоящей статьи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w:t>
      </w:r>
      <w:hyperlink r:id="rId146" w:history="1">
        <w:r>
          <w:rPr>
            <w:rFonts w:ascii="Calibri" w:hAnsi="Calibri" w:cs="Calibri"/>
            <w:color w:val="0000FF"/>
          </w:rPr>
          <w:t>перечень</w:t>
        </w:r>
      </w:hyperlink>
      <w:r>
        <w:rPr>
          <w:rFonts w:ascii="Calibri" w:hAnsi="Calibri" w:cs="Calibri"/>
        </w:rPr>
        <w:t xml:space="preserve">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w:t>
      </w:r>
      <w:hyperlink r:id="rId147" w:history="1">
        <w:r>
          <w:rPr>
            <w:rFonts w:ascii="Calibri" w:hAnsi="Calibri" w:cs="Calibri"/>
            <w:color w:val="0000FF"/>
          </w:rPr>
          <w:t>законодательством</w:t>
        </w:r>
      </w:hyperlink>
      <w:r>
        <w:rPr>
          <w:rFonts w:ascii="Calibri" w:hAnsi="Calibri" w:cs="Calibri"/>
        </w:rPr>
        <w:t xml:space="preserve"> об обращении лекарственных средств предельной отпускной цены.</w:t>
      </w:r>
    </w:p>
    <w:p w:rsidR="00016F20" w:rsidRDefault="00016F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148" w:history="1">
        <w:r>
          <w:rPr>
            <w:rFonts w:ascii="Calibri" w:hAnsi="Calibri" w:cs="Calibri"/>
            <w:color w:val="0000FF"/>
          </w:rPr>
          <w:t>законом</w:t>
        </w:r>
      </w:hyperlink>
      <w:r>
        <w:rPr>
          <w:rFonts w:ascii="Calibri" w:hAnsi="Calibri" w:cs="Calibri"/>
        </w:rPr>
        <w:t xml:space="preserve"> от 04.06.2014 N 140-ФЗ)</w:t>
      </w:r>
    </w:p>
    <w:p w:rsidR="00016F20" w:rsidRDefault="00016F20">
      <w:pPr>
        <w:widowControl w:val="0"/>
        <w:autoSpaceDE w:val="0"/>
        <w:autoSpaceDN w:val="0"/>
        <w:adjustRightInd w:val="0"/>
        <w:spacing w:after="0" w:line="240" w:lineRule="auto"/>
        <w:ind w:firstLine="540"/>
        <w:jc w:val="both"/>
        <w:rPr>
          <w:rFonts w:ascii="Calibri" w:hAnsi="Calibri" w:cs="Calibri"/>
        </w:rPr>
      </w:pPr>
    </w:p>
    <w:p w:rsidR="00016F20" w:rsidRDefault="00016F2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31 марта 2014 года заказчики вправе создавать контрактные службы в соответствии со статьей 38 (</w:t>
      </w:r>
      <w:hyperlink w:anchor="Par2454" w:history="1">
        <w:r>
          <w:rPr>
            <w:rFonts w:ascii="Calibri" w:hAnsi="Calibri" w:cs="Calibri"/>
            <w:color w:val="0000FF"/>
          </w:rPr>
          <w:t>часть 28 статьи 112</w:t>
        </w:r>
      </w:hyperlink>
      <w:r>
        <w:rPr>
          <w:rFonts w:ascii="Calibri" w:hAnsi="Calibri" w:cs="Calibri"/>
        </w:rPr>
        <w:t xml:space="preserve"> данного документа).</w:t>
      </w:r>
    </w:p>
    <w:p w:rsidR="00016F20" w:rsidRDefault="00016F2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16F20" w:rsidRDefault="00016F20">
      <w:pPr>
        <w:widowControl w:val="0"/>
        <w:autoSpaceDE w:val="0"/>
        <w:autoSpaceDN w:val="0"/>
        <w:adjustRightInd w:val="0"/>
        <w:spacing w:after="0" w:line="240" w:lineRule="auto"/>
        <w:ind w:firstLine="540"/>
        <w:jc w:val="both"/>
        <w:outlineLvl w:val="2"/>
        <w:rPr>
          <w:rFonts w:ascii="Calibri" w:hAnsi="Calibri" w:cs="Calibri"/>
        </w:rPr>
      </w:pPr>
      <w:bookmarkStart w:id="152" w:name="Par749"/>
      <w:bookmarkEnd w:id="152"/>
      <w:r>
        <w:rPr>
          <w:rFonts w:ascii="Calibri" w:hAnsi="Calibri" w:cs="Calibri"/>
        </w:rPr>
        <w:t>Статья 38. Контрактная служба</w:t>
      </w:r>
    </w:p>
    <w:p w:rsidR="00016F20" w:rsidRDefault="00016F20">
      <w:pPr>
        <w:widowControl w:val="0"/>
        <w:autoSpaceDE w:val="0"/>
        <w:autoSpaceDN w:val="0"/>
        <w:adjustRightInd w:val="0"/>
        <w:spacing w:after="0" w:line="240" w:lineRule="auto"/>
        <w:ind w:firstLine="540"/>
        <w:jc w:val="both"/>
        <w:rPr>
          <w:rFonts w:ascii="Calibri" w:hAnsi="Calibri" w:cs="Calibri"/>
        </w:rPr>
      </w:pP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016F20" w:rsidRDefault="00016F20">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49" w:history="1">
        <w:r>
          <w:rPr>
            <w:rFonts w:ascii="Calibri" w:hAnsi="Calibri" w:cs="Calibri"/>
            <w:color w:val="0000FF"/>
          </w:rPr>
          <w:t>закона</w:t>
        </w:r>
      </w:hyperlink>
      <w:r>
        <w:rPr>
          <w:rFonts w:ascii="Calibri" w:hAnsi="Calibri" w:cs="Calibri"/>
        </w:rPr>
        <w:t xml:space="preserve"> от 04.06.2014 N 140-ФЗ)</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016F20" w:rsidRDefault="00016F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0" w:history="1">
        <w:r>
          <w:rPr>
            <w:rFonts w:ascii="Calibri" w:hAnsi="Calibri" w:cs="Calibri"/>
            <w:color w:val="0000FF"/>
          </w:rPr>
          <w:t>закона</w:t>
        </w:r>
      </w:hyperlink>
      <w:r>
        <w:rPr>
          <w:rFonts w:ascii="Calibri" w:hAnsi="Calibri" w:cs="Calibri"/>
        </w:rPr>
        <w:t xml:space="preserve"> от 04.06.2014 N 140-ФЗ)</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Контрактная служба действует в соответствии с положением (регламентом), разработанным и утвержденным на основании </w:t>
      </w:r>
      <w:hyperlink r:id="rId151" w:history="1">
        <w:r>
          <w:rPr>
            <w:rFonts w:ascii="Calibri" w:hAnsi="Calibri" w:cs="Calibri"/>
            <w:color w:val="0000FF"/>
          </w:rPr>
          <w:t>типового положения</w:t>
        </w:r>
      </w:hyperlink>
      <w:r>
        <w:rPr>
          <w:rFonts w:ascii="Calibri" w:hAnsi="Calibri" w:cs="Calibri"/>
        </w:rPr>
        <w:t xml:space="preserve"> (регламента), утвержденного федеральным органом исполнительной власти по регулированию контрактной системы в сфере закупок.</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Контрактная служба, контрактный управляющий осуществляют следующие функции и полномочия:</w:t>
      </w:r>
    </w:p>
    <w:p w:rsidR="00016F20" w:rsidRDefault="00016F2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1 части 4 статьи 38 вступает в силу с 1 января 2015 года (</w:t>
      </w:r>
      <w:hyperlink w:anchor="Par2506" w:history="1">
        <w:r>
          <w:rPr>
            <w:rFonts w:ascii="Calibri" w:hAnsi="Calibri" w:cs="Calibri"/>
            <w:color w:val="0000FF"/>
          </w:rPr>
          <w:t>статья 114</w:t>
        </w:r>
      </w:hyperlink>
      <w:r>
        <w:rPr>
          <w:rFonts w:ascii="Calibri" w:hAnsi="Calibri" w:cs="Calibri"/>
        </w:rPr>
        <w:t xml:space="preserve"> данного документа).</w:t>
      </w:r>
    </w:p>
    <w:p w:rsidR="00016F20" w:rsidRDefault="00016F2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153" w:name="Par761"/>
      <w:bookmarkEnd w:id="153"/>
      <w:r>
        <w:rPr>
          <w:rFonts w:ascii="Calibri" w:hAnsi="Calibri" w:cs="Calibri"/>
        </w:rPr>
        <w:t>1) разрабатывают план закупок, осуществляют подготовку изменений для внесения в план закупок, размещают в единой информационной системе план закупок и внесенные в него изменения;</w:t>
      </w:r>
    </w:p>
    <w:p w:rsidR="00016F20" w:rsidRDefault="00016F2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2 части 4 статьи 38 вступает в силу с 1 января 2015 года (</w:t>
      </w:r>
      <w:hyperlink w:anchor="Par2506" w:history="1">
        <w:r>
          <w:rPr>
            <w:rFonts w:ascii="Calibri" w:hAnsi="Calibri" w:cs="Calibri"/>
            <w:color w:val="0000FF"/>
          </w:rPr>
          <w:t>статья 114</w:t>
        </w:r>
      </w:hyperlink>
      <w:r>
        <w:rPr>
          <w:rFonts w:ascii="Calibri" w:hAnsi="Calibri" w:cs="Calibri"/>
        </w:rPr>
        <w:t xml:space="preserve"> данного документа).</w:t>
      </w:r>
    </w:p>
    <w:p w:rsidR="00016F20" w:rsidRDefault="00016F2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154" w:name="Par766"/>
      <w:bookmarkEnd w:id="154"/>
      <w:r>
        <w:rPr>
          <w:rFonts w:ascii="Calibri" w:hAnsi="Calibri" w:cs="Calibri"/>
        </w:rPr>
        <w:t>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осуществляют подготовку и размещение в единой информационной системе извещений об осуществлении закупок, документации о закупках и проектов контрактов, подготовку и направление приглашений принять участие в определении поставщиков (подрядчиков, исполнителей) закрытыми способами;</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обеспечивают осуществление закупок, в том числе заключение контрактов;</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претензионно-исковой работы;</w:t>
      </w:r>
    </w:p>
    <w:p w:rsidR="00016F20" w:rsidRDefault="00016F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2" w:history="1">
        <w:r>
          <w:rPr>
            <w:rFonts w:ascii="Calibri" w:hAnsi="Calibri" w:cs="Calibri"/>
            <w:color w:val="0000FF"/>
          </w:rPr>
          <w:t>закона</w:t>
        </w:r>
      </w:hyperlink>
      <w:r>
        <w:rPr>
          <w:rFonts w:ascii="Calibri" w:hAnsi="Calibri" w:cs="Calibri"/>
        </w:rPr>
        <w:t xml:space="preserve"> от 04.06.2014 N 140-ФЗ)</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организуют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осуществляют иные полномочия, предусмотренные настоящим Федеральным законом.</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централизации закупок в соответствии с </w:t>
      </w:r>
      <w:hyperlink w:anchor="Par489" w:history="1">
        <w:r>
          <w:rPr>
            <w:rFonts w:ascii="Calibri" w:hAnsi="Calibri" w:cs="Calibri"/>
            <w:color w:val="0000FF"/>
          </w:rPr>
          <w:t>частью 1 статьи 26</w:t>
        </w:r>
      </w:hyperlink>
      <w:r>
        <w:rPr>
          <w:rFonts w:ascii="Calibri" w:hAnsi="Calibri" w:cs="Calibri"/>
        </w:rPr>
        <w:t xml:space="preserve"> настоящего Федерального закона контрактная служба, контрактный управляющий осуществляют полномочия, предусмотренные настоящим Федеральным законом и не переданные соответствующим уполномоченному органу, уполномоченному учреждению, которые осуществляют полномочия на определение поставщиков (подрядчиков, исполнителей). При этом контрактная служба, контрактный управляющий несут ответственность в пределах осуществляемых ими полномочий.</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016F20" w:rsidRDefault="00016F20">
      <w:pPr>
        <w:widowControl w:val="0"/>
        <w:autoSpaceDE w:val="0"/>
        <w:autoSpaceDN w:val="0"/>
        <w:adjustRightInd w:val="0"/>
        <w:spacing w:after="0" w:line="240" w:lineRule="auto"/>
        <w:ind w:firstLine="540"/>
        <w:jc w:val="both"/>
        <w:rPr>
          <w:rFonts w:ascii="Calibri" w:hAnsi="Calibri" w:cs="Calibri"/>
        </w:rPr>
      </w:pPr>
    </w:p>
    <w:p w:rsidR="00016F20" w:rsidRDefault="00016F20">
      <w:pPr>
        <w:widowControl w:val="0"/>
        <w:autoSpaceDE w:val="0"/>
        <w:autoSpaceDN w:val="0"/>
        <w:adjustRightInd w:val="0"/>
        <w:spacing w:after="0" w:line="240" w:lineRule="auto"/>
        <w:ind w:firstLine="540"/>
        <w:jc w:val="both"/>
        <w:outlineLvl w:val="2"/>
        <w:rPr>
          <w:rFonts w:ascii="Calibri" w:hAnsi="Calibri" w:cs="Calibri"/>
        </w:rPr>
      </w:pPr>
      <w:bookmarkStart w:id="155" w:name="Par776"/>
      <w:bookmarkEnd w:id="155"/>
      <w:r>
        <w:rPr>
          <w:rFonts w:ascii="Calibri" w:hAnsi="Calibri" w:cs="Calibri"/>
        </w:rPr>
        <w:t>Статья 39. Комиссия по осуществлению закупок</w:t>
      </w:r>
    </w:p>
    <w:p w:rsidR="00016F20" w:rsidRDefault="00016F20">
      <w:pPr>
        <w:widowControl w:val="0"/>
        <w:autoSpaceDE w:val="0"/>
        <w:autoSpaceDN w:val="0"/>
        <w:adjustRightInd w:val="0"/>
        <w:spacing w:after="0" w:line="240" w:lineRule="auto"/>
        <w:ind w:firstLine="540"/>
        <w:jc w:val="both"/>
        <w:rPr>
          <w:rFonts w:ascii="Calibri" w:hAnsi="Calibri" w:cs="Calibri"/>
        </w:rPr>
      </w:pPr>
    </w:p>
    <w:p w:rsidR="00016F20" w:rsidRDefault="00016F20">
      <w:pPr>
        <w:widowControl w:val="0"/>
        <w:autoSpaceDE w:val="0"/>
        <w:autoSpaceDN w:val="0"/>
        <w:adjustRightInd w:val="0"/>
        <w:spacing w:after="0" w:line="240" w:lineRule="auto"/>
        <w:ind w:firstLine="540"/>
        <w:jc w:val="both"/>
        <w:rPr>
          <w:rFonts w:ascii="Calibri" w:hAnsi="Calibri" w:cs="Calibri"/>
        </w:rPr>
      </w:pP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в настоящей статье - комиссия).</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Особенности создания конкурсной комиссии при осуществлении закупок на оказание услуг специализированного депозитария и доверительного управления средствами пенсионных накоплений устанавливаются </w:t>
      </w:r>
      <w:hyperlink r:id="rId153" w:history="1">
        <w:r>
          <w:rPr>
            <w:rFonts w:ascii="Calibri" w:hAnsi="Calibri" w:cs="Calibri"/>
            <w:color w:val="0000FF"/>
          </w:rPr>
          <w:t>статьей 19</w:t>
        </w:r>
      </w:hyperlink>
      <w:r>
        <w:rPr>
          <w:rFonts w:ascii="Calibri" w:hAnsi="Calibri" w:cs="Calibri"/>
        </w:rP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016F20" w:rsidRDefault="00016F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154" w:history="1">
        <w:r>
          <w:rPr>
            <w:rFonts w:ascii="Calibri" w:hAnsi="Calibri" w:cs="Calibri"/>
            <w:color w:val="0000FF"/>
          </w:rPr>
          <w:t>законом</w:t>
        </w:r>
      </w:hyperlink>
      <w:r>
        <w:rPr>
          <w:rFonts w:ascii="Calibri" w:hAnsi="Calibri" w:cs="Calibri"/>
        </w:rPr>
        <w:t xml:space="preserve"> от 28.12.2013 N 396-ФЗ)</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конкурсных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конкурсной комиссии.</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Членами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предквалификационного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Замена члена комиссии допускается только по решению заказчика, принявшего решение о создании комиссии.</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w:t>
      </w:r>
      <w:r>
        <w:rPr>
          <w:rFonts w:ascii="Calibri" w:hAnsi="Calibri" w:cs="Calibri"/>
        </w:rPr>
        <w:lastRenderedPageBreak/>
        <w:t>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Решение комиссии, принятое в нарушение требований настоящего Федерального закона, может быть обжаловано любым участником закупки в порядке, установленном настоящим Федеральным законом, и признано недействительным по решению контрольного органа в сфере закупок.</w:t>
      </w:r>
    </w:p>
    <w:p w:rsidR="00016F20" w:rsidRDefault="00016F20">
      <w:pPr>
        <w:widowControl w:val="0"/>
        <w:autoSpaceDE w:val="0"/>
        <w:autoSpaceDN w:val="0"/>
        <w:adjustRightInd w:val="0"/>
        <w:spacing w:after="0" w:line="240" w:lineRule="auto"/>
        <w:ind w:firstLine="540"/>
        <w:jc w:val="both"/>
        <w:rPr>
          <w:rFonts w:ascii="Calibri" w:hAnsi="Calibri" w:cs="Calibri"/>
        </w:rPr>
      </w:pPr>
    </w:p>
    <w:p w:rsidR="00016F20" w:rsidRDefault="00016F20">
      <w:pPr>
        <w:widowControl w:val="0"/>
        <w:autoSpaceDE w:val="0"/>
        <w:autoSpaceDN w:val="0"/>
        <w:adjustRightInd w:val="0"/>
        <w:spacing w:after="0" w:line="240" w:lineRule="auto"/>
        <w:ind w:firstLine="540"/>
        <w:jc w:val="both"/>
        <w:outlineLvl w:val="2"/>
        <w:rPr>
          <w:rFonts w:ascii="Calibri" w:hAnsi="Calibri" w:cs="Calibri"/>
        </w:rPr>
      </w:pPr>
      <w:bookmarkStart w:id="156" w:name="Par791"/>
      <w:bookmarkEnd w:id="156"/>
      <w:r>
        <w:rPr>
          <w:rFonts w:ascii="Calibri" w:hAnsi="Calibri" w:cs="Calibri"/>
        </w:rPr>
        <w:t>Статья 40. Специализированная организация</w:t>
      </w:r>
    </w:p>
    <w:p w:rsidR="00016F20" w:rsidRDefault="00016F20">
      <w:pPr>
        <w:widowControl w:val="0"/>
        <w:autoSpaceDE w:val="0"/>
        <w:autoSpaceDN w:val="0"/>
        <w:adjustRightInd w:val="0"/>
        <w:spacing w:after="0" w:line="240" w:lineRule="auto"/>
        <w:ind w:firstLine="540"/>
        <w:jc w:val="both"/>
        <w:rPr>
          <w:rFonts w:ascii="Calibri" w:hAnsi="Calibri" w:cs="Calibri"/>
        </w:rPr>
      </w:pPr>
    </w:p>
    <w:p w:rsidR="00016F20" w:rsidRDefault="00016F20">
      <w:pPr>
        <w:widowControl w:val="0"/>
        <w:autoSpaceDE w:val="0"/>
        <w:autoSpaceDN w:val="0"/>
        <w:adjustRightInd w:val="0"/>
        <w:spacing w:after="0" w:line="240" w:lineRule="auto"/>
        <w:ind w:firstLine="540"/>
        <w:jc w:val="both"/>
        <w:rPr>
          <w:rFonts w:ascii="Calibri" w:hAnsi="Calibri" w:cs="Calibri"/>
        </w:rPr>
      </w:pP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157" w:name="Par794"/>
      <w:bookmarkEnd w:id="157"/>
      <w:r>
        <w:rPr>
          <w:rFonts w:ascii="Calibri" w:hAnsi="Calibri" w:cs="Calibri"/>
        </w:rPr>
        <w:t>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путем проведения конкурса или аукциона, в том числе для разработки конкурсной документации, документации об аукционе, размещения в единой информационной системе извещения о проведении открытого конкурса, конкурса с ограниченным участием, двухэтапного конкурса или электронного аукциона, направления приглашений принять участие в закрытом конкурсе, закрытом конкурсе с ограниченным участием, закрытом двухэтапном конкурсе или в закрытом аукционе,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предмета и существенных условий контракта, утверждение проекта контракта, конкурсной документации, документации об аукционе и подписание контракта осуществляются заказчиком.</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Выбор специализированной организации осуществляется заказчиком в соответствии с настоящим Федеральным законом.</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Специализированная организация осуществляет указанные в </w:t>
      </w:r>
      <w:hyperlink w:anchor="Par794" w:history="1">
        <w:r>
          <w:rPr>
            <w:rFonts w:ascii="Calibri" w:hAnsi="Calibri" w:cs="Calibri"/>
            <w:color w:val="0000FF"/>
          </w:rPr>
          <w:t>части 1</w:t>
        </w:r>
      </w:hyperlink>
      <w:r>
        <w:rPr>
          <w:rFonts w:ascii="Calibri" w:hAnsi="Calibri" w:cs="Calibri"/>
        </w:rPr>
        <w:t xml:space="preserve"> настоящей статьи функции от имени заказчика. При этом права и обязанности в результате осуществления таких функций возникают у заказчика.</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контракта и связанных с определением поставщика (подрядчика, исполнителя), при осуществлении ею указанных в </w:t>
      </w:r>
      <w:hyperlink w:anchor="Par794" w:history="1">
        <w:r>
          <w:rPr>
            <w:rFonts w:ascii="Calibri" w:hAnsi="Calibri" w:cs="Calibri"/>
            <w:color w:val="0000FF"/>
          </w:rPr>
          <w:t>части 1</w:t>
        </w:r>
      </w:hyperlink>
      <w:r>
        <w:rPr>
          <w:rFonts w:ascii="Calibri" w:hAnsi="Calibri" w:cs="Calibri"/>
        </w:rPr>
        <w:t xml:space="preserve"> настоящей статьи функций от имени заказчика.</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Специализированная организация не может быть участником закупки, в рамках которой эта организация осуществляет функции, указанные в </w:t>
      </w:r>
      <w:hyperlink w:anchor="Par794" w:history="1">
        <w:r>
          <w:rPr>
            <w:rFonts w:ascii="Calibri" w:hAnsi="Calibri" w:cs="Calibri"/>
            <w:color w:val="0000FF"/>
          </w:rPr>
          <w:t>части 1</w:t>
        </w:r>
      </w:hyperlink>
      <w:r>
        <w:rPr>
          <w:rFonts w:ascii="Calibri" w:hAnsi="Calibri" w:cs="Calibri"/>
        </w:rPr>
        <w:t xml:space="preserve"> настоящей статьи.</w:t>
      </w:r>
    </w:p>
    <w:p w:rsidR="00016F20" w:rsidRDefault="00016F20">
      <w:pPr>
        <w:widowControl w:val="0"/>
        <w:autoSpaceDE w:val="0"/>
        <w:autoSpaceDN w:val="0"/>
        <w:adjustRightInd w:val="0"/>
        <w:spacing w:after="0" w:line="240" w:lineRule="auto"/>
        <w:ind w:firstLine="540"/>
        <w:jc w:val="both"/>
        <w:rPr>
          <w:rFonts w:ascii="Calibri" w:hAnsi="Calibri" w:cs="Calibri"/>
        </w:rPr>
      </w:pPr>
    </w:p>
    <w:p w:rsidR="00016F20" w:rsidRDefault="00016F20">
      <w:pPr>
        <w:widowControl w:val="0"/>
        <w:autoSpaceDE w:val="0"/>
        <w:autoSpaceDN w:val="0"/>
        <w:adjustRightInd w:val="0"/>
        <w:spacing w:after="0" w:line="240" w:lineRule="auto"/>
        <w:ind w:firstLine="540"/>
        <w:jc w:val="both"/>
        <w:outlineLvl w:val="2"/>
        <w:rPr>
          <w:rFonts w:ascii="Calibri" w:hAnsi="Calibri" w:cs="Calibri"/>
        </w:rPr>
      </w:pPr>
      <w:bookmarkStart w:id="158" w:name="Par800"/>
      <w:bookmarkEnd w:id="158"/>
      <w:r>
        <w:rPr>
          <w:rFonts w:ascii="Calibri" w:hAnsi="Calibri" w:cs="Calibri"/>
        </w:rPr>
        <w:t>Статья 41. Эксперты, экспертные организации</w:t>
      </w:r>
    </w:p>
    <w:p w:rsidR="00016F20" w:rsidRDefault="00016F20">
      <w:pPr>
        <w:widowControl w:val="0"/>
        <w:autoSpaceDE w:val="0"/>
        <w:autoSpaceDN w:val="0"/>
        <w:adjustRightInd w:val="0"/>
        <w:spacing w:after="0" w:line="240" w:lineRule="auto"/>
        <w:ind w:firstLine="540"/>
        <w:jc w:val="both"/>
        <w:rPr>
          <w:rFonts w:ascii="Calibri" w:hAnsi="Calibri" w:cs="Calibri"/>
        </w:rPr>
      </w:pPr>
    </w:p>
    <w:p w:rsidR="00016F20" w:rsidRDefault="00016F20">
      <w:pPr>
        <w:widowControl w:val="0"/>
        <w:autoSpaceDE w:val="0"/>
        <w:autoSpaceDN w:val="0"/>
        <w:adjustRightInd w:val="0"/>
        <w:spacing w:after="0" w:line="240" w:lineRule="auto"/>
        <w:ind w:firstLine="540"/>
        <w:jc w:val="both"/>
        <w:rPr>
          <w:rFonts w:ascii="Calibri" w:hAnsi="Calibri" w:cs="Calibri"/>
        </w:rPr>
      </w:pP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Заказчики привлекают экспертов, экспертные организации в случаях, предусмотренных настоящим Федеральным законом.</w:t>
      </w: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159" w:name="Par804"/>
      <w:bookmarkEnd w:id="159"/>
      <w:r>
        <w:rPr>
          <w:rFonts w:ascii="Calibri" w:hAnsi="Calibri" w:cs="Calibri"/>
        </w:rPr>
        <w:t>2. К проведению экспертизы в случаях, предусмотренных настоящим Федеральным законом, не могут быть допущены:</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физические лица:</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имеющие имущественные интересы в заключении контракта, в отношении которого проводится экспертиза;</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w:t>
      </w:r>
      <w:r>
        <w:rPr>
          <w:rFonts w:ascii="Calibri" w:hAnsi="Calibri" w:cs="Calibri"/>
        </w:rPr>
        <w:lastRenderedPageBreak/>
        <w:t>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160" w:name="Par811"/>
      <w:bookmarkEnd w:id="160"/>
      <w:r>
        <w:rPr>
          <w:rFonts w:ascii="Calibri" w:hAnsi="Calibri" w:cs="Calibri"/>
        </w:rPr>
        <w:t xml:space="preserve">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недопуска к проведению экспертизы в соответствии с </w:t>
      </w:r>
      <w:hyperlink w:anchor="Par804" w:history="1">
        <w:r>
          <w:rPr>
            <w:rFonts w:ascii="Calibri" w:hAnsi="Calibri" w:cs="Calibri"/>
            <w:color w:val="0000FF"/>
          </w:rPr>
          <w:t>частью 2</w:t>
        </w:r>
      </w:hyperlink>
      <w:r>
        <w:rPr>
          <w:rFonts w:ascii="Calibri" w:hAnsi="Calibri" w:cs="Calibri"/>
        </w:rPr>
        <w:t xml:space="preserve"> настоящей статьи).</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выявления в составе экспертов, экспертных организаций лиц, указанных в </w:t>
      </w:r>
      <w:hyperlink w:anchor="Par804" w:history="1">
        <w:r>
          <w:rPr>
            <w:rFonts w:ascii="Calibri" w:hAnsi="Calibri" w:cs="Calibri"/>
            <w:color w:val="0000FF"/>
          </w:rPr>
          <w:t>части 2</w:t>
        </w:r>
      </w:hyperlink>
      <w:r>
        <w:rPr>
          <w:rFonts w:ascii="Calibri" w:hAnsi="Calibri" w:cs="Calibri"/>
        </w:rPr>
        <w:t xml:space="preserve"> настоящей статьи,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Дополнительные требования к экспертам, экспертным организациям, привлекаемым для проведения экспертизы поставленного товара, выполненной работы, оказанной услуги по государственному оборонному заказу, а также особенности проведения такой экспертизы могут быть установлены Федеральным </w:t>
      </w:r>
      <w:hyperlink r:id="rId155" w:history="1">
        <w:r>
          <w:rPr>
            <w:rFonts w:ascii="Calibri" w:hAnsi="Calibri" w:cs="Calibri"/>
            <w:color w:val="0000FF"/>
          </w:rPr>
          <w:t>законом</w:t>
        </w:r>
      </w:hyperlink>
      <w:r>
        <w:rPr>
          <w:rFonts w:ascii="Calibri" w:hAnsi="Calibri" w:cs="Calibri"/>
        </w:rPr>
        <w:t xml:space="preserve"> от 29 декабря 2012 года N 275-ФЗ "О государственном оборонном заказе".</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Для проведения экспертизы в случаях, предусмотренных настоящим Федеральным законом,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w:t>
      </w:r>
      <w:hyperlink w:anchor="Par811" w:history="1">
        <w:r>
          <w:rPr>
            <w:rFonts w:ascii="Calibri" w:hAnsi="Calibri" w:cs="Calibri"/>
            <w:color w:val="0000FF"/>
          </w:rPr>
          <w:t>части 3</w:t>
        </w:r>
      </w:hyperlink>
      <w:r>
        <w:rPr>
          <w:rFonts w:ascii="Calibri" w:hAnsi="Calibri" w:cs="Calibri"/>
        </w:rPr>
        <w:t xml:space="preserve"> настоящей статьи эксперт, экспертная организация, должностные лица экспертной организации несут ответственность в соответствии с законодательством Российской Федерации.</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p>
    <w:p w:rsidR="00016F20" w:rsidRDefault="00016F20">
      <w:pPr>
        <w:widowControl w:val="0"/>
        <w:autoSpaceDE w:val="0"/>
        <w:autoSpaceDN w:val="0"/>
        <w:adjustRightInd w:val="0"/>
        <w:spacing w:after="0" w:line="240" w:lineRule="auto"/>
        <w:ind w:firstLine="540"/>
        <w:jc w:val="both"/>
        <w:rPr>
          <w:rFonts w:ascii="Calibri" w:hAnsi="Calibri" w:cs="Calibri"/>
        </w:rPr>
      </w:pPr>
    </w:p>
    <w:p w:rsidR="00016F20" w:rsidRDefault="00016F20">
      <w:pPr>
        <w:widowControl w:val="0"/>
        <w:autoSpaceDE w:val="0"/>
        <w:autoSpaceDN w:val="0"/>
        <w:adjustRightInd w:val="0"/>
        <w:spacing w:after="0" w:line="240" w:lineRule="auto"/>
        <w:ind w:firstLine="540"/>
        <w:jc w:val="both"/>
        <w:outlineLvl w:val="2"/>
        <w:rPr>
          <w:rFonts w:ascii="Calibri" w:hAnsi="Calibri" w:cs="Calibri"/>
        </w:rPr>
      </w:pPr>
      <w:bookmarkStart w:id="161" w:name="Par818"/>
      <w:bookmarkEnd w:id="161"/>
      <w:r>
        <w:rPr>
          <w:rFonts w:ascii="Calibri" w:hAnsi="Calibri" w:cs="Calibri"/>
        </w:rPr>
        <w:t>Статья 42. Извещение об осуществлении закупки</w:t>
      </w:r>
    </w:p>
    <w:p w:rsidR="00016F20" w:rsidRDefault="00016F20">
      <w:pPr>
        <w:widowControl w:val="0"/>
        <w:autoSpaceDE w:val="0"/>
        <w:autoSpaceDN w:val="0"/>
        <w:adjustRightInd w:val="0"/>
        <w:spacing w:after="0" w:line="240" w:lineRule="auto"/>
        <w:ind w:firstLine="540"/>
        <w:jc w:val="both"/>
        <w:rPr>
          <w:rFonts w:ascii="Calibri" w:hAnsi="Calibri" w:cs="Calibri"/>
        </w:rPr>
      </w:pPr>
    </w:p>
    <w:p w:rsidR="00016F20" w:rsidRDefault="00016F20">
      <w:pPr>
        <w:widowControl w:val="0"/>
        <w:autoSpaceDE w:val="0"/>
        <w:autoSpaceDN w:val="0"/>
        <w:adjustRightInd w:val="0"/>
        <w:spacing w:after="0" w:line="240" w:lineRule="auto"/>
        <w:ind w:firstLine="540"/>
        <w:jc w:val="both"/>
        <w:rPr>
          <w:rFonts w:ascii="Calibri" w:hAnsi="Calibri" w:cs="Calibri"/>
        </w:rPr>
      </w:pP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Заказчик обязан разместить извещение об осуществлении закупки в единой информационной системе, если иное не предусмотрено настоящим Федеральным законом. В извещении об осуществлении закупки должна содержаться, если иное не предусмотрено настоящим Федеральным законом, следующая информация:</w:t>
      </w: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162" w:name="Par822"/>
      <w:bookmarkEnd w:id="162"/>
      <w:r>
        <w:rPr>
          <w:rFonts w:ascii="Calibri" w:hAnsi="Calibri" w:cs="Calibri"/>
        </w:rPr>
        <w:t>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w:t>
      </w: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163" w:name="Par823"/>
      <w:bookmarkEnd w:id="163"/>
      <w:r>
        <w:rPr>
          <w:rFonts w:ascii="Calibri" w:hAnsi="Calibri" w:cs="Calibri"/>
        </w:rPr>
        <w:t xml:space="preserve">2) краткое изложение условий контракта, содержащее наименование и описание объекта закупки с учетом требований, предусмотренных </w:t>
      </w:r>
      <w:hyperlink w:anchor="Par644" w:history="1">
        <w:r>
          <w:rPr>
            <w:rFonts w:ascii="Calibri" w:hAnsi="Calibri" w:cs="Calibri"/>
            <w:color w:val="0000FF"/>
          </w:rPr>
          <w:t>статьей 33</w:t>
        </w:r>
      </w:hyperlink>
      <w:r>
        <w:rPr>
          <w:rFonts w:ascii="Calibri" w:hAnsi="Calibri" w:cs="Calibri"/>
        </w:rPr>
        <w:t xml:space="preserve"> настоящего Федерального закона, информацию о количестве и месте доставки товара, являющегося предметом контракта, месте выполнения работы или оказания услуги, являющихся предметом контракта, а также сроки поставки товара или завершения работы либо график оказания услуг, начальная (максимальная) цена контракта, источник финансирования. В случае, если при заключении контракта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w:t>
      </w:r>
      <w:r>
        <w:rPr>
          <w:rFonts w:ascii="Calibri" w:hAnsi="Calibri" w:cs="Calibri"/>
        </w:rPr>
        <w:lastRenderedPageBreak/>
        <w:t>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об осуществлении закупки и документации о закупке заказчик указывает цену запасных частей или каждой запасной части к технике, оборудованию, цену единицы работы или услуги. При этом в извещении об осуществлении закупки и документации о закупке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контракта, но в размере, не превышающем начальной (максимальной) цены контракта, указанной в извещении об осуществлении закупки и документации о закупке;</w:t>
      </w:r>
    </w:p>
    <w:p w:rsidR="00016F20" w:rsidRDefault="00016F2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3 статьи 42 вступает в силу с 1 января 2016 года (</w:t>
      </w:r>
      <w:hyperlink w:anchor="Par2508" w:history="1">
        <w:r>
          <w:rPr>
            <w:rFonts w:ascii="Calibri" w:hAnsi="Calibri" w:cs="Calibri"/>
            <w:color w:val="0000FF"/>
          </w:rPr>
          <w:t>статья 114</w:t>
        </w:r>
      </w:hyperlink>
      <w:r>
        <w:rPr>
          <w:rFonts w:ascii="Calibri" w:hAnsi="Calibri" w:cs="Calibri"/>
        </w:rPr>
        <w:t xml:space="preserve"> данного документа).</w:t>
      </w:r>
    </w:p>
    <w:p w:rsidR="00016F20" w:rsidRDefault="00016F2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164" w:name="Par828"/>
      <w:bookmarkEnd w:id="164"/>
      <w:r>
        <w:rPr>
          <w:rFonts w:ascii="Calibri" w:hAnsi="Calibri" w:cs="Calibri"/>
        </w:rPr>
        <w:t>3) идентификационный код закупки;</w:t>
      </w: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165" w:name="Par829"/>
      <w:bookmarkEnd w:id="165"/>
      <w:r>
        <w:rPr>
          <w:rFonts w:ascii="Calibri" w:hAnsi="Calibri" w:cs="Calibri"/>
        </w:rPr>
        <w:t>4) ограничение участия в определении поставщика (подрядчика, исполнителя), установленное в соответствии с настоящим Федеральным законом;</w:t>
      </w: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166" w:name="Par830"/>
      <w:bookmarkEnd w:id="166"/>
      <w:r>
        <w:rPr>
          <w:rFonts w:ascii="Calibri" w:hAnsi="Calibri" w:cs="Calibri"/>
        </w:rPr>
        <w:t>5) используемый способ определения поставщика (подрядчика, исполнителя);</w:t>
      </w: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167" w:name="Par831"/>
      <w:bookmarkEnd w:id="167"/>
      <w:r>
        <w:rPr>
          <w:rFonts w:ascii="Calibri" w:hAnsi="Calibri" w:cs="Calibri"/>
        </w:rPr>
        <w:t>6) срок, место и порядок подачи заявок участников закупки;</w:t>
      </w: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168" w:name="Par832"/>
      <w:bookmarkEnd w:id="168"/>
      <w:r>
        <w:rPr>
          <w:rFonts w:ascii="Calibri" w:hAnsi="Calibri" w:cs="Calibri"/>
        </w:rPr>
        <w:t>7) размер и порядок внесения денежных средств в качестве обеспечения заявок на участие в закупке, а также условия банковской гарантии (если такой способ обеспечения заявок применим в соответствии с настоящим Федеральным законом);</w:t>
      </w: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169" w:name="Par833"/>
      <w:bookmarkEnd w:id="169"/>
      <w:r>
        <w:rPr>
          <w:rFonts w:ascii="Calibri" w:hAnsi="Calibri" w:cs="Calibri"/>
        </w:rPr>
        <w:t xml:space="preserve">8) размер обеспечения исполнения контракта, порядок предоставления такого обеспечения, требования к такому обеспечению (если установление требования обеспечения исполнения контракта предусмотрено </w:t>
      </w:r>
      <w:hyperlink w:anchor="Par2027" w:history="1">
        <w:r>
          <w:rPr>
            <w:rFonts w:ascii="Calibri" w:hAnsi="Calibri" w:cs="Calibri"/>
            <w:color w:val="0000FF"/>
          </w:rPr>
          <w:t>статьей 96</w:t>
        </w:r>
      </w:hyperlink>
      <w:r>
        <w:rPr>
          <w:rFonts w:ascii="Calibri" w:hAnsi="Calibri" w:cs="Calibri"/>
        </w:rPr>
        <w:t xml:space="preserve"> настоящего Федерального закона), а также информация о банковском сопровождении контракта в соответствии со </w:t>
      </w:r>
      <w:hyperlink w:anchor="Par708" w:history="1">
        <w:r>
          <w:rPr>
            <w:rFonts w:ascii="Calibri" w:hAnsi="Calibri" w:cs="Calibri"/>
            <w:color w:val="0000FF"/>
          </w:rPr>
          <w:t>статьей 35</w:t>
        </w:r>
      </w:hyperlink>
      <w:r>
        <w:rPr>
          <w:rFonts w:ascii="Calibri" w:hAnsi="Calibri" w:cs="Calibri"/>
        </w:rPr>
        <w:t xml:space="preserve"> настоящего Федерального закона.</w:t>
      </w:r>
    </w:p>
    <w:p w:rsidR="00016F20" w:rsidRDefault="00016F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6" w:history="1">
        <w:r>
          <w:rPr>
            <w:rFonts w:ascii="Calibri" w:hAnsi="Calibri" w:cs="Calibri"/>
            <w:color w:val="0000FF"/>
          </w:rPr>
          <w:t>закона</w:t>
        </w:r>
      </w:hyperlink>
      <w:r>
        <w:rPr>
          <w:rFonts w:ascii="Calibri" w:hAnsi="Calibri" w:cs="Calibri"/>
        </w:rPr>
        <w:t xml:space="preserve"> от 28.12.2013 N 396-ФЗ)</w:t>
      </w:r>
    </w:p>
    <w:p w:rsidR="00016F20" w:rsidRDefault="00016F20">
      <w:pPr>
        <w:widowControl w:val="0"/>
        <w:autoSpaceDE w:val="0"/>
        <w:autoSpaceDN w:val="0"/>
        <w:adjustRightInd w:val="0"/>
        <w:spacing w:after="0" w:line="240" w:lineRule="auto"/>
        <w:ind w:firstLine="540"/>
        <w:jc w:val="both"/>
        <w:rPr>
          <w:rFonts w:ascii="Calibri" w:hAnsi="Calibri" w:cs="Calibri"/>
        </w:rPr>
      </w:pPr>
    </w:p>
    <w:p w:rsidR="00016F20" w:rsidRDefault="00016F20">
      <w:pPr>
        <w:widowControl w:val="0"/>
        <w:autoSpaceDE w:val="0"/>
        <w:autoSpaceDN w:val="0"/>
        <w:adjustRightInd w:val="0"/>
        <w:spacing w:after="0" w:line="240" w:lineRule="auto"/>
        <w:ind w:firstLine="540"/>
        <w:jc w:val="both"/>
        <w:outlineLvl w:val="2"/>
        <w:rPr>
          <w:rFonts w:ascii="Calibri" w:hAnsi="Calibri" w:cs="Calibri"/>
        </w:rPr>
      </w:pPr>
      <w:bookmarkStart w:id="170" w:name="Par836"/>
      <w:bookmarkEnd w:id="170"/>
      <w:r>
        <w:rPr>
          <w:rFonts w:ascii="Calibri" w:hAnsi="Calibri" w:cs="Calibri"/>
        </w:rPr>
        <w:t>Статья 43. Изменение и отзыв заявок</w:t>
      </w:r>
    </w:p>
    <w:p w:rsidR="00016F20" w:rsidRDefault="00016F20">
      <w:pPr>
        <w:widowControl w:val="0"/>
        <w:autoSpaceDE w:val="0"/>
        <w:autoSpaceDN w:val="0"/>
        <w:adjustRightInd w:val="0"/>
        <w:spacing w:after="0" w:line="240" w:lineRule="auto"/>
        <w:ind w:firstLine="540"/>
        <w:jc w:val="both"/>
        <w:rPr>
          <w:rFonts w:ascii="Calibri" w:hAnsi="Calibri" w:cs="Calibri"/>
        </w:rPr>
      </w:pPr>
    </w:p>
    <w:p w:rsidR="00016F20" w:rsidRDefault="00016F20">
      <w:pPr>
        <w:widowControl w:val="0"/>
        <w:autoSpaceDE w:val="0"/>
        <w:autoSpaceDN w:val="0"/>
        <w:adjustRightInd w:val="0"/>
        <w:spacing w:after="0" w:line="240" w:lineRule="auto"/>
        <w:ind w:firstLine="540"/>
        <w:jc w:val="both"/>
        <w:rPr>
          <w:rFonts w:ascii="Calibri" w:hAnsi="Calibri" w:cs="Calibri"/>
        </w:rPr>
      </w:pP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Участник конкурса, участник аукциона, участник запроса котировок, участник запроса предложений вправе изменить или отозвать свою заявку до истечения срока подачи заявок с учетом положений настоящего Федерального закона. В этом случае участник конкурса, участник аукциона не утрачивают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016F20" w:rsidRDefault="00016F20">
      <w:pPr>
        <w:widowControl w:val="0"/>
        <w:autoSpaceDE w:val="0"/>
        <w:autoSpaceDN w:val="0"/>
        <w:adjustRightInd w:val="0"/>
        <w:spacing w:after="0" w:line="240" w:lineRule="auto"/>
        <w:ind w:firstLine="540"/>
        <w:jc w:val="both"/>
        <w:rPr>
          <w:rFonts w:ascii="Calibri" w:hAnsi="Calibri" w:cs="Calibri"/>
        </w:rPr>
      </w:pPr>
    </w:p>
    <w:p w:rsidR="00016F20" w:rsidRDefault="00016F20">
      <w:pPr>
        <w:widowControl w:val="0"/>
        <w:autoSpaceDE w:val="0"/>
        <w:autoSpaceDN w:val="0"/>
        <w:adjustRightInd w:val="0"/>
        <w:spacing w:after="0" w:line="240" w:lineRule="auto"/>
        <w:ind w:firstLine="540"/>
        <w:jc w:val="both"/>
        <w:outlineLvl w:val="2"/>
        <w:rPr>
          <w:rFonts w:ascii="Calibri" w:hAnsi="Calibri" w:cs="Calibri"/>
        </w:rPr>
      </w:pPr>
      <w:bookmarkStart w:id="171" w:name="Par841"/>
      <w:bookmarkEnd w:id="171"/>
      <w:r>
        <w:rPr>
          <w:rFonts w:ascii="Calibri" w:hAnsi="Calibri" w:cs="Calibri"/>
        </w:rPr>
        <w:t>Статья 44. Обеспечение заявок при проведении конкурсов и аукционов</w:t>
      </w:r>
    </w:p>
    <w:p w:rsidR="00016F20" w:rsidRDefault="00016F20">
      <w:pPr>
        <w:widowControl w:val="0"/>
        <w:autoSpaceDE w:val="0"/>
        <w:autoSpaceDN w:val="0"/>
        <w:adjustRightInd w:val="0"/>
        <w:spacing w:after="0" w:line="240" w:lineRule="auto"/>
        <w:ind w:firstLine="540"/>
        <w:jc w:val="both"/>
        <w:rPr>
          <w:rFonts w:ascii="Calibri" w:hAnsi="Calibri" w:cs="Calibri"/>
        </w:rPr>
      </w:pPr>
    </w:p>
    <w:p w:rsidR="00016F20" w:rsidRDefault="00016F20">
      <w:pPr>
        <w:widowControl w:val="0"/>
        <w:autoSpaceDE w:val="0"/>
        <w:autoSpaceDN w:val="0"/>
        <w:adjustRightInd w:val="0"/>
        <w:spacing w:after="0" w:line="240" w:lineRule="auto"/>
        <w:ind w:firstLine="540"/>
        <w:jc w:val="both"/>
        <w:rPr>
          <w:rFonts w:ascii="Calibri" w:hAnsi="Calibri" w:cs="Calibri"/>
        </w:rPr>
      </w:pP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проведении конкурсов и аукционов заказчик обязан установить требование к обеспечению заявок. При этом в конкурсной документации, документации об аукционе заказчиком должны быть указаны размер обеспечения заявок в соответствии с настоящим Федеральным законом и условия банковской гарантии (если такой способ обеспечения заявок применим в соответствии с настоящим Федеральным законом). Обеспечение заявки на участие в конкурсе или закрытом аукционе может предоставляться участником закупки путем внесения денежных средств или банковской гарантией. Выбор способа обеспечения заявки на участие в конкурсе или закрытом аукционе осуществляется участником закупок.</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заявки на участие в электронных аукционах может предоставляться участником закупки только путем внесения денежных средств.</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Банковская гарантия, выданная участнику закупки банком для целей обеспечения заявки </w:t>
      </w:r>
      <w:r>
        <w:rPr>
          <w:rFonts w:ascii="Calibri" w:hAnsi="Calibri" w:cs="Calibri"/>
        </w:rPr>
        <w:lastRenderedPageBreak/>
        <w:t xml:space="preserve">на участие в конкурсе или закрытом аукционе, должна соответствовать требованиям </w:t>
      </w:r>
      <w:hyperlink w:anchor="Par891" w:history="1">
        <w:r>
          <w:rPr>
            <w:rFonts w:ascii="Calibri" w:hAnsi="Calibri" w:cs="Calibri"/>
            <w:color w:val="0000FF"/>
          </w:rPr>
          <w:t>статьи 45</w:t>
        </w:r>
      </w:hyperlink>
      <w:r>
        <w:rPr>
          <w:rFonts w:ascii="Calibri" w:hAnsi="Calibri" w:cs="Calibri"/>
        </w:rPr>
        <w:t xml:space="preserve"> настоящего Федерального закона.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Требование об обеспечении заявки на участие в определении поставщика (подрядчика, исполнителя) в равной мере относится ко всем участникам закупки.</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определении поставщика (подрядчика, исполнителя), и до даты рассмотрения и оценки заявок денежные средства не поступили на счет, который указан заказчиком в документации о закупке и на котором в соответствии с законодательством Российской Федерации учитываются операции со средствами, поступающими заказчику, такой участник признается не предоставившим обеспечение заявки. Это правило не применяется при проведении электронного аукциона.</w:t>
      </w: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172" w:name="Par849"/>
      <w:bookmarkEnd w:id="172"/>
      <w:r>
        <w:rPr>
          <w:rFonts w:ascii="Calibri" w:hAnsi="Calibri" w:cs="Calibri"/>
        </w:rPr>
        <w:t xml:space="preserve">6. Денежные средства, внесенные в качестве обеспечения заявки на участие в определении поставщика (подрядчика, исполнителя), возвращаются на счет участника закупки при проведении конкурса и закрытого аукциона в течение не более чем пяти рабочих дней, а при проведении электронного аукциона прекращается блокирование таких денежных средств в соответствии с </w:t>
      </w:r>
      <w:hyperlink w:anchor="Par874" w:history="1">
        <w:r>
          <w:rPr>
            <w:rFonts w:ascii="Calibri" w:hAnsi="Calibri" w:cs="Calibri"/>
            <w:color w:val="0000FF"/>
          </w:rPr>
          <w:t>частью 18</w:t>
        </w:r>
      </w:hyperlink>
      <w:r>
        <w:rPr>
          <w:rFonts w:ascii="Calibri" w:hAnsi="Calibri" w:cs="Calibri"/>
        </w:rPr>
        <w:t xml:space="preserve"> настоящей статьи в течение не более чем одного рабочего дня с даты наступления одного из следующих случаев:</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подписание протокола рассмотрения и оценки заявок на участие в конкурсе, протокола подведения итогов электронного аукциона, протокола закрытого аукциона. При этом возврат или прекращение блокирования осуществляется в отношении денежных средств всех участников закупки, за исключением победителя определения поставщика (подрядчика, исполнителя), которому такие денежные средства возвращаются после заключения контракта;</w:t>
      </w:r>
    </w:p>
    <w:p w:rsidR="00016F20" w:rsidRDefault="00016F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7" w:history="1">
        <w:r>
          <w:rPr>
            <w:rFonts w:ascii="Calibri" w:hAnsi="Calibri" w:cs="Calibri"/>
            <w:color w:val="0000FF"/>
          </w:rPr>
          <w:t>закона</w:t>
        </w:r>
      </w:hyperlink>
      <w:r>
        <w:rPr>
          <w:rFonts w:ascii="Calibri" w:hAnsi="Calibri" w:cs="Calibri"/>
        </w:rPr>
        <w:t xml:space="preserve"> от 28.12.2013 N 396-ФЗ)</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отмена определения поставщика (подрядчика, исполнителя);</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отклонение заявки участника закупки;</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отзыв заявки участником закупки до окончания срока подачи заявок;</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получение заявки на участие в определении поставщика (подрядчика, исполнителя) после окончания срока подачи заявок;</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в соответствии с </w:t>
      </w:r>
      <w:hyperlink w:anchor="Par605" w:history="1">
        <w:r>
          <w:rPr>
            <w:rFonts w:ascii="Calibri" w:hAnsi="Calibri" w:cs="Calibri"/>
            <w:color w:val="0000FF"/>
          </w:rPr>
          <w:t>частями 9</w:t>
        </w:r>
      </w:hyperlink>
      <w:r>
        <w:rPr>
          <w:rFonts w:ascii="Calibri" w:hAnsi="Calibri" w:cs="Calibri"/>
        </w:rPr>
        <w:t xml:space="preserve"> и </w:t>
      </w:r>
      <w:hyperlink w:anchor="Par607" w:history="1">
        <w:r>
          <w:rPr>
            <w:rFonts w:ascii="Calibri" w:hAnsi="Calibri" w:cs="Calibri"/>
            <w:color w:val="0000FF"/>
          </w:rPr>
          <w:t>10 статьи 31</w:t>
        </w:r>
      </w:hyperlink>
      <w:r>
        <w:rPr>
          <w:rFonts w:ascii="Calibri" w:hAnsi="Calibri" w:cs="Calibri"/>
        </w:rPr>
        <w:t xml:space="preserve"> настоящего Федерального закона;</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получение заказчиком решения контрольного органа в сфере закупок об отказе в согласовании заключения контракта с единственным поставщиком (подрядчиком, исполнителем), а в случае проведения электронного аукциона получение оператором электронной площадки от заказчика указанного решения, направляемого не позднее рабочего дня, следующего после даты получения заказчиком указанного решения.</w:t>
      </w:r>
    </w:p>
    <w:p w:rsidR="00016F20" w:rsidRDefault="00016F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158" w:history="1">
        <w:r>
          <w:rPr>
            <w:rFonts w:ascii="Calibri" w:hAnsi="Calibri" w:cs="Calibri"/>
            <w:color w:val="0000FF"/>
          </w:rPr>
          <w:t>законом</w:t>
        </w:r>
      </w:hyperlink>
      <w:r>
        <w:rPr>
          <w:rFonts w:ascii="Calibri" w:hAnsi="Calibri" w:cs="Calibri"/>
        </w:rPr>
        <w:t xml:space="preserve"> от 04.06.2014 N 140-ФЗ)</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Возврат банковской гарантии в случаях, указанных в </w:t>
      </w:r>
      <w:hyperlink w:anchor="Par849" w:history="1">
        <w:r>
          <w:rPr>
            <w:rFonts w:ascii="Calibri" w:hAnsi="Calibri" w:cs="Calibri"/>
            <w:color w:val="0000FF"/>
          </w:rPr>
          <w:t>части 6</w:t>
        </w:r>
      </w:hyperlink>
      <w:r>
        <w:rPr>
          <w:rFonts w:ascii="Calibri" w:hAnsi="Calibri" w:cs="Calibri"/>
        </w:rPr>
        <w:t xml:space="preserve"> настоящей статьи, заказчиком предоставившему ее лицу или гаранту не осуществляется, взыскание по ней не производится.</w:t>
      </w: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173" w:name="Par860"/>
      <w:bookmarkEnd w:id="173"/>
      <w:r>
        <w:rPr>
          <w:rFonts w:ascii="Calibri" w:hAnsi="Calibri" w:cs="Calibri"/>
        </w:rPr>
        <w:t>8. 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Доходы, полученные оператором электронной площадки от размещения денежных средств, внесенных в качестве обеспечения заявок, подлежат выплате участникам электронных аукционов за период размещения указанных средств на счете оператора электронной площадки в банке с момента блокирования указанных средств до прекращения их блокирования в соответствии с положениями настоящей статьи на основании договора, заключенного оператором электронной площадки с каждым участником закупки при прохождении им аккредитации на электронной площадке.</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Для учета проведения операций по обеспечению участия в электронных аукционах на счете оператора электронной площадки открываются лицевые счета участников таких аукционов.</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159" w:history="1">
        <w:r>
          <w:rPr>
            <w:rFonts w:ascii="Calibri" w:hAnsi="Calibri" w:cs="Calibri"/>
            <w:color w:val="0000FF"/>
          </w:rPr>
          <w:t>Требования</w:t>
        </w:r>
      </w:hyperlink>
      <w:r>
        <w:rPr>
          <w:rFonts w:ascii="Calibri" w:hAnsi="Calibri" w:cs="Calibri"/>
        </w:rPr>
        <w:t xml:space="preserve"> к финансовой устойчивости банков (в том числе в части собственных средств </w:t>
      </w:r>
      <w:r>
        <w:rPr>
          <w:rFonts w:ascii="Calibri" w:hAnsi="Calibri" w:cs="Calibri"/>
        </w:rPr>
        <w:lastRenderedPageBreak/>
        <w:t xml:space="preserve">(капитала), активов, доходности, ликвидности, структуры собственности), в которых оператором электронной площадки открываются счета для учета денежных средств, внесенных участниками закупок в качестве обеспечения заявок, порядок ведения </w:t>
      </w:r>
      <w:hyperlink r:id="rId160" w:history="1">
        <w:r>
          <w:rPr>
            <w:rFonts w:ascii="Calibri" w:hAnsi="Calibri" w:cs="Calibri"/>
            <w:color w:val="0000FF"/>
          </w:rPr>
          <w:t>перечня</w:t>
        </w:r>
      </w:hyperlink>
      <w:r>
        <w:rPr>
          <w:rFonts w:ascii="Calibri" w:hAnsi="Calibri" w:cs="Calibri"/>
        </w:rPr>
        <w:t xml:space="preserve"> таких банков, а также </w:t>
      </w:r>
      <w:hyperlink r:id="rId161" w:history="1">
        <w:r>
          <w:rPr>
            <w:rFonts w:ascii="Calibri" w:hAnsi="Calibri" w:cs="Calibri"/>
            <w:color w:val="0000FF"/>
          </w:rPr>
          <w:t>требования</w:t>
        </w:r>
      </w:hyperlink>
      <w:r>
        <w:rPr>
          <w:rFonts w:ascii="Calibri" w:hAnsi="Calibri" w:cs="Calibri"/>
        </w:rPr>
        <w:t xml:space="preserve"> к условиям договоров о ведении указанных счетов, заключаемых оператором электронной площадки с банком, утверждаются Правительством Российской Федерации.</w:t>
      </w:r>
    </w:p>
    <w:p w:rsidR="00016F20" w:rsidRDefault="00016F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2" w:history="1">
        <w:r>
          <w:rPr>
            <w:rFonts w:ascii="Calibri" w:hAnsi="Calibri" w:cs="Calibri"/>
            <w:color w:val="0000FF"/>
          </w:rPr>
          <w:t>закона</w:t>
        </w:r>
      </w:hyperlink>
      <w:r>
        <w:rPr>
          <w:rFonts w:ascii="Calibri" w:hAnsi="Calibri" w:cs="Calibri"/>
        </w:rPr>
        <w:t xml:space="preserve"> от 28.12.2013 N 396-ФЗ)</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Оператор электронной площадки и банк, в котором оператором электронной площадки открыт счет для учета денежных средств, внесенных участниками закупок в качестве обеспечения заявок на участие в электронных аукционах, несут солидарную ответственность перед такими участниками за соблюдение срока возврата им указанных средств в соответствии с требованиями настоящей статьи.</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При проведении электронного аукциона блокирование денежных средств, внесенных участником такого аукциона в качестве обеспечения заявки на счет оператора электронной площадки, прекращается оператором электронной площадки в случаях, предусмотренных настоящей статьей, в порядке, установленном едиными требованиями к функционированию электронных площадок, определенными в соответствии с </w:t>
      </w:r>
      <w:hyperlink w:anchor="Par1176" w:history="1">
        <w:r>
          <w:rPr>
            <w:rFonts w:ascii="Calibri" w:hAnsi="Calibri" w:cs="Calibri"/>
            <w:color w:val="0000FF"/>
          </w:rPr>
          <w:t>частью 4 статьи 59</w:t>
        </w:r>
      </w:hyperlink>
      <w:r>
        <w:rPr>
          <w:rFonts w:ascii="Calibri" w:hAnsi="Calibri" w:cs="Calibri"/>
        </w:rPr>
        <w:t xml:space="preserve"> настоящего Федерального закона федеральным органом исполнительной власти по регулированию контрактной системы в сфере закупок.</w:t>
      </w: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174" w:name="Par866"/>
      <w:bookmarkEnd w:id="174"/>
      <w:r>
        <w:rPr>
          <w:rFonts w:ascii="Calibri" w:hAnsi="Calibri" w:cs="Calibri"/>
        </w:rPr>
        <w:t>13. Возврат денежных средств, внесенных в качестве обеспечения заявок, не осуществляется, а в случае проведения электронного аукциона денежные средства, внесенные в качестве обеспечения заявок, перечисляются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 или осуществляется уплата денежных сумм по банковской гарантии, в следующих случаях:</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уклонение или отказ участника закупки заключить контракт;</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непредоставление или предоставление с нарушением условий, установленных настоящим Федеральным законом, до заключения контракта заказчику обеспечения исполнения контракта;</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163" w:history="1">
        <w:r>
          <w:rPr>
            <w:rFonts w:ascii="Calibri" w:hAnsi="Calibri" w:cs="Calibri"/>
            <w:color w:val="0000FF"/>
          </w:rPr>
          <w:t>закон</w:t>
        </w:r>
      </w:hyperlink>
      <w:r>
        <w:rPr>
          <w:rFonts w:ascii="Calibri" w:hAnsi="Calibri" w:cs="Calibri"/>
        </w:rPr>
        <w:t xml:space="preserve"> от 04.06.2014 N 140-ФЗ.</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Размер обеспечения заявки должен составлять от одной второй процента до пяти процентов начальной (максимальной) цены контракта или, если при проведении аукционов начальная (максимальная) цена контракта не превышает три миллиона рублей, один процент начальной (максимальной) цены контракта.</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В случае, если закупка осуществляется в соответствии со </w:t>
      </w:r>
      <w:hyperlink w:anchor="Par525" w:history="1">
        <w:r>
          <w:rPr>
            <w:rFonts w:ascii="Calibri" w:hAnsi="Calibri" w:cs="Calibri"/>
            <w:color w:val="0000FF"/>
          </w:rPr>
          <w:t>статьями 28</w:t>
        </w:r>
      </w:hyperlink>
      <w:r>
        <w:rPr>
          <w:rFonts w:ascii="Calibri" w:hAnsi="Calibri" w:cs="Calibri"/>
        </w:rPr>
        <w:t xml:space="preserve"> - </w:t>
      </w:r>
      <w:hyperlink w:anchor="Par542" w:history="1">
        <w:r>
          <w:rPr>
            <w:rFonts w:ascii="Calibri" w:hAnsi="Calibri" w:cs="Calibri"/>
            <w:color w:val="0000FF"/>
          </w:rPr>
          <w:t>30</w:t>
        </w:r>
      </w:hyperlink>
      <w:r>
        <w:rPr>
          <w:rFonts w:ascii="Calibri" w:hAnsi="Calibri" w:cs="Calibri"/>
        </w:rPr>
        <w:t xml:space="preserve"> настоящего Федерального закона и участником закупки является учреждение или предприятие уголовно-исполнительной системы, организация инвалидов, субъект малого предпринимательства либо социально ориентированная некоммерческая организация, размер обеспечения заявки не может превышать два процента начальной (максимальной) цены контракта.</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соответствии с </w:t>
      </w:r>
      <w:hyperlink w:anchor="Par874" w:history="1">
        <w:r>
          <w:rPr>
            <w:rFonts w:ascii="Calibri" w:hAnsi="Calibri" w:cs="Calibri"/>
            <w:color w:val="0000FF"/>
          </w:rPr>
          <w:t>частью 18</w:t>
        </w:r>
      </w:hyperlink>
      <w:r>
        <w:rPr>
          <w:rFonts w:ascii="Calibri" w:hAnsi="Calibri" w:cs="Calibri"/>
        </w:rPr>
        <w:t xml:space="preserve"> настоящей статьи, в размере не менее чем размер обеспечения заявки на участие в таком аукционе, предусмотренный документацией о таком аукционе.</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Поступление заявки на участие в электронном аукционе является поручением участника закупки оператору электронной площадки блокировать операции по лицевому счету этого участника, открытому для проведения операций по обеспечению участия в таком аукционе, в отношении денежных средств в размере обеспечения указанной заявки.</w:t>
      </w: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175" w:name="Par874"/>
      <w:bookmarkEnd w:id="175"/>
      <w:r>
        <w:rPr>
          <w:rFonts w:ascii="Calibri" w:hAnsi="Calibri" w:cs="Calibri"/>
        </w:rPr>
        <w:t xml:space="preserve">18. В течение одного часа с момента получения заявки на участие в электронном аукционе оператор электронной площадки обязан осуществить блокирование операций по лицевому счету, открытому для проведения операций по обеспечению участия в таком аукционе данного участника, подавшего указанную заявку, в отношении денежных средств в размере обеспечения указанной заявки. При этом в случае, предусмотренном </w:t>
      </w:r>
      <w:hyperlink w:anchor="Par1334" w:history="1">
        <w:r>
          <w:rPr>
            <w:rFonts w:ascii="Calibri" w:hAnsi="Calibri" w:cs="Calibri"/>
            <w:color w:val="0000FF"/>
          </w:rPr>
          <w:t>пунктом 5 части 11 статьи 66</w:t>
        </w:r>
      </w:hyperlink>
      <w:r>
        <w:rPr>
          <w:rFonts w:ascii="Calibri" w:hAnsi="Calibri" w:cs="Calibri"/>
        </w:rPr>
        <w:t xml:space="preserve"> настоящего Федерального закона, блокирование не осуществляется.</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В случае отсутствия на лицевом счете, открытом для проведения операций по </w:t>
      </w:r>
      <w:r>
        <w:rPr>
          <w:rFonts w:ascii="Calibri" w:hAnsi="Calibri" w:cs="Calibri"/>
        </w:rPr>
        <w:lastRenderedPageBreak/>
        <w:t>обеспечению участия в электронном аукционе участника закупки, подавшего заявку на участие в таком аукционе, денежных средств в размере обеспечения указанной заявки, в отношении которых не осуществлено блокирование в соответствии с настоящим Федеральным законом, оператор электронной площадки возвращает указанную заявку в течение одного часа с момента ее получения данному участнику закупки.</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В течение одного рабочего дня с даты возврата заявки на участие в электронном аукционе в случаях, предусмотренных </w:t>
      </w:r>
      <w:hyperlink w:anchor="Par1330" w:history="1">
        <w:r>
          <w:rPr>
            <w:rFonts w:ascii="Calibri" w:hAnsi="Calibri" w:cs="Calibri"/>
            <w:color w:val="0000FF"/>
          </w:rPr>
          <w:t>пунктами 1</w:t>
        </w:r>
      </w:hyperlink>
      <w:r>
        <w:rPr>
          <w:rFonts w:ascii="Calibri" w:hAnsi="Calibri" w:cs="Calibri"/>
        </w:rPr>
        <w:t xml:space="preserve"> - </w:t>
      </w:r>
      <w:hyperlink w:anchor="Par1333" w:history="1">
        <w:r>
          <w:rPr>
            <w:rFonts w:ascii="Calibri" w:hAnsi="Calibri" w:cs="Calibri"/>
            <w:color w:val="0000FF"/>
          </w:rPr>
          <w:t>4 части 11 статьи 66</w:t>
        </w:r>
      </w:hyperlink>
      <w:r>
        <w:rPr>
          <w:rFonts w:ascii="Calibri" w:hAnsi="Calibri" w:cs="Calibri"/>
        </w:rPr>
        <w:t xml:space="preserve"> настоящего Федерального закона, оператор электронной площадки прекращает осуществленное при получении указанной заявки в соответствии с </w:t>
      </w:r>
      <w:hyperlink w:anchor="Par874" w:history="1">
        <w:r>
          <w:rPr>
            <w:rFonts w:ascii="Calibri" w:hAnsi="Calibri" w:cs="Calibri"/>
            <w:color w:val="0000FF"/>
          </w:rPr>
          <w:t>частью 18</w:t>
        </w:r>
      </w:hyperlink>
      <w:r>
        <w:rPr>
          <w:rFonts w:ascii="Calibri" w:hAnsi="Calibri" w:cs="Calibri"/>
        </w:rPr>
        <w:t xml:space="preserve"> настоящей статьи блокирование операций по лицевому счету участника закупки, открытому для проведения операций по обеспечению участия в таких аукционах, в отношении денежных средств в размере обеспечения указанной заявки.</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В случае отзыва заявки на участие в электронном аукционе в порядке, установленном </w:t>
      </w:r>
      <w:hyperlink w:anchor="Par1337" w:history="1">
        <w:r>
          <w:rPr>
            <w:rFonts w:ascii="Calibri" w:hAnsi="Calibri" w:cs="Calibri"/>
            <w:color w:val="0000FF"/>
          </w:rPr>
          <w:t>частью 14 статьи 66</w:t>
        </w:r>
      </w:hyperlink>
      <w:r>
        <w:rPr>
          <w:rFonts w:ascii="Calibri" w:hAnsi="Calibri" w:cs="Calibri"/>
        </w:rPr>
        <w:t xml:space="preserve"> и </w:t>
      </w:r>
      <w:hyperlink w:anchor="Par1407" w:history="1">
        <w:r>
          <w:rPr>
            <w:rFonts w:ascii="Calibri" w:hAnsi="Calibri" w:cs="Calibri"/>
            <w:color w:val="0000FF"/>
          </w:rPr>
          <w:t>частью 9 статьи 69</w:t>
        </w:r>
      </w:hyperlink>
      <w:r>
        <w:rPr>
          <w:rFonts w:ascii="Calibri" w:hAnsi="Calibri" w:cs="Calibri"/>
        </w:rPr>
        <w:t xml:space="preserve"> настоящего Федерального закона, оператор электронной площадки прекращает осуществленное в соответствии с </w:t>
      </w:r>
      <w:hyperlink w:anchor="Par874" w:history="1">
        <w:r>
          <w:rPr>
            <w:rFonts w:ascii="Calibri" w:hAnsi="Calibri" w:cs="Calibri"/>
            <w:color w:val="0000FF"/>
          </w:rPr>
          <w:t>частью 18</w:t>
        </w:r>
      </w:hyperlink>
      <w:r>
        <w:rPr>
          <w:rFonts w:ascii="Calibri" w:hAnsi="Calibri" w:cs="Calibri"/>
        </w:rPr>
        <w:t xml:space="preserve"> настоящей статьи блокирование операций по лицевому счету участника закупки, открытому для проведения операций по обеспечению участия в таких аукционах, в отношении денежных средств в размере обеспечения указанной заявки в течение одного рабочего дня с даты поступления уведомления об отзыве указанной заявки.</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В течение одного рабочего дня, следующего после даты поступления оператору электронной площадки указанного в </w:t>
      </w:r>
      <w:hyperlink w:anchor="Par1351" w:history="1">
        <w:r>
          <w:rPr>
            <w:rFonts w:ascii="Calibri" w:hAnsi="Calibri" w:cs="Calibri"/>
            <w:color w:val="0000FF"/>
          </w:rPr>
          <w:t>части 6 статьи 67</w:t>
        </w:r>
      </w:hyperlink>
      <w:r>
        <w:rPr>
          <w:rFonts w:ascii="Calibri" w:hAnsi="Calibri" w:cs="Calibri"/>
        </w:rPr>
        <w:t xml:space="preserve"> настоящего Федерального закона протокола, оператор электронной площадки прекращает осуществленное в соответствии с </w:t>
      </w:r>
      <w:hyperlink w:anchor="Par874" w:history="1">
        <w:r>
          <w:rPr>
            <w:rFonts w:ascii="Calibri" w:hAnsi="Calibri" w:cs="Calibri"/>
            <w:color w:val="0000FF"/>
          </w:rPr>
          <w:t>частью 18</w:t>
        </w:r>
      </w:hyperlink>
      <w:r>
        <w:rPr>
          <w:rFonts w:ascii="Calibri" w:hAnsi="Calibri" w:cs="Calibri"/>
        </w:rPr>
        <w:t xml:space="preserve"> настоящей статьи блокирование операций по лицевому счету, открытому для проведения операций по обеспечению участия в электронных аукционах участника закупки, не допущенного к участию в электронном аукционе, в отношении денежных средств в размере обеспечения заявки на участие в таком аукционе.</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Оператор электронной площадки прекращает осуществленное в соответствии с </w:t>
      </w:r>
      <w:hyperlink w:anchor="Par874" w:history="1">
        <w:r>
          <w:rPr>
            <w:rFonts w:ascii="Calibri" w:hAnsi="Calibri" w:cs="Calibri"/>
            <w:color w:val="0000FF"/>
          </w:rPr>
          <w:t>частью 18</w:t>
        </w:r>
      </w:hyperlink>
      <w:r>
        <w:rPr>
          <w:rFonts w:ascii="Calibri" w:hAnsi="Calibri" w:cs="Calibri"/>
        </w:rPr>
        <w:t xml:space="preserve"> настоящей статьи блокирование операций по лицевому счету, открытому для проведения операций по обеспечению участия в электронном аукционе участника закупки, который не принял участия в таком аукционе, в отношении денежных средств в размере обеспечения заявки на участие в нем в течение одного рабочего дня с даты размещения на электронной площадке протокола проведения такого аукциона.</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В течение одного рабочего дня с даты размещения на электронной площадке указанного в </w:t>
      </w:r>
      <w:hyperlink w:anchor="Par1406" w:history="1">
        <w:r>
          <w:rPr>
            <w:rFonts w:ascii="Calibri" w:hAnsi="Calibri" w:cs="Calibri"/>
            <w:color w:val="0000FF"/>
          </w:rPr>
          <w:t>части 8 статьи 69</w:t>
        </w:r>
      </w:hyperlink>
      <w:r>
        <w:rPr>
          <w:rFonts w:ascii="Calibri" w:hAnsi="Calibri" w:cs="Calibri"/>
        </w:rPr>
        <w:t xml:space="preserve"> настоящего Федерального закона протокола оператор электронной площадки прекращает осуществленное в соответствии с </w:t>
      </w:r>
      <w:hyperlink w:anchor="Par874" w:history="1">
        <w:r>
          <w:rPr>
            <w:rFonts w:ascii="Calibri" w:hAnsi="Calibri" w:cs="Calibri"/>
            <w:color w:val="0000FF"/>
          </w:rPr>
          <w:t>частью 18</w:t>
        </w:r>
      </w:hyperlink>
      <w:r>
        <w:rPr>
          <w:rFonts w:ascii="Calibri" w:hAnsi="Calibri" w:cs="Calibri"/>
        </w:rPr>
        <w:t xml:space="preserve"> настоящей статьи блокирование операций по лицевому счету, открытому для проведения операций по обеспечению участия в электронных аукционах участника закупки, подавшего заявку на участие в таком аукционе, признанную не соответствующей требованиям, предусмотренным документацией о таком аукционе, в отношении денежных средств в размере обеспечения данной заявки, за исключением случая, предусмотренного </w:t>
      </w:r>
      <w:hyperlink w:anchor="Par883" w:history="1">
        <w:r>
          <w:rPr>
            <w:rFonts w:ascii="Calibri" w:hAnsi="Calibri" w:cs="Calibri"/>
            <w:color w:val="0000FF"/>
          </w:rPr>
          <w:t>частью 27</w:t>
        </w:r>
      </w:hyperlink>
      <w:r>
        <w:rPr>
          <w:rFonts w:ascii="Calibri" w:hAnsi="Calibri" w:cs="Calibri"/>
        </w:rPr>
        <w:t xml:space="preserve"> настоящей статьи.</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Подача участником закупки заявки на участие в электронном аукционе является согласием этого участника на списание денежных средств, находящихся на его лицевом счете, открытом для проведения операций по обеспечению участия в таком аукционе, в качестве платы за участие в нем, взимаемой с лица, с которым заключается контракт, в соответствии с </w:t>
      </w:r>
      <w:hyperlink w:anchor="Par1179" w:history="1">
        <w:r>
          <w:rPr>
            <w:rFonts w:ascii="Calibri" w:hAnsi="Calibri" w:cs="Calibri"/>
            <w:color w:val="0000FF"/>
          </w:rPr>
          <w:t>частью 6 статьи 59</w:t>
        </w:r>
      </w:hyperlink>
      <w:r>
        <w:rPr>
          <w:rFonts w:ascii="Calibri" w:hAnsi="Calibri" w:cs="Calibri"/>
        </w:rPr>
        <w:t xml:space="preserve"> настоящего Федерального закона.</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Участник закупки вправе распоряжаться денежными средствами, которые находятся на его лицевом счете, открытом для проведения операций по обеспечению участия в электронном аукционе, и в отношении которых блокирование операций по этому лицевому счету не осуществлено в соответствии с </w:t>
      </w:r>
      <w:hyperlink w:anchor="Par874" w:history="1">
        <w:r>
          <w:rPr>
            <w:rFonts w:ascii="Calibri" w:hAnsi="Calibri" w:cs="Calibri"/>
            <w:color w:val="0000FF"/>
          </w:rPr>
          <w:t>частью 18</w:t>
        </w:r>
      </w:hyperlink>
      <w:r>
        <w:rPr>
          <w:rFonts w:ascii="Calibri" w:hAnsi="Calibri" w:cs="Calibri"/>
        </w:rPr>
        <w:t xml:space="preserve"> настоящей статьи.</w:t>
      </w: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176" w:name="Par883"/>
      <w:bookmarkEnd w:id="176"/>
      <w:r>
        <w:rPr>
          <w:rFonts w:ascii="Calibri" w:hAnsi="Calibri" w:cs="Calibri"/>
        </w:rPr>
        <w:t xml:space="preserve">27. В случае, если в течение одного квартала на одной электронной площадке в отношении вторых частей трех заявок на участие в электронном аукционе, поданных одним участником такого аукциона, аукционной комиссией приняты решения о несоответствии указанных заявок требованиям, предусмотренным документацией о таком аукционе, по основаниям, установленным </w:t>
      </w:r>
      <w:hyperlink w:anchor="Par1402" w:history="1">
        <w:r>
          <w:rPr>
            <w:rFonts w:ascii="Calibri" w:hAnsi="Calibri" w:cs="Calibri"/>
            <w:color w:val="0000FF"/>
          </w:rPr>
          <w:t>пунктом 1 части 6 статьи 69</w:t>
        </w:r>
      </w:hyperlink>
      <w:r>
        <w:rPr>
          <w:rFonts w:ascii="Calibri" w:hAnsi="Calibri" w:cs="Calibri"/>
        </w:rPr>
        <w:t xml:space="preserve"> настоящего Федерального закона (за исключением случаев, если этот участник обжаловал данные решения в соответствии с настоящим </w:t>
      </w:r>
      <w:r>
        <w:rPr>
          <w:rFonts w:ascii="Calibri" w:hAnsi="Calibri" w:cs="Calibri"/>
        </w:rPr>
        <w:lastRenderedPageBreak/>
        <w:t>Федеральным законом и по результатам обжалования принято решение о необоснованности данных решений), оператор электронной площадки по истечении тридцати дней с даты принятия последнего из данных решений перечисляет заказчику денежные средства, внесенные этим участником в качестве обеспечения последней заявки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По требованию участника закупки о возврате денежных средств, которые внесены в качестве обеспечения заявки на участие в электронном аукционе и в отношении которых не осуществлено блокирование или блокирование прекращено в соответствии с положениями настоящей статьи, указанные денежные средства возвращаются на счет участника закупки в течение трех рабочих дней с даты поступления оператору электронной площадки данного требования.</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В случае просрочки исполнения заказчиком или оператором электронной площадки предусмотренных настоящей статьей обязательств по своевременному возврату денежных средств или прекращению их блокирования участник закупки, в том числе признанный поставщиком (подрядчиком, исполнителем), вправе потребовать уплаты пеней. Пеня начисляется за каждый день просрочки исполнения обязательства начиная со дня, следующего после дня истечения установленного в соответствии с настоящей статьей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возвращенной в срок суммы или от суммы, блокирование которой должно быть прекращено.</w:t>
      </w:r>
    </w:p>
    <w:p w:rsidR="00016F20" w:rsidRDefault="00016F20">
      <w:pPr>
        <w:widowControl w:val="0"/>
        <w:autoSpaceDE w:val="0"/>
        <w:autoSpaceDN w:val="0"/>
        <w:adjustRightInd w:val="0"/>
        <w:spacing w:after="0" w:line="240" w:lineRule="auto"/>
        <w:ind w:firstLine="540"/>
        <w:jc w:val="both"/>
        <w:rPr>
          <w:rFonts w:ascii="Calibri" w:hAnsi="Calibri" w:cs="Calibri"/>
        </w:rPr>
      </w:pPr>
    </w:p>
    <w:p w:rsidR="00016F20" w:rsidRDefault="00016F2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1 января 2015 года требования статьи 45  в части включения банковской гарантии, а также информации и документов, предусмотренных частью 9 указанной статьи, в реестр банковских гарантий не распространяются на банковские гарантии, предоставляемые в качестве обеспечения заявок на участие в определении поставщика (подрядчика, исполнителя) закрытым способом, применяемым при осуществлении закупок, сведения о которых составляют государственную тайну, или в качестве обеспечения исполнения контракта, содержащего сведения, составляющие государственную тайну. Заказчики не вправе отказать в принятии таких банковских гарантий по основанию, указанному в пункте 1 части 6 статьи 45 (</w:t>
      </w:r>
      <w:hyperlink w:anchor="Par2460" w:history="1">
        <w:r>
          <w:rPr>
            <w:rFonts w:ascii="Calibri" w:hAnsi="Calibri" w:cs="Calibri"/>
            <w:color w:val="0000FF"/>
          </w:rPr>
          <w:t>часть 31 статьи 112</w:t>
        </w:r>
      </w:hyperlink>
      <w:r>
        <w:rPr>
          <w:rFonts w:ascii="Calibri" w:hAnsi="Calibri" w:cs="Calibri"/>
        </w:rPr>
        <w:t xml:space="preserve"> данного документа).</w:t>
      </w:r>
    </w:p>
    <w:p w:rsidR="00016F20" w:rsidRDefault="00016F2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16F20" w:rsidRDefault="00016F20">
      <w:pPr>
        <w:widowControl w:val="0"/>
        <w:autoSpaceDE w:val="0"/>
        <w:autoSpaceDN w:val="0"/>
        <w:adjustRightInd w:val="0"/>
        <w:spacing w:after="0" w:line="240" w:lineRule="auto"/>
        <w:ind w:firstLine="540"/>
        <w:jc w:val="both"/>
        <w:outlineLvl w:val="2"/>
        <w:rPr>
          <w:rFonts w:ascii="Calibri" w:hAnsi="Calibri" w:cs="Calibri"/>
        </w:rPr>
      </w:pPr>
      <w:bookmarkStart w:id="177" w:name="Par891"/>
      <w:bookmarkEnd w:id="177"/>
      <w:r>
        <w:rPr>
          <w:rFonts w:ascii="Calibri" w:hAnsi="Calibri" w:cs="Calibri"/>
        </w:rPr>
        <w:t>Статья 45. Условия банковской гарантии. Реестр банковских гарантий</w:t>
      </w:r>
    </w:p>
    <w:p w:rsidR="00016F20" w:rsidRDefault="00016F20">
      <w:pPr>
        <w:widowControl w:val="0"/>
        <w:autoSpaceDE w:val="0"/>
        <w:autoSpaceDN w:val="0"/>
        <w:adjustRightInd w:val="0"/>
        <w:spacing w:after="0" w:line="240" w:lineRule="auto"/>
        <w:ind w:firstLine="540"/>
        <w:jc w:val="both"/>
        <w:rPr>
          <w:rFonts w:ascii="Calibri" w:hAnsi="Calibri" w:cs="Calibri"/>
        </w:rPr>
      </w:pPr>
    </w:p>
    <w:p w:rsidR="00016F20" w:rsidRDefault="00016F20">
      <w:pPr>
        <w:widowControl w:val="0"/>
        <w:autoSpaceDE w:val="0"/>
        <w:autoSpaceDN w:val="0"/>
        <w:adjustRightInd w:val="0"/>
        <w:spacing w:after="0" w:line="240" w:lineRule="auto"/>
        <w:ind w:firstLine="540"/>
        <w:jc w:val="both"/>
        <w:rPr>
          <w:rFonts w:ascii="Calibri" w:hAnsi="Calibri" w:cs="Calibri"/>
        </w:rPr>
      </w:pPr>
    </w:p>
    <w:p w:rsidR="00016F20" w:rsidRDefault="00016F2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Актуальный перечень банков см. на сайте Минфина России по адресу http://www.minfin.ru/ru/tax_relations/policy/bankwarranty/index.php?id4=19700.</w:t>
      </w:r>
    </w:p>
    <w:p w:rsidR="00016F20" w:rsidRDefault="00016F2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Заказчики в качестве обеспечения заявок и исполнения контрактов принимают банковские гарантии, выданные банками, включенными в предусмотренный </w:t>
      </w:r>
      <w:hyperlink r:id="rId164" w:history="1">
        <w:r>
          <w:rPr>
            <w:rFonts w:ascii="Calibri" w:hAnsi="Calibri" w:cs="Calibri"/>
            <w:color w:val="0000FF"/>
          </w:rPr>
          <w:t>статьей 74.1</w:t>
        </w:r>
      </w:hyperlink>
      <w:r>
        <w:rPr>
          <w:rFonts w:ascii="Calibri" w:hAnsi="Calibri" w:cs="Calibri"/>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016F20" w:rsidRDefault="00016F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5" w:history="1">
        <w:r>
          <w:rPr>
            <w:rFonts w:ascii="Calibri" w:hAnsi="Calibri" w:cs="Calibri"/>
            <w:color w:val="0000FF"/>
          </w:rPr>
          <w:t>закона</w:t>
        </w:r>
      </w:hyperlink>
      <w:r>
        <w:rPr>
          <w:rFonts w:ascii="Calibri" w:hAnsi="Calibri" w:cs="Calibri"/>
        </w:rPr>
        <w:t xml:space="preserve"> от 04.06.2014 N 140-ФЗ)</w:t>
      </w: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178" w:name="Par900"/>
      <w:bookmarkEnd w:id="178"/>
      <w:r>
        <w:rPr>
          <w:rFonts w:ascii="Calibri" w:hAnsi="Calibri" w:cs="Calibri"/>
        </w:rPr>
        <w:t>2. Банковская гарантия должна быть безотзывной и должна содержать:</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сумму банковской гарантии, подлежащую уплате гарантом заказчику в установленных </w:t>
      </w:r>
      <w:hyperlink w:anchor="Par866" w:history="1">
        <w:r>
          <w:rPr>
            <w:rFonts w:ascii="Calibri" w:hAnsi="Calibri" w:cs="Calibri"/>
            <w:color w:val="0000FF"/>
          </w:rPr>
          <w:t>частью 13 статьи 44</w:t>
        </w:r>
      </w:hyperlink>
      <w:r>
        <w:rPr>
          <w:rFonts w:ascii="Calibri" w:hAnsi="Calibri" w:cs="Calibri"/>
        </w:rPr>
        <w:t xml:space="preserve"> настоящего Федерального закона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w:anchor="Par2027" w:history="1">
        <w:r>
          <w:rPr>
            <w:rFonts w:ascii="Calibri" w:hAnsi="Calibri" w:cs="Calibri"/>
            <w:color w:val="0000FF"/>
          </w:rPr>
          <w:t>статьей 96</w:t>
        </w:r>
      </w:hyperlink>
      <w:r>
        <w:rPr>
          <w:rFonts w:ascii="Calibri" w:hAnsi="Calibri" w:cs="Calibri"/>
        </w:rPr>
        <w:t xml:space="preserve"> настоящего Федерального закона;</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обязательства принципала, надлежащее исполнение которых обеспечивается банковской гарантией;</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обязанность гаранта уплатить заказчику неустойку в размере 0,1 процента денежной суммы, подлежащей уплате, за каждый день просрочки;</w:t>
      </w:r>
    </w:p>
    <w:p w:rsidR="00016F20" w:rsidRDefault="00016F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6" w:history="1">
        <w:r>
          <w:rPr>
            <w:rFonts w:ascii="Calibri" w:hAnsi="Calibri" w:cs="Calibri"/>
            <w:color w:val="0000FF"/>
          </w:rPr>
          <w:t>закона</w:t>
        </w:r>
      </w:hyperlink>
      <w:r>
        <w:rPr>
          <w:rFonts w:ascii="Calibri" w:hAnsi="Calibri" w:cs="Calibri"/>
        </w:rPr>
        <w:t xml:space="preserve"> от 04.06.2014 N 140-ФЗ)</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срок действия банковской гарантии с учетом требований </w:t>
      </w:r>
      <w:hyperlink w:anchor="Par841" w:history="1">
        <w:r>
          <w:rPr>
            <w:rFonts w:ascii="Calibri" w:hAnsi="Calibri" w:cs="Calibri"/>
            <w:color w:val="0000FF"/>
          </w:rPr>
          <w:t>статей 44</w:t>
        </w:r>
      </w:hyperlink>
      <w:r>
        <w:rPr>
          <w:rFonts w:ascii="Calibri" w:hAnsi="Calibri" w:cs="Calibri"/>
        </w:rPr>
        <w:t xml:space="preserve"> и </w:t>
      </w:r>
      <w:hyperlink w:anchor="Par2027" w:history="1">
        <w:r>
          <w:rPr>
            <w:rFonts w:ascii="Calibri" w:hAnsi="Calibri" w:cs="Calibri"/>
            <w:color w:val="0000FF"/>
          </w:rPr>
          <w:t>96</w:t>
        </w:r>
      </w:hyperlink>
      <w:r>
        <w:rPr>
          <w:rFonts w:ascii="Calibri" w:hAnsi="Calibri" w:cs="Calibri"/>
        </w:rPr>
        <w:t xml:space="preserve"> настоящего Федерального закона;</w:t>
      </w:r>
    </w:p>
    <w:p w:rsidR="00016F20" w:rsidRDefault="00016F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7" w:history="1">
        <w:r>
          <w:rPr>
            <w:rFonts w:ascii="Calibri" w:hAnsi="Calibri" w:cs="Calibri"/>
            <w:color w:val="0000FF"/>
          </w:rPr>
          <w:t>закона</w:t>
        </w:r>
      </w:hyperlink>
      <w:r>
        <w:rPr>
          <w:rFonts w:ascii="Calibri" w:hAnsi="Calibri" w:cs="Calibri"/>
        </w:rPr>
        <w:t xml:space="preserve"> от 28.12.2013 N 396-ФЗ)</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установленный Правительством Российской Федерации </w:t>
      </w:r>
      <w:hyperlink r:id="rId168" w:history="1">
        <w:r>
          <w:rPr>
            <w:rFonts w:ascii="Calibri" w:hAnsi="Calibri" w:cs="Calibri"/>
            <w:color w:val="0000FF"/>
          </w:rPr>
          <w:t>перечень</w:t>
        </w:r>
      </w:hyperlink>
      <w:r>
        <w:rPr>
          <w:rFonts w:ascii="Calibri" w:hAnsi="Calibri" w:cs="Calibri"/>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179" w:name="Par910"/>
      <w:bookmarkEnd w:id="179"/>
      <w:r>
        <w:rPr>
          <w:rFonts w:ascii="Calibri" w:hAnsi="Calibri" w:cs="Calibri"/>
        </w:rPr>
        <w:t>3. В случае, предусмотренном извещением об осуществлении закупки, документацией о закупке, проектом контракта, заключаемого с единственным поставщиком (подрядчиком, исполнителем),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180" w:name="Par912"/>
      <w:bookmarkEnd w:id="180"/>
      <w:r>
        <w:rPr>
          <w:rFonts w:ascii="Calibri" w:hAnsi="Calibri" w:cs="Calibri"/>
        </w:rPr>
        <w:t>5.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Основанием для отказа в принятии банковской гарантии заказчиком является:</w:t>
      </w: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181" w:name="Par914"/>
      <w:bookmarkEnd w:id="181"/>
      <w:r>
        <w:rPr>
          <w:rFonts w:ascii="Calibri" w:hAnsi="Calibri" w:cs="Calibri"/>
        </w:rPr>
        <w:t>1) отсутствие информации о банковской гарантии в реестре банковских гарантий;</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несоответствие банковской гарантии условиям, указанным в </w:t>
      </w:r>
      <w:hyperlink w:anchor="Par900" w:history="1">
        <w:r>
          <w:rPr>
            <w:rFonts w:ascii="Calibri" w:hAnsi="Calibri" w:cs="Calibri"/>
            <w:color w:val="0000FF"/>
          </w:rPr>
          <w:t>частях 2</w:t>
        </w:r>
      </w:hyperlink>
      <w:r>
        <w:rPr>
          <w:rFonts w:ascii="Calibri" w:hAnsi="Calibri" w:cs="Calibri"/>
        </w:rPr>
        <w:t xml:space="preserve"> и </w:t>
      </w:r>
      <w:hyperlink w:anchor="Par910" w:history="1">
        <w:r>
          <w:rPr>
            <w:rFonts w:ascii="Calibri" w:hAnsi="Calibri" w:cs="Calibri"/>
            <w:color w:val="0000FF"/>
          </w:rPr>
          <w:t>3</w:t>
        </w:r>
      </w:hyperlink>
      <w:r>
        <w:rPr>
          <w:rFonts w:ascii="Calibri" w:hAnsi="Calibri" w:cs="Calibri"/>
        </w:rPr>
        <w:t xml:space="preserve"> настоящей статьи;</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 проекте контракта, который заключается с единственным поставщиком (подрядчиком, исполнителем).</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отказа в принятии банковской гарантии заказчик в срок, установленный </w:t>
      </w:r>
      <w:hyperlink w:anchor="Par912" w:history="1">
        <w:r>
          <w:rPr>
            <w:rFonts w:ascii="Calibri" w:hAnsi="Calibri" w:cs="Calibri"/>
            <w:color w:val="0000FF"/>
          </w:rPr>
          <w:t>частью 5</w:t>
        </w:r>
      </w:hyperlink>
      <w:r>
        <w:rPr>
          <w:rFonts w:ascii="Calibri" w:hAnsi="Calibri" w:cs="Calibri"/>
        </w:rPr>
        <w:t xml:space="preserve"> настоящей статьи,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016F20" w:rsidRDefault="00016F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9" w:history="1">
        <w:r>
          <w:rPr>
            <w:rFonts w:ascii="Calibri" w:hAnsi="Calibri" w:cs="Calibri"/>
            <w:color w:val="0000FF"/>
          </w:rPr>
          <w:t>закона</w:t>
        </w:r>
      </w:hyperlink>
      <w:r>
        <w:rPr>
          <w:rFonts w:ascii="Calibri" w:hAnsi="Calibri" w:cs="Calibri"/>
        </w:rPr>
        <w:t xml:space="preserve"> от 28.12.2013 N 396-ФЗ)</w:t>
      </w: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182" w:name="Par919"/>
      <w:bookmarkEnd w:id="182"/>
      <w:r>
        <w:rPr>
          <w:rFonts w:ascii="Calibri" w:hAnsi="Calibri" w:cs="Calibri"/>
        </w:rPr>
        <w:t xml:space="preserve">8. Банковская гарантия, предоставляемая участником закупки в качестве обеспечения заявки на участие в конкурсе или закрытом аукционе либо в качестве обеспечения исполнения контракта, должна быть включена в реестр банковских гарантий, размещенный в единой информационной системе. Дополнительные </w:t>
      </w:r>
      <w:hyperlink r:id="rId170" w:history="1">
        <w:r>
          <w:rPr>
            <w:rFonts w:ascii="Calibri" w:hAnsi="Calibri" w:cs="Calibri"/>
            <w:color w:val="0000FF"/>
          </w:rPr>
          <w:t>требования</w:t>
        </w:r>
      </w:hyperlink>
      <w:r>
        <w:rPr>
          <w:rFonts w:ascii="Calibri" w:hAnsi="Calibri" w:cs="Calibri"/>
        </w:rPr>
        <w:t xml:space="preserve"> к банковской гарантии, используемой для целей настоящего Федерального закона, </w:t>
      </w:r>
      <w:hyperlink r:id="rId171" w:history="1">
        <w:r>
          <w:rPr>
            <w:rFonts w:ascii="Calibri" w:hAnsi="Calibri" w:cs="Calibri"/>
            <w:color w:val="0000FF"/>
          </w:rPr>
          <w:t>порядок</w:t>
        </w:r>
      </w:hyperlink>
      <w:r>
        <w:rPr>
          <w:rFonts w:ascii="Calibri" w:hAnsi="Calibri" w:cs="Calibri"/>
        </w:rPr>
        <w:t xml:space="preserve"> ведения и размещения в единой информационной системе реестра банковских гарантий, </w:t>
      </w:r>
      <w:hyperlink r:id="rId172" w:history="1">
        <w:r>
          <w:rPr>
            <w:rFonts w:ascii="Calibri" w:hAnsi="Calibri" w:cs="Calibri"/>
            <w:color w:val="0000FF"/>
          </w:rPr>
          <w:t>форма</w:t>
        </w:r>
      </w:hyperlink>
      <w:r>
        <w:rPr>
          <w:rFonts w:ascii="Calibri" w:hAnsi="Calibri" w:cs="Calibri"/>
        </w:rPr>
        <w:t xml:space="preserve"> требования об осуществлении уплаты денежной суммы по банковской гарантии устанавливаются Правительством Российской Федерации. При выдаче банковской гарантии банк предоставляет принципалу выписку из реестра банковских гарантий.</w:t>
      </w:r>
    </w:p>
    <w:p w:rsidR="00016F20" w:rsidRDefault="00016F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3" w:history="1">
        <w:r>
          <w:rPr>
            <w:rFonts w:ascii="Calibri" w:hAnsi="Calibri" w:cs="Calibri"/>
            <w:color w:val="0000FF"/>
          </w:rPr>
          <w:t>закона</w:t>
        </w:r>
      </w:hyperlink>
      <w:r>
        <w:rPr>
          <w:rFonts w:ascii="Calibri" w:hAnsi="Calibri" w:cs="Calibri"/>
        </w:rPr>
        <w:t xml:space="preserve"> от 28.12.2013 N 396-ФЗ)</w:t>
      </w: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183" w:name="Par921"/>
      <w:bookmarkEnd w:id="183"/>
      <w:r>
        <w:rPr>
          <w:rFonts w:ascii="Calibri" w:hAnsi="Calibri" w:cs="Calibri"/>
        </w:rPr>
        <w:t>9. В реестр банковских гарантий включаются следующие информация и документы:</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w:t>
      </w:r>
      <w:r>
        <w:rPr>
          <w:rFonts w:ascii="Calibri" w:hAnsi="Calibri" w:cs="Calibri"/>
        </w:rPr>
        <w:lastRenderedPageBreak/>
        <w:t>аналог идентификационного номера налогоплательщика;</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016F20" w:rsidRDefault="00016F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4" w:history="1">
        <w:r>
          <w:rPr>
            <w:rFonts w:ascii="Calibri" w:hAnsi="Calibri" w:cs="Calibri"/>
            <w:color w:val="0000FF"/>
          </w:rPr>
          <w:t>закона</w:t>
        </w:r>
      </w:hyperlink>
      <w:r>
        <w:rPr>
          <w:rFonts w:ascii="Calibri" w:hAnsi="Calibri" w:cs="Calibri"/>
        </w:rPr>
        <w:t xml:space="preserve"> от 28.12.2013 N 396-ФЗ)</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срок действия банковской гарантии;</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копия банковской гарантии;</w:t>
      </w:r>
    </w:p>
    <w:p w:rsidR="00016F20" w:rsidRDefault="00016F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175" w:history="1">
        <w:r>
          <w:rPr>
            <w:rFonts w:ascii="Calibri" w:hAnsi="Calibri" w:cs="Calibri"/>
            <w:color w:val="0000FF"/>
          </w:rPr>
          <w:t>закона</w:t>
        </w:r>
      </w:hyperlink>
      <w:r>
        <w:rPr>
          <w:rFonts w:ascii="Calibri" w:hAnsi="Calibri" w:cs="Calibri"/>
        </w:rPr>
        <w:t xml:space="preserve"> от 04.06.2014 N 140-ФЗ)</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176" w:history="1">
        <w:r>
          <w:rPr>
            <w:rFonts w:ascii="Calibri" w:hAnsi="Calibri" w:cs="Calibri"/>
            <w:color w:val="0000FF"/>
          </w:rPr>
          <w:t>иные</w:t>
        </w:r>
      </w:hyperlink>
      <w:r>
        <w:rPr>
          <w:rFonts w:ascii="Calibri" w:hAnsi="Calibri" w:cs="Calibri"/>
        </w:rPr>
        <w:t xml:space="preserve"> информация и документы, перечень которых установлен Правительством Российской Федерации.</w:t>
      </w:r>
    </w:p>
    <w:p w:rsidR="00016F20" w:rsidRDefault="00016F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7" w:history="1">
        <w:r>
          <w:rPr>
            <w:rFonts w:ascii="Calibri" w:hAnsi="Calibri" w:cs="Calibri"/>
            <w:color w:val="0000FF"/>
          </w:rPr>
          <w:t>закона</w:t>
        </w:r>
      </w:hyperlink>
      <w:r>
        <w:rPr>
          <w:rFonts w:ascii="Calibri" w:hAnsi="Calibri" w:cs="Calibri"/>
        </w:rPr>
        <w:t xml:space="preserve"> от 28.12.2013 N 396-ФЗ)</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Указанные в </w:t>
      </w:r>
      <w:hyperlink w:anchor="Par921" w:history="1">
        <w:r>
          <w:rPr>
            <w:rFonts w:ascii="Calibri" w:hAnsi="Calibri" w:cs="Calibri"/>
            <w:color w:val="0000FF"/>
          </w:rPr>
          <w:t>части 9</w:t>
        </w:r>
      </w:hyperlink>
      <w:r>
        <w:rPr>
          <w:rFonts w:ascii="Calibri" w:hAnsi="Calibri" w:cs="Calibri"/>
        </w:rPr>
        <w:t xml:space="preserve"> настоящей статьи информация и документы должны быть подписаны усиленной электронной подписью лица, имеющего право действовать от имени банка.</w:t>
      </w: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184" w:name="Par932"/>
      <w:bookmarkEnd w:id="184"/>
      <w:r>
        <w:rPr>
          <w:rFonts w:ascii="Calibri" w:hAnsi="Calibri" w:cs="Calibri"/>
        </w:rPr>
        <w:t xml:space="preserve">11. Банк, выдавший банковскую гарантию, не позднее одного рабочего дня, следующего за датой ее выдачи, или дня внесения изменений в условия банковской гарантии включает указанные в </w:t>
      </w:r>
      <w:hyperlink w:anchor="Par921" w:history="1">
        <w:r>
          <w:rPr>
            <w:rFonts w:ascii="Calibri" w:hAnsi="Calibri" w:cs="Calibri"/>
            <w:color w:val="0000FF"/>
          </w:rPr>
          <w:t>части 9</w:t>
        </w:r>
      </w:hyperlink>
      <w:r>
        <w:rPr>
          <w:rFonts w:ascii="Calibri" w:hAnsi="Calibri" w:cs="Calibri"/>
        </w:rPr>
        <w:t xml:space="preserve"> настоящей статьи информацию и документы в реестр банковских гарантий.</w:t>
      </w:r>
    </w:p>
    <w:p w:rsidR="00016F20" w:rsidRDefault="00016F20">
      <w:pPr>
        <w:widowControl w:val="0"/>
        <w:autoSpaceDE w:val="0"/>
        <w:autoSpaceDN w:val="0"/>
        <w:adjustRightInd w:val="0"/>
        <w:spacing w:after="0" w:line="240" w:lineRule="auto"/>
        <w:ind w:firstLine="540"/>
        <w:jc w:val="both"/>
        <w:rPr>
          <w:rFonts w:ascii="Calibri" w:hAnsi="Calibri" w:cs="Calibri"/>
        </w:rPr>
      </w:pPr>
    </w:p>
    <w:p w:rsidR="00016F20" w:rsidRDefault="00016F20">
      <w:pPr>
        <w:widowControl w:val="0"/>
        <w:autoSpaceDE w:val="0"/>
        <w:autoSpaceDN w:val="0"/>
        <w:adjustRightInd w:val="0"/>
        <w:spacing w:after="0" w:line="240" w:lineRule="auto"/>
        <w:ind w:firstLine="540"/>
        <w:jc w:val="both"/>
        <w:outlineLvl w:val="2"/>
        <w:rPr>
          <w:rFonts w:ascii="Calibri" w:hAnsi="Calibri" w:cs="Calibri"/>
        </w:rPr>
      </w:pPr>
      <w:bookmarkStart w:id="185" w:name="Par934"/>
      <w:bookmarkEnd w:id="185"/>
      <w:r>
        <w:rPr>
          <w:rFonts w:ascii="Calibri" w:hAnsi="Calibri" w:cs="Calibri"/>
        </w:rPr>
        <w:t>Статья 46. Запрет на проведение переговоров с участником закупки</w:t>
      </w:r>
    </w:p>
    <w:p w:rsidR="00016F20" w:rsidRDefault="00016F20">
      <w:pPr>
        <w:widowControl w:val="0"/>
        <w:autoSpaceDE w:val="0"/>
        <w:autoSpaceDN w:val="0"/>
        <w:adjustRightInd w:val="0"/>
        <w:spacing w:after="0" w:line="240" w:lineRule="auto"/>
        <w:ind w:firstLine="540"/>
        <w:jc w:val="both"/>
        <w:rPr>
          <w:rFonts w:ascii="Calibri" w:hAnsi="Calibri" w:cs="Calibri"/>
        </w:rPr>
      </w:pP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окончательных предложений, в том числе в отношении заявки, окончательного предложения, поданных таким участником, не допускается до выявления победителя указанного определения, за исключением случаев, предусмотренных настоящим Федеральным законом.</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проведении электронного аукциона проведение переговоров заказчика с оператором электронной площадки и оператора электронной площадки с участником электронного аукциона не допускается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rsidR="00016F20" w:rsidRDefault="00016F20">
      <w:pPr>
        <w:widowControl w:val="0"/>
        <w:autoSpaceDE w:val="0"/>
        <w:autoSpaceDN w:val="0"/>
        <w:adjustRightInd w:val="0"/>
        <w:spacing w:after="0" w:line="240" w:lineRule="auto"/>
        <w:ind w:firstLine="540"/>
        <w:jc w:val="both"/>
        <w:rPr>
          <w:rFonts w:ascii="Calibri" w:hAnsi="Calibri" w:cs="Calibri"/>
        </w:rPr>
      </w:pPr>
    </w:p>
    <w:p w:rsidR="00016F20" w:rsidRDefault="00016F20">
      <w:pPr>
        <w:widowControl w:val="0"/>
        <w:autoSpaceDE w:val="0"/>
        <w:autoSpaceDN w:val="0"/>
        <w:adjustRightInd w:val="0"/>
        <w:spacing w:after="0" w:line="240" w:lineRule="auto"/>
        <w:ind w:firstLine="540"/>
        <w:jc w:val="both"/>
        <w:outlineLvl w:val="2"/>
        <w:rPr>
          <w:rFonts w:ascii="Calibri" w:hAnsi="Calibri" w:cs="Calibri"/>
        </w:rPr>
      </w:pPr>
      <w:bookmarkStart w:id="186" w:name="Par939"/>
      <w:bookmarkEnd w:id="186"/>
      <w:r>
        <w:rPr>
          <w:rFonts w:ascii="Calibri" w:hAnsi="Calibri" w:cs="Calibri"/>
        </w:rPr>
        <w:t>Статья 47. Последствия нарушения положений настоящей главы</w:t>
      </w:r>
    </w:p>
    <w:p w:rsidR="00016F20" w:rsidRDefault="00016F20">
      <w:pPr>
        <w:widowControl w:val="0"/>
        <w:autoSpaceDE w:val="0"/>
        <w:autoSpaceDN w:val="0"/>
        <w:adjustRightInd w:val="0"/>
        <w:spacing w:after="0" w:line="240" w:lineRule="auto"/>
        <w:ind w:firstLine="540"/>
        <w:jc w:val="both"/>
        <w:rPr>
          <w:rFonts w:ascii="Calibri" w:hAnsi="Calibri" w:cs="Calibri"/>
        </w:rPr>
      </w:pP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нарушения положений настоящей главы, регламентирующих определение поставщика (подрядчика, исполнителя), такое определение может быть признано недействительным по иску заинтересованного лица.</w:t>
      </w:r>
    </w:p>
    <w:p w:rsidR="00016F20" w:rsidRDefault="00016F20">
      <w:pPr>
        <w:widowControl w:val="0"/>
        <w:autoSpaceDE w:val="0"/>
        <w:autoSpaceDN w:val="0"/>
        <w:adjustRightInd w:val="0"/>
        <w:spacing w:after="0" w:line="240" w:lineRule="auto"/>
        <w:ind w:firstLine="540"/>
        <w:jc w:val="both"/>
        <w:rPr>
          <w:rFonts w:ascii="Calibri" w:hAnsi="Calibri" w:cs="Calibri"/>
        </w:rPr>
      </w:pPr>
    </w:p>
    <w:p w:rsidR="00016F20" w:rsidRDefault="00016F20">
      <w:pPr>
        <w:widowControl w:val="0"/>
        <w:autoSpaceDE w:val="0"/>
        <w:autoSpaceDN w:val="0"/>
        <w:adjustRightInd w:val="0"/>
        <w:spacing w:after="0" w:line="240" w:lineRule="auto"/>
        <w:jc w:val="center"/>
        <w:outlineLvl w:val="1"/>
        <w:rPr>
          <w:rFonts w:ascii="Calibri" w:hAnsi="Calibri" w:cs="Calibri"/>
        </w:rPr>
      </w:pPr>
      <w:bookmarkStart w:id="187" w:name="Par943"/>
      <w:bookmarkEnd w:id="187"/>
      <w:r>
        <w:rPr>
          <w:rFonts w:ascii="Calibri" w:hAnsi="Calibri" w:cs="Calibri"/>
        </w:rPr>
        <w:t>§ 2. Определение поставщиков (подрядчиков, исполнителей)</w:t>
      </w:r>
    </w:p>
    <w:p w:rsidR="00016F20" w:rsidRDefault="00016F20">
      <w:pPr>
        <w:widowControl w:val="0"/>
        <w:autoSpaceDE w:val="0"/>
        <w:autoSpaceDN w:val="0"/>
        <w:adjustRightInd w:val="0"/>
        <w:spacing w:after="0" w:line="240" w:lineRule="auto"/>
        <w:jc w:val="center"/>
        <w:rPr>
          <w:rFonts w:ascii="Calibri" w:hAnsi="Calibri" w:cs="Calibri"/>
        </w:rPr>
      </w:pPr>
      <w:r>
        <w:rPr>
          <w:rFonts w:ascii="Calibri" w:hAnsi="Calibri" w:cs="Calibri"/>
        </w:rPr>
        <w:t>путем проведения конкурсов и аукционов</w:t>
      </w:r>
    </w:p>
    <w:p w:rsidR="00016F20" w:rsidRDefault="00016F20">
      <w:pPr>
        <w:widowControl w:val="0"/>
        <w:autoSpaceDE w:val="0"/>
        <w:autoSpaceDN w:val="0"/>
        <w:adjustRightInd w:val="0"/>
        <w:spacing w:after="0" w:line="240" w:lineRule="auto"/>
        <w:ind w:firstLine="540"/>
        <w:jc w:val="both"/>
        <w:rPr>
          <w:rFonts w:ascii="Calibri" w:hAnsi="Calibri" w:cs="Calibri"/>
        </w:rPr>
      </w:pPr>
    </w:p>
    <w:p w:rsidR="00016F20" w:rsidRDefault="00016F20">
      <w:pPr>
        <w:widowControl w:val="0"/>
        <w:autoSpaceDE w:val="0"/>
        <w:autoSpaceDN w:val="0"/>
        <w:adjustRightInd w:val="0"/>
        <w:spacing w:after="0" w:line="240" w:lineRule="auto"/>
        <w:ind w:firstLine="540"/>
        <w:jc w:val="both"/>
        <w:outlineLvl w:val="2"/>
        <w:rPr>
          <w:rFonts w:ascii="Calibri" w:hAnsi="Calibri" w:cs="Calibri"/>
        </w:rPr>
      </w:pPr>
      <w:bookmarkStart w:id="188" w:name="Par946"/>
      <w:bookmarkEnd w:id="188"/>
      <w:r>
        <w:rPr>
          <w:rFonts w:ascii="Calibri" w:hAnsi="Calibri" w:cs="Calibri"/>
        </w:rPr>
        <w:t>Статья 48. Проведение открытого конкурса</w:t>
      </w:r>
    </w:p>
    <w:p w:rsidR="00016F20" w:rsidRDefault="00016F20">
      <w:pPr>
        <w:widowControl w:val="0"/>
        <w:autoSpaceDE w:val="0"/>
        <w:autoSpaceDN w:val="0"/>
        <w:adjustRightInd w:val="0"/>
        <w:spacing w:after="0" w:line="240" w:lineRule="auto"/>
        <w:ind w:firstLine="540"/>
        <w:jc w:val="both"/>
        <w:rPr>
          <w:rFonts w:ascii="Calibri" w:hAnsi="Calibri" w:cs="Calibri"/>
        </w:rPr>
      </w:pPr>
    </w:p>
    <w:p w:rsidR="00016F20" w:rsidRDefault="00016F20">
      <w:pPr>
        <w:widowControl w:val="0"/>
        <w:autoSpaceDE w:val="0"/>
        <w:autoSpaceDN w:val="0"/>
        <w:adjustRightInd w:val="0"/>
        <w:spacing w:after="0" w:line="240" w:lineRule="auto"/>
        <w:ind w:firstLine="540"/>
        <w:jc w:val="both"/>
        <w:rPr>
          <w:rFonts w:ascii="Calibri" w:hAnsi="Calibri" w:cs="Calibri"/>
        </w:rPr>
      </w:pP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открытым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Заказчик во всех случаях осуществляет закупку путем проведения открытого конкурса, за исключением случаев, предусмотренных </w:t>
      </w:r>
      <w:hyperlink w:anchor="Par1122" w:history="1">
        <w:r>
          <w:rPr>
            <w:rFonts w:ascii="Calibri" w:hAnsi="Calibri" w:cs="Calibri"/>
            <w:color w:val="0000FF"/>
          </w:rPr>
          <w:t>статьями 56</w:t>
        </w:r>
      </w:hyperlink>
      <w:r>
        <w:rPr>
          <w:rFonts w:ascii="Calibri" w:hAnsi="Calibri" w:cs="Calibri"/>
        </w:rPr>
        <w:t xml:space="preserve">, </w:t>
      </w:r>
      <w:hyperlink w:anchor="Par1141" w:history="1">
        <w:r>
          <w:rPr>
            <w:rFonts w:ascii="Calibri" w:hAnsi="Calibri" w:cs="Calibri"/>
            <w:color w:val="0000FF"/>
          </w:rPr>
          <w:t>57</w:t>
        </w:r>
      </w:hyperlink>
      <w:r>
        <w:rPr>
          <w:rFonts w:ascii="Calibri" w:hAnsi="Calibri" w:cs="Calibri"/>
        </w:rPr>
        <w:t xml:space="preserve">, </w:t>
      </w:r>
      <w:hyperlink w:anchor="Par1167" w:history="1">
        <w:r>
          <w:rPr>
            <w:rFonts w:ascii="Calibri" w:hAnsi="Calibri" w:cs="Calibri"/>
            <w:color w:val="0000FF"/>
          </w:rPr>
          <w:t>59</w:t>
        </w:r>
      </w:hyperlink>
      <w:r>
        <w:rPr>
          <w:rFonts w:ascii="Calibri" w:hAnsi="Calibri" w:cs="Calibri"/>
        </w:rPr>
        <w:t xml:space="preserve">, </w:t>
      </w:r>
      <w:hyperlink w:anchor="Par1468" w:history="1">
        <w:r>
          <w:rPr>
            <w:rFonts w:ascii="Calibri" w:hAnsi="Calibri" w:cs="Calibri"/>
            <w:color w:val="0000FF"/>
          </w:rPr>
          <w:t>72</w:t>
        </w:r>
      </w:hyperlink>
      <w:r>
        <w:rPr>
          <w:rFonts w:ascii="Calibri" w:hAnsi="Calibri" w:cs="Calibri"/>
        </w:rPr>
        <w:t xml:space="preserve">, </w:t>
      </w:r>
      <w:hyperlink w:anchor="Par1642" w:history="1">
        <w:r>
          <w:rPr>
            <w:rFonts w:ascii="Calibri" w:hAnsi="Calibri" w:cs="Calibri"/>
            <w:color w:val="0000FF"/>
          </w:rPr>
          <w:t>83</w:t>
        </w:r>
      </w:hyperlink>
      <w:r>
        <w:rPr>
          <w:rFonts w:ascii="Calibri" w:hAnsi="Calibri" w:cs="Calibri"/>
        </w:rPr>
        <w:t xml:space="preserve">, </w:t>
      </w:r>
      <w:hyperlink w:anchor="Par1714" w:history="1">
        <w:r>
          <w:rPr>
            <w:rFonts w:ascii="Calibri" w:hAnsi="Calibri" w:cs="Calibri"/>
            <w:color w:val="0000FF"/>
          </w:rPr>
          <w:t>84</w:t>
        </w:r>
      </w:hyperlink>
      <w:r>
        <w:rPr>
          <w:rFonts w:ascii="Calibri" w:hAnsi="Calibri" w:cs="Calibri"/>
        </w:rPr>
        <w:t xml:space="preserve"> и </w:t>
      </w:r>
      <w:hyperlink w:anchor="Par1860" w:history="1">
        <w:r>
          <w:rPr>
            <w:rFonts w:ascii="Calibri" w:hAnsi="Calibri" w:cs="Calibri"/>
            <w:color w:val="0000FF"/>
          </w:rPr>
          <w:t>93</w:t>
        </w:r>
      </w:hyperlink>
      <w:r>
        <w:rPr>
          <w:rFonts w:ascii="Calibri" w:hAnsi="Calibri" w:cs="Calibri"/>
        </w:rPr>
        <w:t xml:space="preserve"> настоящего Федерального закона.</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Для проведения открытого конкурса заказчик разрабатывает и утверждает конкурсную </w:t>
      </w:r>
      <w:r>
        <w:rPr>
          <w:rFonts w:ascii="Calibri" w:hAnsi="Calibri" w:cs="Calibri"/>
        </w:rPr>
        <w:lastRenderedPageBreak/>
        <w:t>документацию.</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Правительство Российской Федерации вправе установить требования к содержанию, составу, порядку разработки типовой конкурсной документации. Типовая конкурсная документация обязательна для применения заказчиками.</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Для разработки конкурсной документации заказчик вправе привлекать на основе контракта, заключенного в соответствии с настоящим Федеральным законом, специализированную организацию.</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Взимание платы с участников открытого конкурса за участие в открытом конкурсе не допускается, за исключением платы за предоставление конкурсной документации в случаях, предусмотренных настоящим Федеральным законом.</w:t>
      </w:r>
    </w:p>
    <w:p w:rsidR="00016F20" w:rsidRDefault="00016F20">
      <w:pPr>
        <w:widowControl w:val="0"/>
        <w:autoSpaceDE w:val="0"/>
        <w:autoSpaceDN w:val="0"/>
        <w:adjustRightInd w:val="0"/>
        <w:spacing w:after="0" w:line="240" w:lineRule="auto"/>
        <w:ind w:firstLine="540"/>
        <w:jc w:val="both"/>
        <w:rPr>
          <w:rFonts w:ascii="Calibri" w:hAnsi="Calibri" w:cs="Calibri"/>
        </w:rPr>
      </w:pPr>
    </w:p>
    <w:p w:rsidR="00016F20" w:rsidRDefault="00016F20">
      <w:pPr>
        <w:widowControl w:val="0"/>
        <w:autoSpaceDE w:val="0"/>
        <w:autoSpaceDN w:val="0"/>
        <w:adjustRightInd w:val="0"/>
        <w:spacing w:after="0" w:line="240" w:lineRule="auto"/>
        <w:ind w:firstLine="540"/>
        <w:jc w:val="both"/>
        <w:outlineLvl w:val="2"/>
        <w:rPr>
          <w:rFonts w:ascii="Calibri" w:hAnsi="Calibri" w:cs="Calibri"/>
        </w:rPr>
      </w:pPr>
      <w:bookmarkStart w:id="189" w:name="Par956"/>
      <w:bookmarkEnd w:id="189"/>
      <w:r>
        <w:rPr>
          <w:rFonts w:ascii="Calibri" w:hAnsi="Calibri" w:cs="Calibri"/>
        </w:rPr>
        <w:t>Статья 49. Извещение о проведении открытого конкурса</w:t>
      </w:r>
    </w:p>
    <w:p w:rsidR="00016F20" w:rsidRDefault="00016F20">
      <w:pPr>
        <w:widowControl w:val="0"/>
        <w:autoSpaceDE w:val="0"/>
        <w:autoSpaceDN w:val="0"/>
        <w:adjustRightInd w:val="0"/>
        <w:spacing w:after="0" w:line="240" w:lineRule="auto"/>
        <w:ind w:firstLine="540"/>
        <w:jc w:val="both"/>
        <w:rPr>
          <w:rFonts w:ascii="Calibri" w:hAnsi="Calibri" w:cs="Calibri"/>
        </w:rPr>
      </w:pPr>
    </w:p>
    <w:p w:rsidR="00016F20" w:rsidRDefault="00016F20">
      <w:pPr>
        <w:widowControl w:val="0"/>
        <w:autoSpaceDE w:val="0"/>
        <w:autoSpaceDN w:val="0"/>
        <w:adjustRightInd w:val="0"/>
        <w:spacing w:after="0" w:line="240" w:lineRule="auto"/>
        <w:ind w:firstLine="540"/>
        <w:jc w:val="both"/>
        <w:rPr>
          <w:rFonts w:ascii="Calibri" w:hAnsi="Calibri" w:cs="Calibri"/>
        </w:rPr>
      </w:pP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190" w:name="Par959"/>
      <w:bookmarkEnd w:id="190"/>
      <w:r>
        <w:rPr>
          <w:rFonts w:ascii="Calibri" w:hAnsi="Calibri" w:cs="Calibri"/>
        </w:rPr>
        <w:t>1. Извещение о проведении открытого конкурса размещается заказчиком в единой информационной системе не менее чем за двадцать дней до даты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Заказчик также вправе опубликовать извещение о проведении открытого конкурса в любых средствах массовой информации или разместить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hyperlink w:anchor="Par959" w:history="1">
        <w:r>
          <w:rPr>
            <w:rFonts w:ascii="Calibri" w:hAnsi="Calibri" w:cs="Calibri"/>
            <w:color w:val="0000FF"/>
          </w:rPr>
          <w:t>частью 1</w:t>
        </w:r>
      </w:hyperlink>
      <w:r>
        <w:rPr>
          <w:rFonts w:ascii="Calibri" w:hAnsi="Calibri" w:cs="Calibri"/>
        </w:rPr>
        <w:t xml:space="preserve"> настоящей статьи размещением.</w:t>
      </w: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191" w:name="Par961"/>
      <w:bookmarkEnd w:id="191"/>
      <w:r>
        <w:rPr>
          <w:rFonts w:ascii="Calibri" w:hAnsi="Calibri" w:cs="Calibri"/>
        </w:rPr>
        <w:t>3. В извещении о проведении открытого конкурса заказчик указывает:</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информацию, предусмотренную </w:t>
      </w:r>
      <w:hyperlink w:anchor="Par818" w:history="1">
        <w:r>
          <w:rPr>
            <w:rFonts w:ascii="Calibri" w:hAnsi="Calibri" w:cs="Calibri"/>
            <w:color w:val="0000FF"/>
          </w:rPr>
          <w:t>статьей 42</w:t>
        </w:r>
      </w:hyperlink>
      <w:r>
        <w:rPr>
          <w:rFonts w:ascii="Calibri" w:hAnsi="Calibri" w:cs="Calibri"/>
        </w:rPr>
        <w:t xml:space="preserve"> настоящего Федерального закона;</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требования, предъявляемые к участникам открытого конкурса, и исчерпывающий перечень документов, которые должны быть представлены участниками открытого конкурса в соответствии с </w:t>
      </w:r>
      <w:hyperlink w:anchor="Par580" w:history="1">
        <w:r>
          <w:rPr>
            <w:rFonts w:ascii="Calibri" w:hAnsi="Calibri" w:cs="Calibri"/>
            <w:color w:val="0000FF"/>
          </w:rPr>
          <w:t>пунктом 1 части 1 статьи 31</w:t>
        </w:r>
      </w:hyperlink>
      <w:r>
        <w:rPr>
          <w:rFonts w:ascii="Calibri" w:hAnsi="Calibri" w:cs="Calibri"/>
        </w:rPr>
        <w:t xml:space="preserve"> настоящего Федерального закона, а также требование, предъявляемое к участникам открытого конкурса в соответствии с </w:t>
      </w:r>
      <w:hyperlink w:anchor="Par590" w:history="1">
        <w:r>
          <w:rPr>
            <w:rFonts w:ascii="Calibri" w:hAnsi="Calibri" w:cs="Calibri"/>
            <w:color w:val="0000FF"/>
          </w:rPr>
          <w:t>частью 1.1</w:t>
        </w:r>
      </w:hyperlink>
      <w:r>
        <w:rPr>
          <w:rFonts w:ascii="Calibri" w:hAnsi="Calibri" w:cs="Calibri"/>
        </w:rPr>
        <w:t xml:space="preserve"> (при наличии такого требования) статьи 31 настоящего Федерального закона;</w:t>
      </w:r>
    </w:p>
    <w:p w:rsidR="00016F20" w:rsidRDefault="00016F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78" w:history="1">
        <w:r>
          <w:rPr>
            <w:rFonts w:ascii="Calibri" w:hAnsi="Calibri" w:cs="Calibri"/>
            <w:color w:val="0000FF"/>
          </w:rPr>
          <w:t>закона</w:t>
        </w:r>
      </w:hyperlink>
      <w:r>
        <w:rPr>
          <w:rFonts w:ascii="Calibri" w:hAnsi="Calibri" w:cs="Calibri"/>
        </w:rPr>
        <w:t xml:space="preserve"> от 04.06.2014 N 140-ФЗ)</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способы получения конкурсной документации, срок, место и порядок предоставления конкурсной документации;</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плату (при ее установлении), взимаемую заказчиком за предоставление конкурсной документации, способ осуществления и валюту платежа;</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язык или языки, на которых предоставляется конкурсная документация;</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место, дату и время вскрытия конвертов с заявками на участие в открытом конкурсе и (или) открытия доступа к поданным в форме электронных документов этим заявкам, дату рассмотрения и оценки таких заявок;</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преимущества, предоставляемые заказчиком в соответствии со </w:t>
      </w:r>
      <w:hyperlink w:anchor="Par525" w:history="1">
        <w:r>
          <w:rPr>
            <w:rFonts w:ascii="Calibri" w:hAnsi="Calibri" w:cs="Calibri"/>
            <w:color w:val="0000FF"/>
          </w:rPr>
          <w:t>статьями 28</w:t>
        </w:r>
      </w:hyperlink>
      <w:r>
        <w:rPr>
          <w:rFonts w:ascii="Calibri" w:hAnsi="Calibri" w:cs="Calibri"/>
        </w:rPr>
        <w:t xml:space="preserve"> - </w:t>
      </w:r>
      <w:hyperlink w:anchor="Par542" w:history="1">
        <w:r>
          <w:rPr>
            <w:rFonts w:ascii="Calibri" w:hAnsi="Calibri" w:cs="Calibri"/>
            <w:color w:val="0000FF"/>
          </w:rPr>
          <w:t>30</w:t>
        </w:r>
      </w:hyperlink>
      <w:r>
        <w:rPr>
          <w:rFonts w:ascii="Calibri" w:hAnsi="Calibri" w:cs="Calibri"/>
        </w:rPr>
        <w:t xml:space="preserve"> настоящего Федерального закона;</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ограничения установлены заказчиком в конкурсной документации в соответствии со </w:t>
      </w:r>
      <w:hyperlink w:anchor="Par192" w:history="1">
        <w:r>
          <w:rPr>
            <w:rFonts w:ascii="Calibri" w:hAnsi="Calibri" w:cs="Calibri"/>
            <w:color w:val="0000FF"/>
          </w:rPr>
          <w:t>статьей 14</w:t>
        </w:r>
      </w:hyperlink>
      <w:r>
        <w:rPr>
          <w:rFonts w:ascii="Calibri" w:hAnsi="Calibri" w:cs="Calibri"/>
        </w:rPr>
        <w:t xml:space="preserve"> настоящего Федерального закона;</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реквизиты счета для внесения денежных средств в качестве обеспечения заявок участников такого конкурса.</w:t>
      </w:r>
    </w:p>
    <w:p w:rsidR="00016F20" w:rsidRDefault="00016F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179" w:history="1">
        <w:r>
          <w:rPr>
            <w:rFonts w:ascii="Calibri" w:hAnsi="Calibri" w:cs="Calibri"/>
            <w:color w:val="0000FF"/>
          </w:rPr>
          <w:t>законом</w:t>
        </w:r>
      </w:hyperlink>
      <w:r>
        <w:rPr>
          <w:rFonts w:ascii="Calibri" w:hAnsi="Calibri" w:cs="Calibri"/>
        </w:rPr>
        <w:t xml:space="preserve"> от 28.12.2013 N 396-ФЗ)</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Заказчик вправе принять решение о внесении изменений в извещение о проведении открытого конкурса не позднее чем за пять дней до даты окончания срока подачи заявок на участие в открытом конкурсе. Изменение объекта закупки и увеличение размера обеспечения заявок на участие в открытом конкурсе не допускаются. В течение одного дня с даты принятия указанного решения такие изменения размещаются заказчиком в порядке, установленном для </w:t>
      </w:r>
      <w:r>
        <w:rPr>
          <w:rFonts w:ascii="Calibri" w:hAnsi="Calibri" w:cs="Calibri"/>
        </w:rPr>
        <w:lastRenderedPageBreak/>
        <w:t>размещения извещения о проведении открытого конкурса. При этом срок подачи заявок на участие в открытом конкурсе должен быть продлен таким образом, чтобы с даты размещения таких изменений до даты окончания срока подачи заявок на участие в открытом конкурсе этот срок составлял не менее чем десять рабочих дней, или, если в извещение о проведении открытого конкурса такие изменения вносятся в отношении конкретного лота, срок подачи заявок на участие в открытом конкурсе в отношении конкретного лота должен быть продлен.</w:t>
      </w:r>
    </w:p>
    <w:p w:rsidR="00016F20" w:rsidRDefault="00016F20">
      <w:pPr>
        <w:widowControl w:val="0"/>
        <w:autoSpaceDE w:val="0"/>
        <w:autoSpaceDN w:val="0"/>
        <w:adjustRightInd w:val="0"/>
        <w:spacing w:after="0" w:line="240" w:lineRule="auto"/>
        <w:ind w:firstLine="540"/>
        <w:jc w:val="both"/>
        <w:rPr>
          <w:rFonts w:ascii="Calibri" w:hAnsi="Calibri" w:cs="Calibri"/>
        </w:rPr>
      </w:pPr>
    </w:p>
    <w:p w:rsidR="00016F20" w:rsidRDefault="00016F20">
      <w:pPr>
        <w:widowControl w:val="0"/>
        <w:autoSpaceDE w:val="0"/>
        <w:autoSpaceDN w:val="0"/>
        <w:adjustRightInd w:val="0"/>
        <w:spacing w:after="0" w:line="240" w:lineRule="auto"/>
        <w:ind w:firstLine="540"/>
        <w:jc w:val="both"/>
        <w:outlineLvl w:val="2"/>
        <w:rPr>
          <w:rFonts w:ascii="Calibri" w:hAnsi="Calibri" w:cs="Calibri"/>
        </w:rPr>
      </w:pPr>
      <w:bookmarkStart w:id="192" w:name="Par975"/>
      <w:bookmarkEnd w:id="192"/>
      <w:r>
        <w:rPr>
          <w:rFonts w:ascii="Calibri" w:hAnsi="Calibri" w:cs="Calibri"/>
        </w:rPr>
        <w:t>Статья 50. Конкурсная документация</w:t>
      </w:r>
    </w:p>
    <w:p w:rsidR="00016F20" w:rsidRDefault="00016F20">
      <w:pPr>
        <w:widowControl w:val="0"/>
        <w:autoSpaceDE w:val="0"/>
        <w:autoSpaceDN w:val="0"/>
        <w:adjustRightInd w:val="0"/>
        <w:spacing w:after="0" w:line="240" w:lineRule="auto"/>
        <w:ind w:firstLine="540"/>
        <w:jc w:val="both"/>
        <w:rPr>
          <w:rFonts w:ascii="Calibri" w:hAnsi="Calibri" w:cs="Calibri"/>
        </w:rPr>
      </w:pPr>
    </w:p>
    <w:p w:rsidR="00016F20" w:rsidRDefault="00016F20">
      <w:pPr>
        <w:widowControl w:val="0"/>
        <w:autoSpaceDE w:val="0"/>
        <w:autoSpaceDN w:val="0"/>
        <w:adjustRightInd w:val="0"/>
        <w:spacing w:after="0" w:line="240" w:lineRule="auto"/>
        <w:ind w:firstLine="540"/>
        <w:jc w:val="both"/>
        <w:rPr>
          <w:rFonts w:ascii="Calibri" w:hAnsi="Calibri" w:cs="Calibri"/>
        </w:rPr>
      </w:pP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Конкурсная документация наряду с информацией, указанной в извещении о проведении открытого конкурса, должна содержать:</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наименование и описание объекта закупки и условий контракта в соответствии со </w:t>
      </w:r>
      <w:hyperlink w:anchor="Par644" w:history="1">
        <w:r>
          <w:rPr>
            <w:rFonts w:ascii="Calibri" w:hAnsi="Calibri" w:cs="Calibri"/>
            <w:color w:val="0000FF"/>
          </w:rPr>
          <w:t>статьей 33</w:t>
        </w:r>
      </w:hyperlink>
      <w:r>
        <w:rPr>
          <w:rFonts w:ascii="Calibri" w:hAnsi="Calibri" w:cs="Calibri"/>
        </w:rPr>
        <w:t xml:space="preserve"> настоящего Федерального закона, в том числе обоснование начальной (максимальной) цены контракта;</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информацию о валюте, используемой для формирования цены контракта и расчетов с поставщиком (подрядчиком, исполнителем);</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предусмотренные </w:t>
      </w:r>
      <w:hyperlink w:anchor="Par1004" w:history="1">
        <w:r>
          <w:rPr>
            <w:rFonts w:ascii="Calibri" w:hAnsi="Calibri" w:cs="Calibri"/>
            <w:color w:val="0000FF"/>
          </w:rPr>
          <w:t>статьей 51</w:t>
        </w:r>
      </w:hyperlink>
      <w:r>
        <w:rPr>
          <w:rFonts w:ascii="Calibri" w:hAnsi="Calibri" w:cs="Calibri"/>
        </w:rPr>
        <w:t xml:space="preserve"> настоящего Федерального закона требования к содержанию, в том числе к описанию предложения участника открытого конкурса, к форме, составу заявки на участие в открытом конкурсе и инструкцию по ее заполнению, при этом не допускается установление требований, влекущих за собой ограничение количества участников открытого конкурса или ограничение доступа к участию в открытом конкурсе;</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информацию о возможности заказчика изменить условия контракта в соответствии с положениями настоящего Федерального закона;</w:t>
      </w: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193" w:name="Par984"/>
      <w:bookmarkEnd w:id="193"/>
      <w:r>
        <w:rPr>
          <w:rFonts w:ascii="Calibri" w:hAnsi="Calibri" w:cs="Calibri"/>
        </w:rPr>
        <w:t xml:space="preserve">6) информацию о возможности заказчика заключить контракты, указанные в </w:t>
      </w:r>
      <w:hyperlink w:anchor="Par678" w:history="1">
        <w:r>
          <w:rPr>
            <w:rFonts w:ascii="Calibri" w:hAnsi="Calibri" w:cs="Calibri"/>
            <w:color w:val="0000FF"/>
          </w:rPr>
          <w:t>части 10 статьи 34</w:t>
        </w:r>
      </w:hyperlink>
      <w:r>
        <w:rPr>
          <w:rFonts w:ascii="Calibri" w:hAnsi="Calibri" w:cs="Calibri"/>
        </w:rPr>
        <w:t xml:space="preserve"> настоящего Федерального закона, с несколькими участниками открытого конкурса на выполнение составляющих один лот двух и более научно-исследовательских работ в отношении одного предмета и с одними и теми же условиями контракта, указанными в конкурсной документации (далее - поисковая научно-исследовательская работа), с указанием количества указанных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начальная (максимальная) цена лота равняется сумме начальных (максимальных) цен всех таких контрактов в отношении данного лота;</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и срок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этих заявок), порядок внесения изменений в эти заявки;</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критерии оценки заявок на участие в открытом конкурсе, величины значимости этих критериев, порядок рассмотрения и оценки заявок на участие в открытом конкурсе в соответствии с настоящим Федеральным законом;</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размер обеспечения заявки на участие в открытом конкурсе, а также условия банковской гарантии (в том числе срок ее действия);</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размер и условия обеспечения исполнения контракта, в том числе каждого контракта в случаях, предусмотренных </w:t>
      </w:r>
      <w:hyperlink w:anchor="Par984" w:history="1">
        <w:r>
          <w:rPr>
            <w:rFonts w:ascii="Calibri" w:hAnsi="Calibri" w:cs="Calibri"/>
            <w:color w:val="0000FF"/>
          </w:rPr>
          <w:t>пунктом 6</w:t>
        </w:r>
      </w:hyperlink>
      <w:r>
        <w:rPr>
          <w:rFonts w:ascii="Calibri" w:hAnsi="Calibri" w:cs="Calibri"/>
        </w:rPr>
        <w:t xml:space="preserve"> настоящей части, исходя из начальной (максимальной) цены лота пропорционально количеству указанных контрактов с учетом требований </w:t>
      </w:r>
      <w:hyperlink w:anchor="Par2036" w:history="1">
        <w:r>
          <w:rPr>
            <w:rFonts w:ascii="Calibri" w:hAnsi="Calibri" w:cs="Calibri"/>
            <w:color w:val="0000FF"/>
          </w:rPr>
          <w:t>части 6 статьи 96</w:t>
        </w:r>
      </w:hyperlink>
      <w:r>
        <w:rPr>
          <w:rFonts w:ascii="Calibri" w:hAnsi="Calibri" w:cs="Calibri"/>
        </w:rPr>
        <w:t xml:space="preserve"> настоящего Федерального закона;</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информацию о контрактной службе, контрактном управляющем, ответственных за заключение контракта, срок, в течение которого победитель открытого конкурса или иной его участник, с которым заключается контракт в соответствии с настоящим Федеральным законом, </w:t>
      </w:r>
      <w:r>
        <w:rPr>
          <w:rFonts w:ascii="Calibri" w:hAnsi="Calibri" w:cs="Calibri"/>
        </w:rPr>
        <w:lastRenderedPageBreak/>
        <w:t>должен подписать контракт, условия признания победителя открытого конкурса или данного участника уклонившимися от заключения контракта;</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информацию о возможности одностороннего отказа от исполнения контракта в соответствии с положениями </w:t>
      </w:r>
      <w:hyperlink w:anchor="Par2002" w:history="1">
        <w:r>
          <w:rPr>
            <w:rFonts w:ascii="Calibri" w:hAnsi="Calibri" w:cs="Calibri"/>
            <w:color w:val="0000FF"/>
          </w:rPr>
          <w:t>частей 8</w:t>
        </w:r>
      </w:hyperlink>
      <w:r>
        <w:rPr>
          <w:rFonts w:ascii="Calibri" w:hAnsi="Calibri" w:cs="Calibri"/>
        </w:rPr>
        <w:t xml:space="preserve"> - </w:t>
      </w:r>
      <w:hyperlink w:anchor="Par2025" w:history="1">
        <w:r>
          <w:rPr>
            <w:rFonts w:ascii="Calibri" w:hAnsi="Calibri" w:cs="Calibri"/>
            <w:color w:val="0000FF"/>
          </w:rPr>
          <w:t>26 статьи 95</w:t>
        </w:r>
      </w:hyperlink>
      <w:r>
        <w:rPr>
          <w:rFonts w:ascii="Calibri" w:hAnsi="Calibri" w:cs="Calibri"/>
        </w:rPr>
        <w:t xml:space="preserve"> настоящего Федерального закона.</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Дополнительные требования к содержанию конкурсной документации открытого конкурса при осуществлении закупок:</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 оказание услуг специализированного депозитария и доверительного управления средствами пенсионных накоплений устанавливаются </w:t>
      </w:r>
      <w:hyperlink r:id="rId180" w:history="1">
        <w:r>
          <w:rPr>
            <w:rFonts w:ascii="Calibri" w:hAnsi="Calibri" w:cs="Calibri"/>
            <w:color w:val="0000FF"/>
          </w:rPr>
          <w:t>статьей 19</w:t>
        </w:r>
      </w:hyperlink>
      <w:r>
        <w:rPr>
          <w:rFonts w:ascii="Calibri" w:hAnsi="Calibri" w:cs="Calibri"/>
        </w:rP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 оказание услуг специализированного депозитария, оказываемых уполномоченному федеральному органу, и доверительного управления устанавливаются </w:t>
      </w:r>
      <w:hyperlink r:id="rId181" w:history="1">
        <w:r>
          <w:rPr>
            <w:rFonts w:ascii="Calibri" w:hAnsi="Calibri" w:cs="Calibri"/>
            <w:color w:val="0000FF"/>
          </w:rPr>
          <w:t>статьей 24</w:t>
        </w:r>
      </w:hyperlink>
      <w:r>
        <w:rPr>
          <w:rFonts w:ascii="Calibri" w:hAnsi="Calibri" w:cs="Calibri"/>
        </w:rPr>
        <w:t xml:space="preserve"> Федерального закона от 20 августа 2004 года N 117-ФЗ "О накопительно-ипотечной системе жилищного обеспечения военнослужащих".</w:t>
      </w:r>
    </w:p>
    <w:p w:rsidR="00016F20" w:rsidRDefault="00016F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182" w:history="1">
        <w:r>
          <w:rPr>
            <w:rFonts w:ascii="Calibri" w:hAnsi="Calibri" w:cs="Calibri"/>
            <w:color w:val="0000FF"/>
          </w:rPr>
          <w:t>законом</w:t>
        </w:r>
      </w:hyperlink>
      <w:r>
        <w:rPr>
          <w:rFonts w:ascii="Calibri" w:hAnsi="Calibri" w:cs="Calibri"/>
        </w:rPr>
        <w:t xml:space="preserve"> от 28.12.2013 N 396-ФЗ)</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конкурсной документации должен быть приложен проект контракта (в случае проведения открытого конкурса по нескольким лотам - проект контракта в отношении каждого лота), который является неотъемлемой частью конкурсной документации.</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конкурса.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открытого конкурса не допускается.</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После даты размещения извещения о проведении открытого конкурса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Конкурсная документация, размещенная в единой информационной системе, должна соответствовать полностью конкурсной документации, предоставляемой по запросам заинтересованных лиц.</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 Изменение объекта закупки, увеличение размера обеспечения заявок на участие в открытом конкурсе не допускаются. В течение одного дня с даты принятия решения о внесении изменений в конкурсную документацию такие изменения размещаются заказчиком в порядке, установленном для размещения извещения о проведении открытого конкурса, и в течение двух рабочих дней с этой даты направляются заказными письмами или в форме электронных документов всем участникам, которым была предоставлена конкурсная документация. При этом срок подачи заявок на участие в открытом конкурсе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этот срок составлял не менее чем десять рабочих дней, за исключением случаев, предусмотренных настоящим Федеральным законом. Если в конкурсную документацию такие изменения вносятся в отношении конкретного лота, срок подачи </w:t>
      </w:r>
      <w:r>
        <w:rPr>
          <w:rFonts w:ascii="Calibri" w:hAnsi="Calibri" w:cs="Calibri"/>
        </w:rPr>
        <w:lastRenderedPageBreak/>
        <w:t>заявок на участие в открытом конкурсе должен быть продлен в отношении конкретного лота.</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Любой участник открытого конкурса вправе направить в письменной форме заказчику запрос о даче разъяснений положений конкурсной документации. В течение двух рабочих дней с даты поступления указанного запроса заказчик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не позднее чем за пять дней до даты окончания срока подачи заявок на участие в открытом конкурсе.</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течение одного рабочего дня с даты направления разъяснений положений конкурсной документации такие разъяснения должны быть размещены заказчиком в единой информационной системе с указанием предмета запроса, но без указания лица, от которого поступил запрос. Разъяснения положений конкурсной документации не должны изменять ее суть.</w:t>
      </w:r>
    </w:p>
    <w:p w:rsidR="00016F20" w:rsidRDefault="00016F20">
      <w:pPr>
        <w:widowControl w:val="0"/>
        <w:autoSpaceDE w:val="0"/>
        <w:autoSpaceDN w:val="0"/>
        <w:adjustRightInd w:val="0"/>
        <w:spacing w:after="0" w:line="240" w:lineRule="auto"/>
        <w:ind w:firstLine="540"/>
        <w:jc w:val="both"/>
        <w:rPr>
          <w:rFonts w:ascii="Calibri" w:hAnsi="Calibri" w:cs="Calibri"/>
        </w:rPr>
      </w:pPr>
    </w:p>
    <w:p w:rsidR="00016F20" w:rsidRDefault="00016F20">
      <w:pPr>
        <w:widowControl w:val="0"/>
        <w:autoSpaceDE w:val="0"/>
        <w:autoSpaceDN w:val="0"/>
        <w:adjustRightInd w:val="0"/>
        <w:spacing w:after="0" w:line="240" w:lineRule="auto"/>
        <w:ind w:firstLine="540"/>
        <w:jc w:val="both"/>
        <w:outlineLvl w:val="2"/>
        <w:rPr>
          <w:rFonts w:ascii="Calibri" w:hAnsi="Calibri" w:cs="Calibri"/>
        </w:rPr>
      </w:pPr>
      <w:bookmarkStart w:id="194" w:name="Par1004"/>
      <w:bookmarkEnd w:id="194"/>
      <w:r>
        <w:rPr>
          <w:rFonts w:ascii="Calibri" w:hAnsi="Calibri" w:cs="Calibri"/>
        </w:rPr>
        <w:t>Статья 51. Порядок подачи заявок на участие в открытом конкурсе</w:t>
      </w:r>
    </w:p>
    <w:p w:rsidR="00016F20" w:rsidRDefault="00016F20">
      <w:pPr>
        <w:widowControl w:val="0"/>
        <w:autoSpaceDE w:val="0"/>
        <w:autoSpaceDN w:val="0"/>
        <w:adjustRightInd w:val="0"/>
        <w:spacing w:after="0" w:line="240" w:lineRule="auto"/>
        <w:ind w:firstLine="540"/>
        <w:jc w:val="both"/>
        <w:rPr>
          <w:rFonts w:ascii="Calibri" w:hAnsi="Calibri" w:cs="Calibri"/>
        </w:rPr>
      </w:pPr>
    </w:p>
    <w:p w:rsidR="00016F20" w:rsidRDefault="00016F20">
      <w:pPr>
        <w:widowControl w:val="0"/>
        <w:autoSpaceDE w:val="0"/>
        <w:autoSpaceDN w:val="0"/>
        <w:adjustRightInd w:val="0"/>
        <w:spacing w:after="0" w:line="240" w:lineRule="auto"/>
        <w:ind w:firstLine="540"/>
        <w:jc w:val="both"/>
        <w:rPr>
          <w:rFonts w:ascii="Calibri" w:hAnsi="Calibri" w:cs="Calibri"/>
        </w:rPr>
      </w:pP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Заявки на участие в открытом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открытого конкурса.</w:t>
      </w: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195" w:name="Par1008"/>
      <w:bookmarkEnd w:id="195"/>
      <w:r>
        <w:rPr>
          <w:rFonts w:ascii="Calibri" w:hAnsi="Calibri" w:cs="Calibri"/>
        </w:rPr>
        <w:t>2. 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или в форме электронного документа (если такая форма подачи заявки допускается конкурсной документацией). Примерная форма заявки на участие в открытом конкурсе может указываться в типовой конкурсной документации. Заявка на участие в открытом конкурсе должна содержать всю указанную заказчиком в конкурсной документации информацию, а именно:</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следующие информацию и документы об участнике открытого конкурса, подавшем заявку на участие в открытом конкурсе:</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наименование, фирменное наименование (при наличии), место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w:t>
      </w:r>
    </w:p>
    <w:p w:rsidR="00016F20" w:rsidRDefault="00016F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28.12.2013 </w:t>
      </w:r>
      <w:hyperlink r:id="rId183" w:history="1">
        <w:r>
          <w:rPr>
            <w:rFonts w:ascii="Calibri" w:hAnsi="Calibri" w:cs="Calibri"/>
            <w:color w:val="0000FF"/>
          </w:rPr>
          <w:t>N 396-ФЗ</w:t>
        </w:r>
      </w:hyperlink>
      <w:r>
        <w:rPr>
          <w:rFonts w:ascii="Calibri" w:hAnsi="Calibri" w:cs="Calibri"/>
        </w:rPr>
        <w:t xml:space="preserve">, от 04.06.2014 </w:t>
      </w:r>
      <w:hyperlink r:id="rId184" w:history="1">
        <w:r>
          <w:rPr>
            <w:rFonts w:ascii="Calibri" w:hAnsi="Calibri" w:cs="Calibri"/>
            <w:color w:val="0000FF"/>
          </w:rPr>
          <w:t>N 140-ФЗ</w:t>
        </w:r>
      </w:hyperlink>
      <w:r>
        <w:rPr>
          <w:rFonts w:ascii="Calibri" w:hAnsi="Calibri" w:cs="Calibri"/>
        </w:rPr>
        <w:t>)</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w:t>
      </w:r>
      <w:r>
        <w:rPr>
          <w:rFonts w:ascii="Calibri" w:hAnsi="Calibri" w:cs="Calibri"/>
        </w:rPr>
        <w:lastRenderedPageBreak/>
        <w:t>должна содержать также документ, подтверждающий полномочия такого лица;</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документы, подтверждающие соответствие участника открытого конкурса требованиям к участникам конкурса, установленным заказчиком в конкурсной документации в соответствии с </w:t>
      </w:r>
      <w:hyperlink w:anchor="Par580" w:history="1">
        <w:r>
          <w:rPr>
            <w:rFonts w:ascii="Calibri" w:hAnsi="Calibri" w:cs="Calibri"/>
            <w:color w:val="0000FF"/>
          </w:rPr>
          <w:t>пунктом 1 части 1 статьи 31</w:t>
        </w:r>
      </w:hyperlink>
      <w:r>
        <w:rPr>
          <w:rFonts w:ascii="Calibri" w:hAnsi="Calibri" w:cs="Calibri"/>
        </w:rPr>
        <w:t xml:space="preserve"> настоящего Федерального закона, или копии таких документов, а также декларация о соответствии участника открытого конкурса требованиям, установленным в соответствии с </w:t>
      </w:r>
      <w:hyperlink w:anchor="Par582" w:history="1">
        <w:r>
          <w:rPr>
            <w:rFonts w:ascii="Calibri" w:hAnsi="Calibri" w:cs="Calibri"/>
            <w:color w:val="0000FF"/>
          </w:rPr>
          <w:t>пунктами 3</w:t>
        </w:r>
      </w:hyperlink>
      <w:r>
        <w:rPr>
          <w:rFonts w:ascii="Calibri" w:hAnsi="Calibri" w:cs="Calibri"/>
        </w:rPr>
        <w:t xml:space="preserve"> - </w:t>
      </w:r>
      <w:hyperlink w:anchor="Par588" w:history="1">
        <w:r>
          <w:rPr>
            <w:rFonts w:ascii="Calibri" w:hAnsi="Calibri" w:cs="Calibri"/>
            <w:color w:val="0000FF"/>
          </w:rPr>
          <w:t>9 части 1 статьи 31</w:t>
        </w:r>
      </w:hyperlink>
      <w:r>
        <w:rPr>
          <w:rFonts w:ascii="Calibri" w:hAnsi="Calibri" w:cs="Calibri"/>
        </w:rPr>
        <w:t xml:space="preserve"> настоящего Федерального закона;</w:t>
      </w:r>
    </w:p>
    <w:p w:rsidR="00016F20" w:rsidRDefault="00016F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28.12.2013 </w:t>
      </w:r>
      <w:hyperlink r:id="rId185" w:history="1">
        <w:r>
          <w:rPr>
            <w:rFonts w:ascii="Calibri" w:hAnsi="Calibri" w:cs="Calibri"/>
            <w:color w:val="0000FF"/>
          </w:rPr>
          <w:t>N 396-ФЗ</w:t>
        </w:r>
      </w:hyperlink>
      <w:r>
        <w:rPr>
          <w:rFonts w:ascii="Calibri" w:hAnsi="Calibri" w:cs="Calibri"/>
        </w:rPr>
        <w:t xml:space="preserve">, от 04.06.2014 </w:t>
      </w:r>
      <w:hyperlink r:id="rId186" w:history="1">
        <w:r>
          <w:rPr>
            <w:rFonts w:ascii="Calibri" w:hAnsi="Calibri" w:cs="Calibri"/>
            <w:color w:val="0000FF"/>
          </w:rPr>
          <w:t>N 140-ФЗ</w:t>
        </w:r>
      </w:hyperlink>
      <w:r>
        <w:rPr>
          <w:rFonts w:ascii="Calibri" w:hAnsi="Calibri" w:cs="Calibri"/>
        </w:rPr>
        <w:t>)</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копии учредительных документов участника открытого конкурса (для юридического лица);</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поставка товара, выполнение работы или оказание услуги, являющихся предметом контракта, либо внесение денежных средств в качестве обеспечения заявки на участие в открытом конкурсе, обеспечения исполнения контракта является крупной сделкой;</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документы, подтверждающие право участника открытого конкурса на получение преимуществ в соответствии со </w:t>
      </w:r>
      <w:hyperlink w:anchor="Par525" w:history="1">
        <w:r>
          <w:rPr>
            <w:rFonts w:ascii="Calibri" w:hAnsi="Calibri" w:cs="Calibri"/>
            <w:color w:val="0000FF"/>
          </w:rPr>
          <w:t>статьями 28</w:t>
        </w:r>
      </w:hyperlink>
      <w:r>
        <w:rPr>
          <w:rFonts w:ascii="Calibri" w:hAnsi="Calibri" w:cs="Calibri"/>
        </w:rPr>
        <w:t xml:space="preserve"> и </w:t>
      </w:r>
      <w:hyperlink w:anchor="Par531" w:history="1">
        <w:r>
          <w:rPr>
            <w:rFonts w:ascii="Calibri" w:hAnsi="Calibri" w:cs="Calibri"/>
            <w:color w:val="0000FF"/>
          </w:rPr>
          <w:t>29</w:t>
        </w:r>
      </w:hyperlink>
      <w:r>
        <w:rPr>
          <w:rFonts w:ascii="Calibri" w:hAnsi="Calibri" w:cs="Calibri"/>
        </w:rPr>
        <w:t xml:space="preserve"> настоящего Федерального закона, или заверенные копии таких документов;</w:t>
      </w:r>
    </w:p>
    <w:p w:rsidR="00016F20" w:rsidRDefault="00016F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7" w:history="1">
        <w:r>
          <w:rPr>
            <w:rFonts w:ascii="Calibri" w:hAnsi="Calibri" w:cs="Calibri"/>
            <w:color w:val="0000FF"/>
          </w:rPr>
          <w:t>закона</w:t>
        </w:r>
      </w:hyperlink>
      <w:r>
        <w:rPr>
          <w:rFonts w:ascii="Calibri" w:hAnsi="Calibri" w:cs="Calibri"/>
        </w:rPr>
        <w:t xml:space="preserve"> от 04.06.2014 N 140-ФЗ)</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документы, подтверждающие соответствие участника открытого конкурса и (или) предлагаемых им товара, работы или услуги условиям, запретам и ограничениям в случае, если такие условия, запреты и ограничения установлены заказчиком в конкурсной документации в соответствии со </w:t>
      </w:r>
      <w:hyperlink w:anchor="Par192" w:history="1">
        <w:r>
          <w:rPr>
            <w:rFonts w:ascii="Calibri" w:hAnsi="Calibri" w:cs="Calibri"/>
            <w:color w:val="0000FF"/>
          </w:rPr>
          <w:t>статьей 14</w:t>
        </w:r>
      </w:hyperlink>
      <w:r>
        <w:rPr>
          <w:rFonts w:ascii="Calibri" w:hAnsi="Calibri" w:cs="Calibri"/>
        </w:rPr>
        <w:t xml:space="preserve"> настоящего Федерального закона, или заверенные копии таких документов;</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 декларация о принадлежности участника открытого конкурса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ar563" w:history="1">
        <w:r>
          <w:rPr>
            <w:rFonts w:ascii="Calibri" w:hAnsi="Calibri" w:cs="Calibri"/>
            <w:color w:val="0000FF"/>
          </w:rPr>
          <w:t>частью 3 статьи 30</w:t>
        </w:r>
      </w:hyperlink>
      <w:r>
        <w:rPr>
          <w:rFonts w:ascii="Calibri" w:hAnsi="Calibri" w:cs="Calibri"/>
        </w:rPr>
        <w:t xml:space="preserve"> настоящего Федерального закона;</w:t>
      </w:r>
    </w:p>
    <w:p w:rsidR="00016F20" w:rsidRDefault="00016F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"и" введен Федеральным </w:t>
      </w:r>
      <w:hyperlink r:id="rId188" w:history="1">
        <w:r>
          <w:rPr>
            <w:rFonts w:ascii="Calibri" w:hAnsi="Calibri" w:cs="Calibri"/>
            <w:color w:val="0000FF"/>
          </w:rPr>
          <w:t>законом</w:t>
        </w:r>
      </w:hyperlink>
      <w:r>
        <w:rPr>
          <w:rFonts w:ascii="Calibri" w:hAnsi="Calibri" w:cs="Calibri"/>
        </w:rPr>
        <w:t xml:space="preserve"> от 04.06.2014 N 140-ФЗ)</w:t>
      </w: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196" w:name="Par1023"/>
      <w:bookmarkEnd w:id="196"/>
      <w:r>
        <w:rPr>
          <w:rFonts w:ascii="Calibri" w:hAnsi="Calibri" w:cs="Calibri"/>
        </w:rPr>
        <w:t>2) предложение участника открытого конкурса в отношении объекта закупки, а в случае закупки товара также предлагаемая цена единицы товара, информация о стране происхождения товара и производителе товара;</w:t>
      </w:r>
    </w:p>
    <w:p w:rsidR="00016F20" w:rsidRDefault="00016F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9" w:history="1">
        <w:r>
          <w:rPr>
            <w:rFonts w:ascii="Calibri" w:hAnsi="Calibri" w:cs="Calibri"/>
            <w:color w:val="0000FF"/>
          </w:rPr>
          <w:t>закона</w:t>
        </w:r>
      </w:hyperlink>
      <w:r>
        <w:rPr>
          <w:rFonts w:ascii="Calibri" w:hAnsi="Calibri" w:cs="Calibri"/>
        </w:rPr>
        <w:t xml:space="preserve"> от 28.12.2013 N 396-ФЗ)</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предусмотренном </w:t>
      </w:r>
      <w:hyperlink w:anchor="Par726" w:history="1">
        <w:r>
          <w:rPr>
            <w:rFonts w:ascii="Calibri" w:hAnsi="Calibri" w:cs="Calibri"/>
            <w:color w:val="0000FF"/>
          </w:rPr>
          <w:t>частью 2 статьи 37</w:t>
        </w:r>
      </w:hyperlink>
      <w:r>
        <w:rPr>
          <w:rFonts w:ascii="Calibri" w:hAnsi="Calibri" w:cs="Calibri"/>
        </w:rPr>
        <w:t xml:space="preserve"> настоящего Федерального закона, документы, подтверждающие добросовестность участника открытого конкурса;</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 либо включенная в реестр банковских гарантий банковская гарантия);</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настоящего Федерального закона.</w:t>
      </w:r>
    </w:p>
    <w:p w:rsidR="00016F20" w:rsidRDefault="00016F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190" w:history="1">
        <w:r>
          <w:rPr>
            <w:rFonts w:ascii="Calibri" w:hAnsi="Calibri" w:cs="Calibri"/>
            <w:color w:val="0000FF"/>
          </w:rPr>
          <w:t>законом</w:t>
        </w:r>
      </w:hyperlink>
      <w:r>
        <w:rPr>
          <w:rFonts w:ascii="Calibri" w:hAnsi="Calibri" w:cs="Calibri"/>
        </w:rPr>
        <w:t xml:space="preserve"> от 28.12.2013 N 396-ФЗ)</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Заявка на участие в открытом конкурсе может содержать эскиз, рисунок, чертеж, </w:t>
      </w:r>
      <w:r>
        <w:rPr>
          <w:rFonts w:ascii="Calibri" w:hAnsi="Calibri" w:cs="Calibri"/>
        </w:rPr>
        <w:lastRenderedPageBreak/>
        <w:t>фотографию, иное изображение, образец, пробу товара, закупка которого осуществляется.</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участника открытого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Не допускается устанавливать иные требования к оформлению заявки на участие в открытом конкурсе, за исключением предусмотренных настоящей частью требований к оформлению такой заявки. При этом ненадлежащее исполнение участником открытого конкурса требования о том, что все листы таких заявки и тома должны быть пронумерованы, не является основанием для отказа в допуске к участию в открытом конкурсе.</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Требовать от участника открытого конкурса иные документы и информацию, за исключением предусмотренных </w:t>
      </w:r>
      <w:hyperlink w:anchor="Par1008" w:history="1">
        <w:r>
          <w:rPr>
            <w:rFonts w:ascii="Calibri" w:hAnsi="Calibri" w:cs="Calibri"/>
            <w:color w:val="0000FF"/>
          </w:rPr>
          <w:t>частью 2</w:t>
        </w:r>
      </w:hyperlink>
      <w:r>
        <w:rPr>
          <w:rFonts w:ascii="Calibri" w:hAnsi="Calibri" w:cs="Calibri"/>
        </w:rPr>
        <w:t xml:space="preserve"> настоящей статьи документов и информации, не допускается.</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Каждый конверт с заявкой на участие в открытом конкурсе, каждая поданная в форме электронного документа заявка на участие в открытом конкурсе, поступившие в срок, указанный в конкурсной документации, регистрируются заказчиком, специализированной организацией.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случае, если несколько граждан планируют создание произведения литературы или искусства, исполнения (как результата интеллектуальной деятельности), являющихся предметом контракта, совместным творческим трудом, указанные граждане подают одну заявку на участие в открытом конкурсе и считаются одним участником открытого конкурса.</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открытого конкурса, участник открытого конкурса вправе подать заявку на участие в открытом конкурсе (лоте) только в отношении одной поисковой научно-исследовательской работы.</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Прием заявок на участие в открытом конкурсе прекращается с наступлением срока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Заказчик, специализированная организация обеспечивают сохранность конвертов с заявками на участие в открытом конкурсе, защищенность, неприкосновенность и конфиденциальность поданных в форме электронных документов заявок на участие в открытом конкурсе и обеспечивают рассмотрение содержания заявок на участие в открытом конкурсе только после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 в соответствии с настоящим Федеральным законом. Лица, осуществляющие хранение конвертов с заявками на участие в открытом конкурсе, в том числе поданных в форме электронных документов заявок на участие в открытом конкурсе, не вправе допускать повреждение этих конвертов, осуществлять открытие доступа к таким заявкам до момента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 в соответствии с настоящим Федеральным законом.</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w:t>
      </w:r>
      <w:r>
        <w:rPr>
          <w:rFonts w:ascii="Calibri" w:hAnsi="Calibri" w:cs="Calibri"/>
        </w:rPr>
        <w:lastRenderedPageBreak/>
        <w:t>возвращается заказчиком, специализированной организацией в порядке, установленном конкурсной документацией. Открытие доступа к заявкам на участие в открытом конкурсе, поданным в форме электронных документов после истечения срока подачи заявок на участие в открытом конкурсе, не осуществляется.</w:t>
      </w: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197" w:name="Par1040"/>
      <w:bookmarkEnd w:id="197"/>
      <w:r>
        <w:rPr>
          <w:rFonts w:ascii="Calibri" w:hAnsi="Calibri" w:cs="Calibri"/>
        </w:rPr>
        <w:t>13.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016F20" w:rsidRDefault="00016F20">
      <w:pPr>
        <w:widowControl w:val="0"/>
        <w:autoSpaceDE w:val="0"/>
        <w:autoSpaceDN w:val="0"/>
        <w:adjustRightInd w:val="0"/>
        <w:spacing w:after="0" w:line="240" w:lineRule="auto"/>
        <w:ind w:firstLine="540"/>
        <w:jc w:val="both"/>
        <w:rPr>
          <w:rFonts w:ascii="Calibri" w:hAnsi="Calibri" w:cs="Calibri"/>
        </w:rPr>
      </w:pPr>
    </w:p>
    <w:p w:rsidR="00016F20" w:rsidRDefault="00016F20">
      <w:pPr>
        <w:widowControl w:val="0"/>
        <w:autoSpaceDE w:val="0"/>
        <w:autoSpaceDN w:val="0"/>
        <w:adjustRightInd w:val="0"/>
        <w:spacing w:after="0" w:line="240" w:lineRule="auto"/>
        <w:ind w:firstLine="540"/>
        <w:jc w:val="both"/>
        <w:outlineLvl w:val="2"/>
        <w:rPr>
          <w:rFonts w:ascii="Calibri" w:hAnsi="Calibri" w:cs="Calibri"/>
        </w:rPr>
      </w:pPr>
      <w:bookmarkStart w:id="198" w:name="Par1042"/>
      <w:bookmarkEnd w:id="198"/>
      <w:r>
        <w:rPr>
          <w:rFonts w:ascii="Calibri" w:hAnsi="Calibri" w:cs="Calibri"/>
        </w:rPr>
        <w:t>Статья 52. Вскрытие конвертов с заявками на участие в открытом конкурсе и открытие доступа к поданным в форме электронных документов заявкам на участие в открытом конкурсе</w:t>
      </w:r>
    </w:p>
    <w:p w:rsidR="00016F20" w:rsidRDefault="00016F20">
      <w:pPr>
        <w:widowControl w:val="0"/>
        <w:autoSpaceDE w:val="0"/>
        <w:autoSpaceDN w:val="0"/>
        <w:adjustRightInd w:val="0"/>
        <w:spacing w:after="0" w:line="240" w:lineRule="auto"/>
        <w:ind w:firstLine="540"/>
        <w:jc w:val="both"/>
        <w:rPr>
          <w:rFonts w:ascii="Calibri" w:hAnsi="Calibri" w:cs="Calibri"/>
        </w:rPr>
      </w:pPr>
    </w:p>
    <w:p w:rsidR="00016F20" w:rsidRDefault="00016F20">
      <w:pPr>
        <w:widowControl w:val="0"/>
        <w:autoSpaceDE w:val="0"/>
        <w:autoSpaceDN w:val="0"/>
        <w:adjustRightInd w:val="0"/>
        <w:spacing w:after="0" w:line="240" w:lineRule="auto"/>
        <w:ind w:firstLine="540"/>
        <w:jc w:val="both"/>
        <w:rPr>
          <w:rFonts w:ascii="Calibri" w:hAnsi="Calibri" w:cs="Calibri"/>
        </w:rPr>
      </w:pP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Конкурсная комиссия вскрывает конверты с заявками на участие в открытом конкурсе и (или) открывает доступ к поданным в форме электронных документов заявкам на участие в открытом конкурсе после наступления срока, указанного в конкурсной документации в качестве срока подачи заявок на участие в конкурсе. Конверты с заявками на участие в открытом конкурсе вскрываются, открывается доступ к поданным в форме электронных документов заявкам на участие в открытом конкурсе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и открытие доступа к поданным в форме электронных документов заявкам на участие в таком конкурсе осуществляются в один день.</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Заказчик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 и (или) открытии доступа к поданным в форме электронных документов заявкам на участие в открытом конкурсе. Заказчик признается исполнившим эту обязанность, если участникам открытого конкурса предоставлена возможность получать в режиме реального времени полную информацию о вскрытии конвертов с заявками на участие в открытом конкурсе и (или) об открытии указанного доступа.</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Непосредственно перед вскрытием конвертов с заявками на участие в открытом конкурсе и (или) открытием доступа к поданным в форме электронных документов заявкам на участие в открытом конкурсе или в случае проведения открытого конкурса по нескольким лотам перед вскрытием таких конвертов и (или) открытием доступа к поданным в форме электронных документов в отношении каждого лота заявкам на участие в открытом конкурсе конкурсная комиссия объявляет участникам конкурса, присутствующим при вскрытии таких конвертов и (или) открытии указанного доступа,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и (или) открытия указанного доступа. При этом конкурсная комиссия объявляет последствия подачи двух и более заявок на участие в открытом конкурсе одним участником конкурса.</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Конкурсная комиссия вскрывает конверты с заявками на участие в открытом конкурсе и открывает доступ к поданным в форме электронных документов заявкам на участие в открытом конкурсе, если такие конверты и заявки поступили заказчику до вскрытия таких конвертов и (или) открытия указанного доступа. 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конкурса, заявка на участие в конкурсе, поданная одновременно в отношении двух и более указанных работ, не рассматривается и возвращается подавшему ее </w:t>
      </w:r>
      <w:r>
        <w:rPr>
          <w:rFonts w:ascii="Calibri" w:hAnsi="Calibri" w:cs="Calibri"/>
        </w:rPr>
        <w:lastRenderedPageBreak/>
        <w:t>участнику конкурса.</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Информация о месте, дате и времени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 или доступ к поданной в форме электронного документа заявке которого открывается, наличие информации и документов, предусмотренных конкурсной документацией, условия исполнения контракта, указанные в заявке на участие в открытом конкурсе и являющиеся критерием оценки заявок на участие в открытом конкурсе, объявляются при вскрытии данных конвертов и открытии указанного доступа и вносятся соответственно в протокол. 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ведется конкурсной комиссией, подписывается всеми присутствующими членами конкурсной комиссии непосредственно после вскрытия таких конвертов и открытия доступа к поданным в форме электронных документов заявкам на участие в конкурсе и не позднее рабочего дня, следующего за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с даты его подписания.</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Заказчик обязан обеспечить осуществление аудиозаписи вскрытия конвертов с заявками на участие в открытом конкурсе и (или) открытия доступа к поданным в форме электронных документов заявкам на участие в открытом конкурсе. Участник открытого конкурса, присутствующий при вскрытии конвертов с заявками на участие в открытом конкурсе и (или) открытии доступа к поданным в форме электронных документов заявкам на участие в открытом конкурсе, вправе осуществлять аудио- и видеозапись вскрытия таких конвертов и (или) открытия указанного доступа.</w:t>
      </w:r>
    </w:p>
    <w:p w:rsidR="00016F20" w:rsidRDefault="00016F20">
      <w:pPr>
        <w:widowControl w:val="0"/>
        <w:autoSpaceDE w:val="0"/>
        <w:autoSpaceDN w:val="0"/>
        <w:adjustRightInd w:val="0"/>
        <w:spacing w:after="0" w:line="240" w:lineRule="auto"/>
        <w:ind w:firstLine="540"/>
        <w:jc w:val="both"/>
        <w:rPr>
          <w:rFonts w:ascii="Calibri" w:hAnsi="Calibri" w:cs="Calibri"/>
        </w:rPr>
      </w:pPr>
    </w:p>
    <w:p w:rsidR="00016F20" w:rsidRDefault="00016F20">
      <w:pPr>
        <w:widowControl w:val="0"/>
        <w:autoSpaceDE w:val="0"/>
        <w:autoSpaceDN w:val="0"/>
        <w:adjustRightInd w:val="0"/>
        <w:spacing w:after="0" w:line="240" w:lineRule="auto"/>
        <w:ind w:firstLine="540"/>
        <w:jc w:val="both"/>
        <w:outlineLvl w:val="2"/>
        <w:rPr>
          <w:rFonts w:ascii="Calibri" w:hAnsi="Calibri" w:cs="Calibri"/>
        </w:rPr>
      </w:pPr>
      <w:bookmarkStart w:id="199" w:name="Par1054"/>
      <w:bookmarkEnd w:id="199"/>
      <w:r>
        <w:rPr>
          <w:rFonts w:ascii="Calibri" w:hAnsi="Calibri" w:cs="Calibri"/>
        </w:rPr>
        <w:t>Статья 53. Рассмотрение и оценка заявок на участие в конкурсе</w:t>
      </w:r>
    </w:p>
    <w:p w:rsidR="00016F20" w:rsidRDefault="00016F20">
      <w:pPr>
        <w:widowControl w:val="0"/>
        <w:autoSpaceDE w:val="0"/>
        <w:autoSpaceDN w:val="0"/>
        <w:adjustRightInd w:val="0"/>
        <w:spacing w:after="0" w:line="240" w:lineRule="auto"/>
        <w:ind w:firstLine="540"/>
        <w:jc w:val="both"/>
        <w:rPr>
          <w:rFonts w:ascii="Calibri" w:hAnsi="Calibri" w:cs="Calibri"/>
        </w:rPr>
      </w:pPr>
    </w:p>
    <w:p w:rsidR="00016F20" w:rsidRDefault="00016F20">
      <w:pPr>
        <w:widowControl w:val="0"/>
        <w:autoSpaceDE w:val="0"/>
        <w:autoSpaceDN w:val="0"/>
        <w:adjustRightInd w:val="0"/>
        <w:spacing w:after="0" w:line="240" w:lineRule="auto"/>
        <w:ind w:firstLine="540"/>
        <w:jc w:val="both"/>
        <w:rPr>
          <w:rFonts w:ascii="Calibri" w:hAnsi="Calibri" w:cs="Calibri"/>
        </w:rPr>
      </w:pP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Срок рассмотрения и оценки заявок на участие в конкурсе не может превышать двадцать дней с даты вскрытия конвертов с такими заявками и (или) открытия доступа к поданным в форме электронных документов заявкам на участие в конкурсе. Заказчик вправе продлить срок рассмотрения и оценки заявок на участие в конкурсе на поставку товара, выполнение работы либо оказание услуги в сфере науки, культуры или искусства, но не более чем на десять рабочих дней. При этом в течение одного рабочего дня с даты принятия решения о продлении срока рассмотрения и оценки таких заявок заказчик направляет соответствующее уведомление всем участникам конкурса, подавшим заявки на участие в конкурсе, а также размещает указанное уведомление в единой информационной системе.</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Заявка на участие в конкурсе признается надлежащей, если она соответствует требованиям настоящего Федерального закона, извещению об осуществлении закупки или приглашению принять участие в закрытом конкурсе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Конкурсная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В случае установления недостоверности информации, содержащейся в документах, </w:t>
      </w:r>
      <w:r>
        <w:rPr>
          <w:rFonts w:ascii="Calibri" w:hAnsi="Calibri" w:cs="Calibri"/>
        </w:rPr>
        <w:lastRenderedPageBreak/>
        <w:t xml:space="preserve">представленных участником конкурса в соответствии с </w:t>
      </w:r>
      <w:hyperlink w:anchor="Par1008" w:history="1">
        <w:r>
          <w:rPr>
            <w:rFonts w:ascii="Calibri" w:hAnsi="Calibri" w:cs="Calibri"/>
            <w:color w:val="0000FF"/>
          </w:rPr>
          <w:t>частью 2 статьи 51</w:t>
        </w:r>
      </w:hyperlink>
      <w:r>
        <w:rPr>
          <w:rFonts w:ascii="Calibri" w:hAnsi="Calibri" w:cs="Calibri"/>
        </w:rPr>
        <w:t xml:space="preserve"> настоящего Федерального закона, конкурсная комиссия обязана отстранить такого участника от участия в конкурсе на любом этапе его проведения.</w:t>
      </w:r>
    </w:p>
    <w:p w:rsidR="00016F20" w:rsidRDefault="00016F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191" w:history="1">
        <w:r>
          <w:rPr>
            <w:rFonts w:ascii="Calibri" w:hAnsi="Calibri" w:cs="Calibri"/>
            <w:color w:val="0000FF"/>
          </w:rPr>
          <w:t>законом</w:t>
        </w:r>
      </w:hyperlink>
      <w:r>
        <w:rPr>
          <w:rFonts w:ascii="Calibri" w:hAnsi="Calibri" w:cs="Calibri"/>
        </w:rPr>
        <w:t xml:space="preserve"> от 28.12.2013 N 396-ФЗ)</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Результаты рассмотрения заявок на участие в конкурсе фиксируются в протоколе рассмотрения и оценки заявок на участие в конкурсе.</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200" w:name="Par1064"/>
      <w:bookmarkEnd w:id="200"/>
      <w:r>
        <w:rPr>
          <w:rFonts w:ascii="Calibri" w:hAnsi="Calibri" w:cs="Calibri"/>
        </w:rPr>
        <w:t>6. 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Если конкурсной документацией предусмотрено право заказчика заключить контракты с несколькими участниками конкурса в случаях, указанных в </w:t>
      </w:r>
      <w:hyperlink w:anchor="Par678" w:history="1">
        <w:r>
          <w:rPr>
            <w:rFonts w:ascii="Calibri" w:hAnsi="Calibri" w:cs="Calibri"/>
            <w:color w:val="0000FF"/>
          </w:rPr>
          <w:t>части 10 статьи 34</w:t>
        </w:r>
      </w:hyperlink>
      <w:r>
        <w:rPr>
          <w:rFonts w:ascii="Calibri" w:hAnsi="Calibri" w:cs="Calibri"/>
        </w:rPr>
        <w:t xml:space="preserve"> настоящего Федерального закона, в том числе на выполнение поисковых научно-исследовательских работ, конкурсная комиссия присваивает первый номер нескольким заявкам на участие в конкурсе, содержащим лучшие условия исполнения контракта. При этом число заявок на участие в конкурсе, которым присвоен первый номер, не должно превышать количество таких контрактов, указанное в конкурсной документации.</w:t>
      </w: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201" w:name="Par1068"/>
      <w:bookmarkEnd w:id="201"/>
      <w:r>
        <w:rPr>
          <w:rFonts w:ascii="Calibri" w:hAnsi="Calibri" w:cs="Calibri"/>
        </w:rPr>
        <w:t>10.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место, дата, время проведения рассмотрения и оценки таких заявок;</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информация об участниках конкурса, заявки на участие в конкурсе которых были рассмотрены;</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информация об участниках конкурса, заявки на участие в конкурсе которых были отклонены, с указанием причин их отклонения, в том числе положений настоящего Федерального закона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каждого члена комиссии об отклонении заявок на участие в конкурсе;</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оценки заявок на участие в конкурсе;</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присвоенные заявкам на участие в конкурсе значения по каждому из предусмотренных критериев оценки заявок на участие в конкурсе;</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принятое на основании результатов оценки заявок на участие в конкурсе решение о присвоении таким заявкам порядковых номеров;</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202" w:name="Par1077"/>
      <w:bookmarkEnd w:id="202"/>
      <w:r>
        <w:rPr>
          <w:rFonts w:ascii="Calibri" w:hAnsi="Calibri" w:cs="Calibri"/>
        </w:rPr>
        <w:t>11.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место, дата, время проведения рассмотрения такой заявки;</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каждого члена комиссии о соответствии такой заявки требованиям настоящего Федерального закона и конкурсной документации;</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о возможности заключения контракта с участником конкурса, подавшим единственную заявку на участие в конкурсе.</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Протоколы, указанные в </w:t>
      </w:r>
      <w:hyperlink w:anchor="Par1068" w:history="1">
        <w:r>
          <w:rPr>
            <w:rFonts w:ascii="Calibri" w:hAnsi="Calibri" w:cs="Calibri"/>
            <w:color w:val="0000FF"/>
          </w:rPr>
          <w:t>частях 10</w:t>
        </w:r>
      </w:hyperlink>
      <w:r>
        <w:rPr>
          <w:rFonts w:ascii="Calibri" w:hAnsi="Calibri" w:cs="Calibri"/>
        </w:rPr>
        <w:t xml:space="preserve"> и </w:t>
      </w:r>
      <w:hyperlink w:anchor="Par1077" w:history="1">
        <w:r>
          <w:rPr>
            <w:rFonts w:ascii="Calibri" w:hAnsi="Calibri" w:cs="Calibri"/>
            <w:color w:val="0000FF"/>
          </w:rPr>
          <w:t>11</w:t>
        </w:r>
      </w:hyperlink>
      <w:r>
        <w:rPr>
          <w:rFonts w:ascii="Calibri" w:hAnsi="Calibri" w:cs="Calibri"/>
        </w:rPr>
        <w:t xml:space="preserve"> настоящей статьи, составляются в двух экземплярах, которые подписываются всеми присутствующими членами конкурсной комиссии. К этим протоколам прилагается информация, предусмотренная </w:t>
      </w:r>
      <w:hyperlink w:anchor="Par1023" w:history="1">
        <w:r>
          <w:rPr>
            <w:rFonts w:ascii="Calibri" w:hAnsi="Calibri" w:cs="Calibri"/>
            <w:color w:val="0000FF"/>
          </w:rPr>
          <w:t>пунктом 2 части 2 статьи 51</w:t>
        </w:r>
      </w:hyperlink>
      <w:r>
        <w:rPr>
          <w:rFonts w:ascii="Calibri" w:hAnsi="Calibri" w:cs="Calibri"/>
        </w:rPr>
        <w:t xml:space="preserve"> настоящего Федерального закона. Один экземпляр каждого из этих протоколов хранится у заказчика, другой экземпляр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контракта, который составляется путем включения в данный проект условий контракта,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протокол рассмотрения единственной заявки на участие в конкурсе с указанными приложениями размещаются заказчиком в единой информационной системе не позднее рабочего дня, следующего за датой подписания указанных протоколов.</w:t>
      </w:r>
    </w:p>
    <w:p w:rsidR="00016F20" w:rsidRDefault="00016F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2" w:history="1">
        <w:r>
          <w:rPr>
            <w:rFonts w:ascii="Calibri" w:hAnsi="Calibri" w:cs="Calibri"/>
            <w:color w:val="0000FF"/>
          </w:rPr>
          <w:t>закона</w:t>
        </w:r>
      </w:hyperlink>
      <w:r>
        <w:rPr>
          <w:rFonts w:ascii="Calibri" w:hAnsi="Calibri" w:cs="Calibri"/>
        </w:rPr>
        <w:t xml:space="preserve"> от 28.12.2013 N 396-ФЗ)</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Любой участник конкурса, в том числе подавший единственную заявку на участие в конкурсе, после размещения в единой информационной системе протокола рассмотрения и оценки заявок на участие в конкурсе, протокола рассмотрения единственной заявки на участие в конкурсе вправе направить в письменной форме или в форме электронного документа заказчику запрос о даче разъяснений результатов конкурса. В течение двух рабочих дней с даты поступления этого запроса заказчик обязан представить в письменной форме или в форме электронного документа участнику конкурса соответствующие разъяснения.</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Любой участник конкурса, в том числе подавший единственную заявку на участие в конкурсе, вправе обжаловать результаты конкурса в </w:t>
      </w:r>
      <w:hyperlink w:anchor="Par2276" w:history="1">
        <w:r>
          <w:rPr>
            <w:rFonts w:ascii="Calibri" w:hAnsi="Calibri" w:cs="Calibri"/>
            <w:color w:val="0000FF"/>
          </w:rPr>
          <w:t>порядке</w:t>
        </w:r>
      </w:hyperlink>
      <w:r>
        <w:rPr>
          <w:rFonts w:ascii="Calibri" w:hAnsi="Calibri" w:cs="Calibri"/>
        </w:rPr>
        <w:t>, установленном настоящим Федеральным законом.</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разъяснения положений конкурсной документации и аудиозапись вскрытия конвертов с заявками на участие в конкурсе и (или) открытия доступа к поданным в форме электронных документов заявкам на участие в конкурсе хранятся заказчиком не менее чем три года.</w:t>
      </w:r>
    </w:p>
    <w:p w:rsidR="00016F20" w:rsidRDefault="00016F20">
      <w:pPr>
        <w:widowControl w:val="0"/>
        <w:autoSpaceDE w:val="0"/>
        <w:autoSpaceDN w:val="0"/>
        <w:adjustRightInd w:val="0"/>
        <w:spacing w:after="0" w:line="240" w:lineRule="auto"/>
        <w:ind w:firstLine="540"/>
        <w:jc w:val="both"/>
        <w:rPr>
          <w:rFonts w:ascii="Calibri" w:hAnsi="Calibri" w:cs="Calibri"/>
        </w:rPr>
      </w:pPr>
    </w:p>
    <w:p w:rsidR="00016F20" w:rsidRDefault="00016F20">
      <w:pPr>
        <w:widowControl w:val="0"/>
        <w:autoSpaceDE w:val="0"/>
        <w:autoSpaceDN w:val="0"/>
        <w:adjustRightInd w:val="0"/>
        <w:spacing w:after="0" w:line="240" w:lineRule="auto"/>
        <w:ind w:firstLine="540"/>
        <w:jc w:val="both"/>
        <w:outlineLvl w:val="2"/>
        <w:rPr>
          <w:rFonts w:ascii="Calibri" w:hAnsi="Calibri" w:cs="Calibri"/>
        </w:rPr>
      </w:pPr>
      <w:bookmarkStart w:id="203" w:name="Par1088"/>
      <w:bookmarkEnd w:id="203"/>
      <w:r>
        <w:rPr>
          <w:rFonts w:ascii="Calibri" w:hAnsi="Calibri" w:cs="Calibri"/>
        </w:rPr>
        <w:t>Статья 54. Заключение контракта по результатам конкурса</w:t>
      </w:r>
    </w:p>
    <w:p w:rsidR="00016F20" w:rsidRDefault="00016F20">
      <w:pPr>
        <w:widowControl w:val="0"/>
        <w:autoSpaceDE w:val="0"/>
        <w:autoSpaceDN w:val="0"/>
        <w:adjustRightInd w:val="0"/>
        <w:spacing w:after="0" w:line="240" w:lineRule="auto"/>
        <w:ind w:firstLine="540"/>
        <w:jc w:val="both"/>
        <w:rPr>
          <w:rFonts w:ascii="Calibri" w:hAnsi="Calibri" w:cs="Calibri"/>
        </w:rPr>
      </w:pPr>
    </w:p>
    <w:p w:rsidR="00016F20" w:rsidRDefault="00016F20">
      <w:pPr>
        <w:widowControl w:val="0"/>
        <w:autoSpaceDE w:val="0"/>
        <w:autoSpaceDN w:val="0"/>
        <w:adjustRightInd w:val="0"/>
        <w:spacing w:after="0" w:line="240" w:lineRule="auto"/>
        <w:ind w:firstLine="540"/>
        <w:jc w:val="both"/>
        <w:rPr>
          <w:rFonts w:ascii="Calibri" w:hAnsi="Calibri" w:cs="Calibri"/>
        </w:rPr>
      </w:pP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результатам конкурса контракт заключается на условиях, указанных в заявке на участие в конкурсе, поданной участником конкурса, с которым заключается контракт, и в конкурсной документации. При заключении контракта его цена не может превышать начальную (максимальную) цену контракта, указанную в извещении о проведении конкурса.</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Контракт заключается не ранее чем через десять дней и не позднее чем через двадцать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При этом контракт заключается только после предоставления участником конкурса обеспечения исполнения контракта в соответствии с требованиями настоящего Федерального </w:t>
      </w:r>
      <w:hyperlink w:anchor="Par2027" w:history="1">
        <w:r>
          <w:rPr>
            <w:rFonts w:ascii="Calibri" w:hAnsi="Calibri" w:cs="Calibri"/>
            <w:color w:val="0000FF"/>
          </w:rPr>
          <w:t>закона</w:t>
        </w:r>
      </w:hyperlink>
      <w:r>
        <w:rPr>
          <w:rFonts w:ascii="Calibri" w:hAnsi="Calibri" w:cs="Calibri"/>
        </w:rPr>
        <w:t>.</w:t>
      </w: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204" w:name="Par1093"/>
      <w:bookmarkEnd w:id="204"/>
      <w:r>
        <w:rPr>
          <w:rFonts w:ascii="Calibri" w:hAnsi="Calibri" w:cs="Calibri"/>
        </w:rPr>
        <w:t xml:space="preserve">3. В течение десяти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победитель конкурса обязан подписать контракт и представить все экземпляры контракта заказчику. При этом победитель конкурса одновременно с контрактом обязан представить заказчику документы, подтверждающие предоставление </w:t>
      </w:r>
      <w:r>
        <w:rPr>
          <w:rFonts w:ascii="Calibri" w:hAnsi="Calibri" w:cs="Calibri"/>
        </w:rPr>
        <w:lastRenderedPageBreak/>
        <w:t xml:space="preserve">обеспечения исполнения контракта в размере, который предусмотрен конкурсной документацией или </w:t>
      </w:r>
      <w:hyperlink w:anchor="Par725" w:history="1">
        <w:r>
          <w:rPr>
            <w:rFonts w:ascii="Calibri" w:hAnsi="Calibri" w:cs="Calibri"/>
            <w:color w:val="0000FF"/>
          </w:rPr>
          <w:t>частью 1 статьи 37</w:t>
        </w:r>
      </w:hyperlink>
      <w:r>
        <w:rPr>
          <w:rFonts w:ascii="Calibri" w:hAnsi="Calibri" w:cs="Calibri"/>
        </w:rPr>
        <w:t xml:space="preserve"> настоящего Федерального закона. В случае, если победителем конкурса не исполнены требования настоящей части, такой победитель признается уклонившимся от заключения контракта.</w:t>
      </w:r>
    </w:p>
    <w:p w:rsidR="00016F20" w:rsidRDefault="00016F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3" w:history="1">
        <w:r>
          <w:rPr>
            <w:rFonts w:ascii="Calibri" w:hAnsi="Calibri" w:cs="Calibri"/>
            <w:color w:val="0000FF"/>
          </w:rPr>
          <w:t>закона</w:t>
        </w:r>
      </w:hyperlink>
      <w:r>
        <w:rPr>
          <w:rFonts w:ascii="Calibri" w:hAnsi="Calibri" w:cs="Calibri"/>
        </w:rPr>
        <w:t xml:space="preserve"> от 28.12.2013 N 396-ФЗ)</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уклонении победителя конкурса от заключения контракта заказчик вправе обратиться в суд с иском о возмещении убытков, причиненных уклонением от заключения контракта в части, не покрытой суммой обеспечения заявки на участие в конкурсе, и заключить контракт с участником конкурса, заявке на участие в конкурсе которого присвоен второй номер.</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Проект контракта в случае согласия участника конкурса, заявке на участие в конкурсе которого присвоен второй номер, заключить контракт составляется заказчиком путем включения в проект контракта, прилагаемый к конкурсной документации, условий исполнения контракта, предложенных этим участником. Проект контракта подлежит направлению заказчиком этому участнику в срок, не превышающий десяти дней с даты признания победителя конкурса уклонившимся от заключения контракта. Участник конкурса, заявке на участие в конкурсе которого присвоен второй номер, вправе подписать контракт и передать его заказчику в порядке и в сроки, которые предусмотрены </w:t>
      </w:r>
      <w:hyperlink w:anchor="Par1093" w:history="1">
        <w:r>
          <w:rPr>
            <w:rFonts w:ascii="Calibri" w:hAnsi="Calibri" w:cs="Calibri"/>
            <w:color w:val="0000FF"/>
          </w:rPr>
          <w:t>частью 3</w:t>
        </w:r>
      </w:hyperlink>
      <w:r>
        <w:rPr>
          <w:rFonts w:ascii="Calibri" w:hAnsi="Calibri" w:cs="Calibri"/>
        </w:rPr>
        <w:t xml:space="preserve"> настоящей статьи, или отказаться от заключения контракта. Одновременно с подписанными экземплярами контракта этот участник обязан предоставить обеспечение исполнения контракта.</w:t>
      </w: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205" w:name="Par1097"/>
      <w:bookmarkEnd w:id="205"/>
      <w:r>
        <w:rPr>
          <w:rFonts w:ascii="Calibri" w:hAnsi="Calibri" w:cs="Calibri"/>
        </w:rPr>
        <w:t>6. Непредоставление участником конкурса, заявке на участие в конкурсе которого присвоен второй номер, заказчику в срок, установленный настоящей статьей, подписанных этим участником экземпляров контракта и обеспечения исполнения контракта не считается уклонением этого участника от заключения контракта. В данном случае конкурс признается несостоявшимся.</w:t>
      </w:r>
    </w:p>
    <w:p w:rsidR="00016F20" w:rsidRDefault="00016F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4" w:history="1">
        <w:r>
          <w:rPr>
            <w:rFonts w:ascii="Calibri" w:hAnsi="Calibri" w:cs="Calibri"/>
            <w:color w:val="0000FF"/>
          </w:rPr>
          <w:t>закона</w:t>
        </w:r>
      </w:hyperlink>
      <w:r>
        <w:rPr>
          <w:rFonts w:ascii="Calibri" w:hAnsi="Calibri" w:cs="Calibri"/>
        </w:rPr>
        <w:t xml:space="preserve"> от 28.12.2013 N 396-ФЗ)</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течение десяти дней с даты получения от победителя конкурса или участника конкурса, заявке на участие в конкурсе которого присвоен второй номер, подписанного контракта с приложением документов, подтверждающих предоставление обеспечения исполнения контракта, заказчик обязан подписать контракт и передать один экземпляр контракта лицу, с которым заключен контракт, или его представителю либо направить один экземпляр контракта по почте лицу, с которым заключен контракт. В случае, если заказчик не совершил предусмотренные настоящей частью действия, он признается уклонившимся от заключения контракта. При уклонении заказчика от заключения контракта с победителем конкурса или участником конкурса, заявке на участие в конкурсе которого присвоен второй номер, этот победитель или этот участник вправе обратиться в суд с иском о понуждении заказчика заключить контракт и о взыскании с заказчика убытков, причиненных уклонением заказчика от заключения контракта.</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Денежные средства, внесенные в качестве обеспечения заявки на участие в конкурсе, возвращаются победителю конкурса в сроки, предусмотренные </w:t>
      </w:r>
      <w:hyperlink w:anchor="Par849" w:history="1">
        <w:r>
          <w:rPr>
            <w:rFonts w:ascii="Calibri" w:hAnsi="Calibri" w:cs="Calibri"/>
            <w:color w:val="0000FF"/>
          </w:rPr>
          <w:t>частью 6 статьи 44</w:t>
        </w:r>
      </w:hyperlink>
      <w:r>
        <w:rPr>
          <w:rFonts w:ascii="Calibri" w:hAnsi="Calibri" w:cs="Calibri"/>
        </w:rPr>
        <w:t xml:space="preserve"> настоящего Федерального закона.</w:t>
      </w: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206" w:name="Par1101"/>
      <w:bookmarkEnd w:id="206"/>
      <w:r>
        <w:rPr>
          <w:rFonts w:ascii="Calibri" w:hAnsi="Calibri" w:cs="Calibri"/>
        </w:rPr>
        <w:t>9.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таких судебных актов или таких обстоятельств в течение одного дня. При этом течение установленных настоящей статьей сроков приостанавливается на срок исполнения таких судебных актов или срок действия таких обстоятельств, но не более чем на тридцать дней. В случае отмены, изменения или исполнения таких судебных актов либо прекращения действия таких обстоятельств соответствующая сторона обязана уведомить другую сторону об этом не позднее дня, следующего за днем отмены, изменения или исполнения таких судебных актов либо прекращения действия таких обстоятельств.</w:t>
      </w:r>
    </w:p>
    <w:p w:rsidR="00016F20" w:rsidRDefault="00016F20">
      <w:pPr>
        <w:widowControl w:val="0"/>
        <w:autoSpaceDE w:val="0"/>
        <w:autoSpaceDN w:val="0"/>
        <w:adjustRightInd w:val="0"/>
        <w:spacing w:after="0" w:line="240" w:lineRule="auto"/>
        <w:ind w:firstLine="540"/>
        <w:jc w:val="both"/>
        <w:rPr>
          <w:rFonts w:ascii="Calibri" w:hAnsi="Calibri" w:cs="Calibri"/>
        </w:rPr>
      </w:pPr>
    </w:p>
    <w:p w:rsidR="00016F20" w:rsidRDefault="00016F20">
      <w:pPr>
        <w:widowControl w:val="0"/>
        <w:autoSpaceDE w:val="0"/>
        <w:autoSpaceDN w:val="0"/>
        <w:adjustRightInd w:val="0"/>
        <w:spacing w:after="0" w:line="240" w:lineRule="auto"/>
        <w:ind w:firstLine="540"/>
        <w:jc w:val="both"/>
        <w:outlineLvl w:val="2"/>
        <w:rPr>
          <w:rFonts w:ascii="Calibri" w:hAnsi="Calibri" w:cs="Calibri"/>
        </w:rPr>
      </w:pPr>
      <w:bookmarkStart w:id="207" w:name="Par1103"/>
      <w:bookmarkEnd w:id="207"/>
      <w:r>
        <w:rPr>
          <w:rFonts w:ascii="Calibri" w:hAnsi="Calibri" w:cs="Calibri"/>
        </w:rPr>
        <w:t>Статья 55. Последствия признания конкурса несостоявшимся</w:t>
      </w:r>
    </w:p>
    <w:p w:rsidR="00016F20" w:rsidRDefault="00016F20">
      <w:pPr>
        <w:widowControl w:val="0"/>
        <w:autoSpaceDE w:val="0"/>
        <w:autoSpaceDN w:val="0"/>
        <w:adjustRightInd w:val="0"/>
        <w:spacing w:after="0" w:line="240" w:lineRule="auto"/>
        <w:ind w:firstLine="540"/>
        <w:jc w:val="both"/>
        <w:rPr>
          <w:rFonts w:ascii="Calibri" w:hAnsi="Calibri" w:cs="Calibri"/>
        </w:rPr>
      </w:pPr>
    </w:p>
    <w:p w:rsidR="00016F20" w:rsidRDefault="00016F20">
      <w:pPr>
        <w:widowControl w:val="0"/>
        <w:autoSpaceDE w:val="0"/>
        <w:autoSpaceDN w:val="0"/>
        <w:adjustRightInd w:val="0"/>
        <w:spacing w:after="0" w:line="240" w:lineRule="auto"/>
        <w:ind w:firstLine="540"/>
        <w:jc w:val="both"/>
        <w:rPr>
          <w:rFonts w:ascii="Calibri" w:hAnsi="Calibri" w:cs="Calibri"/>
        </w:rPr>
      </w:pP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208" w:name="Par1106"/>
      <w:bookmarkEnd w:id="208"/>
      <w:r>
        <w:rPr>
          <w:rFonts w:ascii="Calibri" w:hAnsi="Calibri" w:cs="Calibri"/>
        </w:rPr>
        <w:t xml:space="preserve">1. Заказчик заключает контракт с единственным поставщиком (подрядчиком, исполнителем) в соответствии с </w:t>
      </w:r>
      <w:hyperlink w:anchor="Par1906" w:history="1">
        <w:r>
          <w:rPr>
            <w:rFonts w:ascii="Calibri" w:hAnsi="Calibri" w:cs="Calibri"/>
            <w:color w:val="0000FF"/>
          </w:rPr>
          <w:t>пунктом 25 части 1 статьи 93</w:t>
        </w:r>
      </w:hyperlink>
      <w:r>
        <w:rPr>
          <w:rFonts w:ascii="Calibri" w:hAnsi="Calibri" w:cs="Calibri"/>
        </w:rPr>
        <w:t xml:space="preserve"> настоящего Федерального закона в случаях, если </w:t>
      </w:r>
      <w:r>
        <w:rPr>
          <w:rFonts w:ascii="Calibri" w:hAnsi="Calibri" w:cs="Calibri"/>
        </w:rPr>
        <w:lastRenderedPageBreak/>
        <w:t>конкурс признан не состоявшимся по основаниям, предусмотренным:</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w:anchor="Par1040" w:history="1">
        <w:r>
          <w:rPr>
            <w:rFonts w:ascii="Calibri" w:hAnsi="Calibri" w:cs="Calibri"/>
            <w:color w:val="0000FF"/>
          </w:rPr>
          <w:t>частью 13 статьи 51</w:t>
        </w:r>
      </w:hyperlink>
      <w:r>
        <w:rPr>
          <w:rFonts w:ascii="Calibri" w:hAnsi="Calibri" w:cs="Calibri"/>
        </w:rPr>
        <w:t xml:space="preserve"> настоящего Федерального закона в связи с тем, что по окончании срока подачи заявок на участие в конкурсе подана только одна заявка, при этом такая заявка признана соответствующей требованиям настоящего Федерального закона и конкурсной документации;</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1064" w:history="1">
        <w:r>
          <w:rPr>
            <w:rFonts w:ascii="Calibri" w:hAnsi="Calibri" w:cs="Calibri"/>
            <w:color w:val="0000FF"/>
          </w:rPr>
          <w:t>частью 6 статьи 53</w:t>
        </w:r>
      </w:hyperlink>
      <w:r>
        <w:rPr>
          <w:rFonts w:ascii="Calibri" w:hAnsi="Calibri" w:cs="Calibri"/>
        </w:rPr>
        <w:t xml:space="preserve"> настоящего Федерального закона в связи с тем, что по результатам рассмотрения заявок на участие в конкурсе только одна заявка признана соответствующей требованиям настоящего Федерального закона и конкурсной документации;</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w:anchor="Par1138" w:history="1">
        <w:r>
          <w:rPr>
            <w:rFonts w:ascii="Calibri" w:hAnsi="Calibri" w:cs="Calibri"/>
            <w:color w:val="0000FF"/>
          </w:rPr>
          <w:t>частью 9 статьи 56</w:t>
        </w:r>
      </w:hyperlink>
      <w:r>
        <w:rPr>
          <w:rFonts w:ascii="Calibri" w:hAnsi="Calibri" w:cs="Calibri"/>
        </w:rPr>
        <w:t xml:space="preserve"> настоящего Федерального закона в связи с тем, что по результатам предквалификационного отбора только один участник закупки признан соответствующим установленным единым требованиям, дополнительным требованиям и заявка такого участника признана соответствующей требованиям настоящего Федерального закона, конкурсной документации.</w:t>
      </w: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209" w:name="Par1110"/>
      <w:bookmarkEnd w:id="209"/>
      <w:r>
        <w:rPr>
          <w:rFonts w:ascii="Calibri" w:hAnsi="Calibri" w:cs="Calibri"/>
        </w:rPr>
        <w:t xml:space="preserve">2. Заказчик вносит изменения в план-график (при необходимости также в план закупок) и осуществляет проведение повторного конкурса в соответствии с </w:t>
      </w:r>
      <w:hyperlink w:anchor="Par1116" w:history="1">
        <w:r>
          <w:rPr>
            <w:rFonts w:ascii="Calibri" w:hAnsi="Calibri" w:cs="Calibri"/>
            <w:color w:val="0000FF"/>
          </w:rPr>
          <w:t>частью 3</w:t>
        </w:r>
      </w:hyperlink>
      <w:r>
        <w:rPr>
          <w:rFonts w:ascii="Calibri" w:hAnsi="Calibri" w:cs="Calibri"/>
        </w:rPr>
        <w:t xml:space="preserve"> настоящей статьи или новую закупку в случаях, если конкурс признан не состоявшимся по основаниям, предусмотренным:</w:t>
      </w: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210" w:name="Par1111"/>
      <w:bookmarkEnd w:id="210"/>
      <w:r>
        <w:rPr>
          <w:rFonts w:ascii="Calibri" w:hAnsi="Calibri" w:cs="Calibri"/>
        </w:rPr>
        <w:t xml:space="preserve">1) </w:t>
      </w:r>
      <w:hyperlink w:anchor="Par1040" w:history="1">
        <w:r>
          <w:rPr>
            <w:rFonts w:ascii="Calibri" w:hAnsi="Calibri" w:cs="Calibri"/>
            <w:color w:val="0000FF"/>
          </w:rPr>
          <w:t>частью 13 статьи 51</w:t>
        </w:r>
      </w:hyperlink>
      <w:r>
        <w:rPr>
          <w:rFonts w:ascii="Calibri" w:hAnsi="Calibri" w:cs="Calibri"/>
        </w:rPr>
        <w:t xml:space="preserve"> настоящего Федерального закона в связи с тем, что по окончании срока подачи заявок на участие в конкурсе не подано ни одной такой заявки;</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1064" w:history="1">
        <w:r>
          <w:rPr>
            <w:rFonts w:ascii="Calibri" w:hAnsi="Calibri" w:cs="Calibri"/>
            <w:color w:val="0000FF"/>
          </w:rPr>
          <w:t>частью 6 статьи 53</w:t>
        </w:r>
      </w:hyperlink>
      <w:r>
        <w:rPr>
          <w:rFonts w:ascii="Calibri" w:hAnsi="Calibri" w:cs="Calibri"/>
        </w:rPr>
        <w:t xml:space="preserve"> настоящего Федерального закона в связи с тем, что по результатам рассмотрения заявок на участие в конкурсе конкурсная комиссия отклонила все такие заявки;</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w:t>
      </w:r>
      <w:hyperlink w:anchor="Par1097" w:history="1">
        <w:r>
          <w:rPr>
            <w:rFonts w:ascii="Calibri" w:hAnsi="Calibri" w:cs="Calibri"/>
            <w:color w:val="0000FF"/>
          </w:rPr>
          <w:t>частью 6 статьи 54</w:t>
        </w:r>
      </w:hyperlink>
      <w:r>
        <w:rPr>
          <w:rFonts w:ascii="Calibri" w:hAnsi="Calibri" w:cs="Calibri"/>
        </w:rPr>
        <w:t xml:space="preserve"> настоящего Федерального закона в связи с тем, что участник конкурса, заявке на участие в конкурсе которого присвоен второй номер, отказался от заключения контракта;</w:t>
      </w:r>
    </w:p>
    <w:p w:rsidR="00016F20" w:rsidRDefault="00016F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195" w:history="1">
        <w:r>
          <w:rPr>
            <w:rFonts w:ascii="Calibri" w:hAnsi="Calibri" w:cs="Calibri"/>
            <w:color w:val="0000FF"/>
          </w:rPr>
          <w:t>законом</w:t>
        </w:r>
      </w:hyperlink>
      <w:r>
        <w:rPr>
          <w:rFonts w:ascii="Calibri" w:hAnsi="Calibri" w:cs="Calibri"/>
        </w:rPr>
        <w:t xml:space="preserve"> от 28.12.2013 N 396-ФЗ)</w:t>
      </w: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211" w:name="Par1115"/>
      <w:bookmarkEnd w:id="211"/>
      <w:r>
        <w:rPr>
          <w:rFonts w:ascii="Calibri" w:hAnsi="Calibri" w:cs="Calibri"/>
        </w:rPr>
        <w:t xml:space="preserve">3) </w:t>
      </w:r>
      <w:hyperlink w:anchor="Par1138" w:history="1">
        <w:r>
          <w:rPr>
            <w:rFonts w:ascii="Calibri" w:hAnsi="Calibri" w:cs="Calibri"/>
            <w:color w:val="0000FF"/>
          </w:rPr>
          <w:t>частью 9 статьи 56</w:t>
        </w:r>
      </w:hyperlink>
      <w:r>
        <w:rPr>
          <w:rFonts w:ascii="Calibri" w:hAnsi="Calibri" w:cs="Calibri"/>
        </w:rPr>
        <w:t xml:space="preserve"> настоящего Федерального закона в связи с тем, что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w:t>
      </w: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212" w:name="Par1116"/>
      <w:bookmarkEnd w:id="212"/>
      <w:r>
        <w:rPr>
          <w:rFonts w:ascii="Calibri" w:hAnsi="Calibri" w:cs="Calibri"/>
        </w:rPr>
        <w:t xml:space="preserve">3. Заказчик размещает извещение о проведении повторного конкурса в единой информационной системе не менее чем за десять дней до даты вскрытия конвертов с заявками на участие в этом конкурсе и открытия доступа к поданным в форме электронных документов заявкам на участие в этом конкурсе. При этом объект закупки, количество товара, объем работы или услуги, требования, предъявляемые к участникам закупки, объекту закупки, условия контракта, содержащиеся в конкурсной документации и проекте контракта, должны соответствовать требованиям и условиям, которые содержались в конкурсной документации конкурса, признанного несостоявшимся, за исключением срока исполнения контракта, который должен быть продлен на срок не менее чем срок, необходимый для проведения повторного конкурса, и начальной (максимальной) цены контракта, которая может быть увеличена не более чем на десять процентов начальной (максимальной) цены контракта, предусмотренной конкурсной документацией конкурса, признанного несостоявшимся. Проведение повторного конкурса осуществляется в соответствии с положениями настоящего Федерального закона о проведении открытого конкурса с учетом положений настоящей статьи. В случае установления к участникам повторного конкурса единых требований и дополнительных требований при проведении повторного конкурса применяются положения </w:t>
      </w:r>
      <w:hyperlink w:anchor="Par1122" w:history="1">
        <w:r>
          <w:rPr>
            <w:rFonts w:ascii="Calibri" w:hAnsi="Calibri" w:cs="Calibri"/>
            <w:color w:val="0000FF"/>
          </w:rPr>
          <w:t>статьи 56</w:t>
        </w:r>
      </w:hyperlink>
      <w:r>
        <w:rPr>
          <w:rFonts w:ascii="Calibri" w:hAnsi="Calibri" w:cs="Calibri"/>
        </w:rPr>
        <w:t xml:space="preserve"> настоящего Федерального закона с учетом положений настоящей статьи.</w:t>
      </w: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213" w:name="Par1117"/>
      <w:bookmarkEnd w:id="213"/>
      <w:r>
        <w:rPr>
          <w:rFonts w:ascii="Calibri" w:hAnsi="Calibri" w:cs="Calibri"/>
        </w:rPr>
        <w:t xml:space="preserve">4. В случае, если повторный конкурс признан не состоявшимся по основаниям, предусмотренным </w:t>
      </w:r>
      <w:hyperlink w:anchor="Par1111" w:history="1">
        <w:r>
          <w:rPr>
            <w:rFonts w:ascii="Calibri" w:hAnsi="Calibri" w:cs="Calibri"/>
            <w:color w:val="0000FF"/>
          </w:rPr>
          <w:t>пунктами 1</w:t>
        </w:r>
      </w:hyperlink>
      <w:r>
        <w:rPr>
          <w:rFonts w:ascii="Calibri" w:hAnsi="Calibri" w:cs="Calibri"/>
        </w:rPr>
        <w:t xml:space="preserve"> - </w:t>
      </w:r>
      <w:hyperlink w:anchor="Par1115" w:history="1">
        <w:r>
          <w:rPr>
            <w:rFonts w:ascii="Calibri" w:hAnsi="Calibri" w:cs="Calibri"/>
            <w:color w:val="0000FF"/>
          </w:rPr>
          <w:t>3 части 2</w:t>
        </w:r>
      </w:hyperlink>
      <w:r>
        <w:rPr>
          <w:rFonts w:ascii="Calibri" w:hAnsi="Calibri" w:cs="Calibri"/>
        </w:rPr>
        <w:t xml:space="preserve"> настоящей статьи, заказчик вносит изменения в план-график (при необходимости также в план закупок) и осуществляет данную закупку путем проведения запроса предложений в соответствии с </w:t>
      </w:r>
      <w:hyperlink w:anchor="Par1654" w:history="1">
        <w:r>
          <w:rPr>
            <w:rFonts w:ascii="Calibri" w:hAnsi="Calibri" w:cs="Calibri"/>
            <w:color w:val="0000FF"/>
          </w:rPr>
          <w:t>пунктом 8 части 2 статьи 83</w:t>
        </w:r>
      </w:hyperlink>
      <w:r>
        <w:rPr>
          <w:rFonts w:ascii="Calibri" w:hAnsi="Calibri" w:cs="Calibri"/>
        </w:rPr>
        <w:t xml:space="preserve"> настоящего Федерального закона (при этом объект закупки не может быть изменен) или иным образом в соответствии с настоящим Федеральным законом.</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если двухэтапный конкурс признан не состоявшимся по основаниям, предусмотренным </w:t>
      </w:r>
      <w:hyperlink w:anchor="Par1156" w:history="1">
        <w:r>
          <w:rPr>
            <w:rFonts w:ascii="Calibri" w:hAnsi="Calibri" w:cs="Calibri"/>
            <w:color w:val="0000FF"/>
          </w:rPr>
          <w:t>частью 10 статьи 57</w:t>
        </w:r>
      </w:hyperlink>
      <w:r>
        <w:rPr>
          <w:rFonts w:ascii="Calibri" w:hAnsi="Calibri" w:cs="Calibri"/>
        </w:rPr>
        <w:t xml:space="preserve"> настоящего Федерального закона, заказчик вносит изменения в план-график (при необходимости также в план закупок) и снова осуществляет </w:t>
      </w:r>
      <w:r>
        <w:rPr>
          <w:rFonts w:ascii="Calibri" w:hAnsi="Calibri" w:cs="Calibri"/>
        </w:rPr>
        <w:lastRenderedPageBreak/>
        <w:t>закупку.</w:t>
      </w: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214" w:name="Par1119"/>
      <w:bookmarkEnd w:id="214"/>
      <w:r>
        <w:rPr>
          <w:rFonts w:ascii="Calibri" w:hAnsi="Calibri" w:cs="Calibri"/>
        </w:rPr>
        <w:t xml:space="preserve">6. В случае, если двухэтапный конкурс признан не состоявшимся по основаниям, предусмотренным </w:t>
      </w:r>
      <w:hyperlink w:anchor="Par1161" w:history="1">
        <w:r>
          <w:rPr>
            <w:rFonts w:ascii="Calibri" w:hAnsi="Calibri" w:cs="Calibri"/>
            <w:color w:val="0000FF"/>
          </w:rPr>
          <w:t>частью 15 статьи 57</w:t>
        </w:r>
      </w:hyperlink>
      <w:r>
        <w:rPr>
          <w:rFonts w:ascii="Calibri" w:hAnsi="Calibri" w:cs="Calibri"/>
        </w:rPr>
        <w:t xml:space="preserve"> настоящего Федерального закона в связи с тем, что по окончании срока подачи окончательных заявок на участие в двухэтапном конкурсе не подано ни одной такой заявки или конкурсная комиссия отклонила все такие заявки, заказчик вносит изменения в план-график (при необходимости также в план закупок) и осуществляет проведение повторного конкурса в соответствии с </w:t>
      </w:r>
      <w:hyperlink w:anchor="Par1116" w:history="1">
        <w:r>
          <w:rPr>
            <w:rFonts w:ascii="Calibri" w:hAnsi="Calibri" w:cs="Calibri"/>
            <w:color w:val="0000FF"/>
          </w:rPr>
          <w:t>частью 3</w:t>
        </w:r>
      </w:hyperlink>
      <w:r>
        <w:rPr>
          <w:rFonts w:ascii="Calibri" w:hAnsi="Calibri" w:cs="Calibri"/>
        </w:rPr>
        <w:t xml:space="preserve"> настоящей статьи с участием неограниченного круга лиц или снова осуществляет закупку.</w:t>
      </w: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215" w:name="Par1120"/>
      <w:bookmarkEnd w:id="215"/>
      <w:r>
        <w:rPr>
          <w:rFonts w:ascii="Calibri" w:hAnsi="Calibri" w:cs="Calibri"/>
        </w:rPr>
        <w:t xml:space="preserve">7. В случае, если двухэтапный конкурс признан не состоявшимся по основаниям, предусмотренным </w:t>
      </w:r>
      <w:hyperlink w:anchor="Par1161" w:history="1">
        <w:r>
          <w:rPr>
            <w:rFonts w:ascii="Calibri" w:hAnsi="Calibri" w:cs="Calibri"/>
            <w:color w:val="0000FF"/>
          </w:rPr>
          <w:t>частью 15 статьи 57</w:t>
        </w:r>
      </w:hyperlink>
      <w:r>
        <w:rPr>
          <w:rFonts w:ascii="Calibri" w:hAnsi="Calibri" w:cs="Calibri"/>
        </w:rPr>
        <w:t xml:space="preserve"> настоящего Федерального закона в связи с тем, что по окончании срока подачи окончательных заявок на участие в двухэтапном конкурсе подана только одна такая заявка, при этом такая заявка признана соответствующей требованиям настоящего Федерального закона и конкурсной документации или по результатам рассмотрения окончательных заявок на участие в двухэтапном конкурсе только одна заявка признана соответствующей требованиям настоящего Федерального закона и конкурсной документации, заказчик заключает контракт с единственным поставщиком (подрядчиком, исполнителем) в соответствии с </w:t>
      </w:r>
      <w:hyperlink w:anchor="Par1906" w:history="1">
        <w:r>
          <w:rPr>
            <w:rFonts w:ascii="Calibri" w:hAnsi="Calibri" w:cs="Calibri"/>
            <w:color w:val="0000FF"/>
          </w:rPr>
          <w:t>пунктом 25 части 1 статьи 93</w:t>
        </w:r>
      </w:hyperlink>
      <w:r>
        <w:rPr>
          <w:rFonts w:ascii="Calibri" w:hAnsi="Calibri" w:cs="Calibri"/>
        </w:rPr>
        <w:t xml:space="preserve"> настоящего Федерального закона.</w:t>
      </w:r>
    </w:p>
    <w:p w:rsidR="00016F20" w:rsidRDefault="00016F20">
      <w:pPr>
        <w:widowControl w:val="0"/>
        <w:autoSpaceDE w:val="0"/>
        <w:autoSpaceDN w:val="0"/>
        <w:adjustRightInd w:val="0"/>
        <w:spacing w:after="0" w:line="240" w:lineRule="auto"/>
        <w:ind w:firstLine="540"/>
        <w:jc w:val="both"/>
        <w:rPr>
          <w:rFonts w:ascii="Calibri" w:hAnsi="Calibri" w:cs="Calibri"/>
        </w:rPr>
      </w:pPr>
    </w:p>
    <w:p w:rsidR="00016F20" w:rsidRDefault="00016F20">
      <w:pPr>
        <w:widowControl w:val="0"/>
        <w:autoSpaceDE w:val="0"/>
        <w:autoSpaceDN w:val="0"/>
        <w:adjustRightInd w:val="0"/>
        <w:spacing w:after="0" w:line="240" w:lineRule="auto"/>
        <w:ind w:firstLine="540"/>
        <w:jc w:val="both"/>
        <w:outlineLvl w:val="2"/>
        <w:rPr>
          <w:rFonts w:ascii="Calibri" w:hAnsi="Calibri" w:cs="Calibri"/>
        </w:rPr>
      </w:pPr>
      <w:bookmarkStart w:id="216" w:name="Par1122"/>
      <w:bookmarkEnd w:id="216"/>
      <w:r>
        <w:rPr>
          <w:rFonts w:ascii="Calibri" w:hAnsi="Calibri" w:cs="Calibri"/>
        </w:rPr>
        <w:t>Статья 56. Особенности проведения конкурса с ограниченным участием</w:t>
      </w:r>
    </w:p>
    <w:p w:rsidR="00016F20" w:rsidRDefault="00016F20">
      <w:pPr>
        <w:widowControl w:val="0"/>
        <w:autoSpaceDE w:val="0"/>
        <w:autoSpaceDN w:val="0"/>
        <w:adjustRightInd w:val="0"/>
        <w:spacing w:after="0" w:line="240" w:lineRule="auto"/>
        <w:ind w:firstLine="540"/>
        <w:jc w:val="both"/>
        <w:rPr>
          <w:rFonts w:ascii="Calibri" w:hAnsi="Calibri" w:cs="Calibri"/>
        </w:rPr>
      </w:pP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конкурсом с ограниченным участием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предквалификационный отбор.</w:t>
      </w: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217" w:name="Par1125"/>
      <w:bookmarkEnd w:id="217"/>
      <w:r>
        <w:rPr>
          <w:rFonts w:ascii="Calibri" w:hAnsi="Calibri" w:cs="Calibri"/>
        </w:rPr>
        <w:t>2. Заказчик осуществляет закупки путем проведения конкурса с ограниченным участием в случаях:</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w:t>
      </w:r>
      <w:hyperlink r:id="rId196" w:history="1">
        <w:r>
          <w:rPr>
            <w:rFonts w:ascii="Calibri" w:hAnsi="Calibri" w:cs="Calibri"/>
            <w:color w:val="0000FF"/>
          </w:rPr>
          <w:t>Перечень</w:t>
        </w:r>
      </w:hyperlink>
      <w:r>
        <w:rPr>
          <w:rFonts w:ascii="Calibri" w:hAnsi="Calibri" w:cs="Calibri"/>
        </w:rPr>
        <w:t xml:space="preserve">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Правительством Российской Федерации;</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(депозитариям) музея, к системам обеспечения безопасности музейных предметов и музейных коллекций, архивных документов, библиотечного фонда.</w:t>
      </w:r>
    </w:p>
    <w:p w:rsidR="00016F20" w:rsidRDefault="00016F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197" w:history="1">
        <w:r>
          <w:rPr>
            <w:rFonts w:ascii="Calibri" w:hAnsi="Calibri" w:cs="Calibri"/>
            <w:color w:val="0000FF"/>
          </w:rPr>
          <w:t>закона</w:t>
        </w:r>
      </w:hyperlink>
      <w:r>
        <w:rPr>
          <w:rFonts w:ascii="Calibri" w:hAnsi="Calibri" w:cs="Calibri"/>
        </w:rPr>
        <w:t xml:space="preserve"> от 04.06.2014 N 140-ФЗ)</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Заказчик вправе осуществлять закупки товаров, работ, услуг, указанных в </w:t>
      </w:r>
      <w:hyperlink w:anchor="Par1125" w:history="1">
        <w:r>
          <w:rPr>
            <w:rFonts w:ascii="Calibri" w:hAnsi="Calibri" w:cs="Calibri"/>
            <w:color w:val="0000FF"/>
          </w:rPr>
          <w:t>части 2</w:t>
        </w:r>
      </w:hyperlink>
      <w:r>
        <w:rPr>
          <w:rFonts w:ascii="Calibri" w:hAnsi="Calibri" w:cs="Calibri"/>
        </w:rPr>
        <w:t xml:space="preserve"> настоящей статьи, с учетом требований настоящего Федерального закона путем проведения электронного аукциона, закрытого аукциона, запроса котировок, запроса предложений, а также у единственного поставщика (подрядчика, исполнителя). При этом к участникам таких закупок не применяются дополнительные требования, установленные в соответствии с </w:t>
      </w:r>
      <w:hyperlink w:anchor="Par592" w:history="1">
        <w:r>
          <w:rPr>
            <w:rFonts w:ascii="Calibri" w:hAnsi="Calibri" w:cs="Calibri"/>
            <w:color w:val="0000FF"/>
          </w:rPr>
          <w:t>частью 2 статьи 31</w:t>
        </w:r>
      </w:hyperlink>
      <w:r>
        <w:rPr>
          <w:rFonts w:ascii="Calibri" w:hAnsi="Calibri" w:cs="Calibri"/>
        </w:rPr>
        <w:t xml:space="preserve"> настоящего Федерального закона в отношении участников закупок, которые осуществляются только путем проведения конкурса с ограниченным участием.</w:t>
      </w:r>
    </w:p>
    <w:p w:rsidR="00016F20" w:rsidRDefault="00016F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198" w:history="1">
        <w:r>
          <w:rPr>
            <w:rFonts w:ascii="Calibri" w:hAnsi="Calibri" w:cs="Calibri"/>
            <w:color w:val="0000FF"/>
          </w:rPr>
          <w:t>законом</w:t>
        </w:r>
      </w:hyperlink>
      <w:r>
        <w:rPr>
          <w:rFonts w:ascii="Calibri" w:hAnsi="Calibri" w:cs="Calibri"/>
        </w:rPr>
        <w:t xml:space="preserve"> от 04.06.2014 N 140-ФЗ)</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При проведении конкурса с ограниченным участием применяются положения настоящего Федерального закона о проведении открытого конкурса с учетом особенностей, определенных настоящей статьей.</w:t>
      </w: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218" w:name="Par1132"/>
      <w:bookmarkEnd w:id="218"/>
      <w:r>
        <w:rPr>
          <w:rFonts w:ascii="Calibri" w:hAnsi="Calibri" w:cs="Calibri"/>
        </w:rPr>
        <w:t xml:space="preserve">4. В отношении участников конкурса с ограниченным участием наряду с требованиями, установленными </w:t>
      </w:r>
      <w:hyperlink w:anchor="Par579" w:history="1">
        <w:r>
          <w:rPr>
            <w:rFonts w:ascii="Calibri" w:hAnsi="Calibri" w:cs="Calibri"/>
            <w:color w:val="0000FF"/>
          </w:rPr>
          <w:t>частью 1</w:t>
        </w:r>
      </w:hyperlink>
      <w:r>
        <w:rPr>
          <w:rFonts w:ascii="Calibri" w:hAnsi="Calibri" w:cs="Calibri"/>
        </w:rPr>
        <w:t xml:space="preserve">, </w:t>
      </w:r>
      <w:hyperlink w:anchor="Par590" w:history="1">
        <w:r>
          <w:rPr>
            <w:rFonts w:ascii="Calibri" w:hAnsi="Calibri" w:cs="Calibri"/>
            <w:color w:val="0000FF"/>
          </w:rPr>
          <w:t>частью 1.1</w:t>
        </w:r>
      </w:hyperlink>
      <w:r>
        <w:rPr>
          <w:rFonts w:ascii="Calibri" w:hAnsi="Calibri" w:cs="Calibri"/>
        </w:rPr>
        <w:t xml:space="preserve"> (при наличии такого требования) статьи 31 настоящего Федерального закона, предъявляются дополнительные требования в соответствии с </w:t>
      </w:r>
      <w:hyperlink w:anchor="Par592" w:history="1">
        <w:r>
          <w:rPr>
            <w:rFonts w:ascii="Calibri" w:hAnsi="Calibri" w:cs="Calibri"/>
            <w:color w:val="0000FF"/>
          </w:rPr>
          <w:t>частью 2 статьи 31</w:t>
        </w:r>
      </w:hyperlink>
      <w:r>
        <w:rPr>
          <w:rFonts w:ascii="Calibri" w:hAnsi="Calibri" w:cs="Calibri"/>
        </w:rPr>
        <w:t xml:space="preserve"> настоящего Федерального закона. При этом дополнительные требования применяются для осуществления предквалификационного отбора и не могут использоваться в качестве критерия оценки заявок на участие в конкурсе с ограниченным участием.</w:t>
      </w:r>
    </w:p>
    <w:p w:rsidR="00016F20" w:rsidRDefault="00016F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9" w:history="1">
        <w:r>
          <w:rPr>
            <w:rFonts w:ascii="Calibri" w:hAnsi="Calibri" w:cs="Calibri"/>
            <w:color w:val="0000FF"/>
          </w:rPr>
          <w:t>закона</w:t>
        </w:r>
      </w:hyperlink>
      <w:r>
        <w:rPr>
          <w:rFonts w:ascii="Calibri" w:hAnsi="Calibri" w:cs="Calibri"/>
        </w:rPr>
        <w:t xml:space="preserve"> от 04.06.2014 N 140-ФЗ)</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Извещение о проведении конкурса с ограниченным участием и конкурсная документация наряду с информацией, предусмотренной </w:t>
      </w:r>
      <w:hyperlink w:anchor="Par956" w:history="1">
        <w:r>
          <w:rPr>
            <w:rFonts w:ascii="Calibri" w:hAnsi="Calibri" w:cs="Calibri"/>
            <w:color w:val="0000FF"/>
          </w:rPr>
          <w:t>статьями 49</w:t>
        </w:r>
      </w:hyperlink>
      <w:r>
        <w:rPr>
          <w:rFonts w:ascii="Calibri" w:hAnsi="Calibri" w:cs="Calibri"/>
        </w:rPr>
        <w:t xml:space="preserve"> и </w:t>
      </w:r>
      <w:hyperlink w:anchor="Par975" w:history="1">
        <w:r>
          <w:rPr>
            <w:rFonts w:ascii="Calibri" w:hAnsi="Calibri" w:cs="Calibri"/>
            <w:color w:val="0000FF"/>
          </w:rPr>
          <w:t>50</w:t>
        </w:r>
      </w:hyperlink>
      <w:r>
        <w:rPr>
          <w:rFonts w:ascii="Calibri" w:hAnsi="Calibri" w:cs="Calibri"/>
        </w:rPr>
        <w:t xml:space="preserve"> настоящего Федерального закона, должны содержать указание на установленные в соответствии с </w:t>
      </w:r>
      <w:hyperlink w:anchor="Par1132" w:history="1">
        <w:r>
          <w:rPr>
            <w:rFonts w:ascii="Calibri" w:hAnsi="Calibri" w:cs="Calibri"/>
            <w:color w:val="0000FF"/>
          </w:rPr>
          <w:t>частью 4</w:t>
        </w:r>
      </w:hyperlink>
      <w:r>
        <w:rPr>
          <w:rFonts w:ascii="Calibri" w:hAnsi="Calibri" w:cs="Calibri"/>
        </w:rPr>
        <w:t xml:space="preserve"> настоящей статьи дополнительные требования к участникам закупки.</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Заявка на участие в конкурсе с ограниченным участием наряду с информацией, предусмотренной </w:t>
      </w:r>
      <w:hyperlink w:anchor="Par1008" w:history="1">
        <w:r>
          <w:rPr>
            <w:rFonts w:ascii="Calibri" w:hAnsi="Calibri" w:cs="Calibri"/>
            <w:color w:val="0000FF"/>
          </w:rPr>
          <w:t>частью 2 статьи 51</w:t>
        </w:r>
      </w:hyperlink>
      <w:r>
        <w:rPr>
          <w:rFonts w:ascii="Calibri" w:hAnsi="Calibri" w:cs="Calibri"/>
        </w:rPr>
        <w:t xml:space="preserve"> настоящего Федерального закона, должна содержать документы, подтверждающие соответствие участников закупки дополнительным требованиям, или заверенные участником закупки копии таких документов.</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течение не более чем десяти рабочих дней с даты вскрытия конвертов с заявками на участие в конкурсе с ограниченным участием и (или) даты открытия доступа к поданным в форме электронных документов заявкам на участие в таком конкурсе заказчик проводит предквалификационный отбор для выявления участников закупки, которые соответствуют требованиям, установленным заказчиком в соответствии с </w:t>
      </w:r>
      <w:hyperlink w:anchor="Par1132" w:history="1">
        <w:r>
          <w:rPr>
            <w:rFonts w:ascii="Calibri" w:hAnsi="Calibri" w:cs="Calibri"/>
            <w:color w:val="0000FF"/>
          </w:rPr>
          <w:t>частью 4</w:t>
        </w:r>
      </w:hyperlink>
      <w:r>
        <w:rPr>
          <w:rFonts w:ascii="Calibri" w:hAnsi="Calibri" w:cs="Calibri"/>
        </w:rPr>
        <w:t xml:space="preserve"> настоящей статьи.</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Результаты предквалификационного отбора с обоснованием принятых заказчиком решений, в том числе перечень участников закупки, соответствующих установленным требованиям, фиксируются в протоколе предквалификационного отбора, который размещается в единой информационной системе в течение трех рабочих дней с даты подведения результатов предквалификационного отбора. Результаты предквалификационного отбора могут быть обжалованы в контрольный орган в сфере закупок не позднее чем через десять дней с даты размещения в единой информационной системе указанного протокола в установленном настоящим Федеральным законом порядке.</w:t>
      </w: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219" w:name="Par1138"/>
      <w:bookmarkEnd w:id="219"/>
      <w:r>
        <w:rPr>
          <w:rFonts w:ascii="Calibri" w:hAnsi="Calibri" w:cs="Calibri"/>
        </w:rPr>
        <w:t>9. В случае, если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установленным единым и дополнительным требованиям, конкурс с ограниченным участием признается несостоявшимся.</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Результаты рассмотрения заявок на участие в конкурсе с ограниченным участием фиксируются в протоколе рассмотрения и оценки заявок на участие в таком конкурсе, подлежащем размещению заказчиком в единой информационной системе в течение десяти дней с даты подведения результатов предквалификационного отбора.</w:t>
      </w:r>
    </w:p>
    <w:p w:rsidR="00016F20" w:rsidRDefault="00016F20">
      <w:pPr>
        <w:widowControl w:val="0"/>
        <w:autoSpaceDE w:val="0"/>
        <w:autoSpaceDN w:val="0"/>
        <w:adjustRightInd w:val="0"/>
        <w:spacing w:after="0" w:line="240" w:lineRule="auto"/>
        <w:ind w:firstLine="540"/>
        <w:jc w:val="both"/>
        <w:rPr>
          <w:rFonts w:ascii="Calibri" w:hAnsi="Calibri" w:cs="Calibri"/>
        </w:rPr>
      </w:pPr>
    </w:p>
    <w:p w:rsidR="00016F20" w:rsidRDefault="00016F20">
      <w:pPr>
        <w:widowControl w:val="0"/>
        <w:autoSpaceDE w:val="0"/>
        <w:autoSpaceDN w:val="0"/>
        <w:adjustRightInd w:val="0"/>
        <w:spacing w:after="0" w:line="240" w:lineRule="auto"/>
        <w:ind w:firstLine="540"/>
        <w:jc w:val="both"/>
        <w:outlineLvl w:val="2"/>
        <w:rPr>
          <w:rFonts w:ascii="Calibri" w:hAnsi="Calibri" w:cs="Calibri"/>
        </w:rPr>
      </w:pPr>
      <w:bookmarkStart w:id="220" w:name="Par1141"/>
      <w:bookmarkEnd w:id="220"/>
      <w:r>
        <w:rPr>
          <w:rFonts w:ascii="Calibri" w:hAnsi="Calibri" w:cs="Calibri"/>
        </w:rPr>
        <w:t>Статья 57. Особенности проведения двухэтапного конкурса</w:t>
      </w:r>
    </w:p>
    <w:p w:rsidR="00016F20" w:rsidRDefault="00016F20">
      <w:pPr>
        <w:widowControl w:val="0"/>
        <w:autoSpaceDE w:val="0"/>
        <w:autoSpaceDN w:val="0"/>
        <w:adjustRightInd w:val="0"/>
        <w:spacing w:after="0" w:line="240" w:lineRule="auto"/>
        <w:ind w:firstLine="540"/>
        <w:jc w:val="both"/>
        <w:rPr>
          <w:rFonts w:ascii="Calibri" w:hAnsi="Calibri" w:cs="Calibri"/>
        </w:rPr>
      </w:pP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двухэтапным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предквалификационный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Заказчик вправе провести двухэтапный конкурс в соответствии с настоящим Федеральным законом при одновременном соблюдении следующих условий:</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конкурс проводится для заключения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 энергосервисного контракта, а также в целях создания произведения литературы или искусства, исполнения (как результата интеллектуальной деятельности);</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уточнения характеристик объекта закупки необходимо провести его обсуждение с участниками закупки.</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проведении двухэтапного конкурса применяются положения настоящего Федерального закона о проведении открытого конкурса с учетом особенностей, определенных настоящей статьей. Размещение извещения о проведении двухэтапного конкурса и конкурсной документации осуществляется в порядке и в сроки, которые установлены </w:t>
      </w:r>
      <w:hyperlink w:anchor="Par956" w:history="1">
        <w:r>
          <w:rPr>
            <w:rFonts w:ascii="Calibri" w:hAnsi="Calibri" w:cs="Calibri"/>
            <w:color w:val="0000FF"/>
          </w:rPr>
          <w:t>статьями 49</w:t>
        </w:r>
      </w:hyperlink>
      <w:r>
        <w:rPr>
          <w:rFonts w:ascii="Calibri" w:hAnsi="Calibri" w:cs="Calibri"/>
        </w:rPr>
        <w:t xml:space="preserve"> и </w:t>
      </w:r>
      <w:hyperlink w:anchor="Par975" w:history="1">
        <w:r>
          <w:rPr>
            <w:rFonts w:ascii="Calibri" w:hAnsi="Calibri" w:cs="Calibri"/>
            <w:color w:val="0000FF"/>
          </w:rPr>
          <w:t>50</w:t>
        </w:r>
      </w:hyperlink>
      <w:r>
        <w:rPr>
          <w:rFonts w:ascii="Calibri" w:hAnsi="Calibri" w:cs="Calibri"/>
        </w:rPr>
        <w:t xml:space="preserve"> настоящего Федерального закона. В случае установления единых требований и дополнительных требований к участникам двухэтапного конкурса при проведении первого этапа двухэтапного конкурса применяются положения </w:t>
      </w:r>
      <w:hyperlink w:anchor="Par1122" w:history="1">
        <w:r>
          <w:rPr>
            <w:rFonts w:ascii="Calibri" w:hAnsi="Calibri" w:cs="Calibri"/>
            <w:color w:val="0000FF"/>
          </w:rPr>
          <w:t>статьи 56</w:t>
        </w:r>
      </w:hyperlink>
      <w:r>
        <w:rPr>
          <w:rFonts w:ascii="Calibri" w:hAnsi="Calibri" w:cs="Calibri"/>
        </w:rPr>
        <w:t xml:space="preserve"> настоящего Федерального закона, касающиеся проведения предквалификационного отбора, с учетом особенностей, определенных настоящей статьей.</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проведении двухэтапного конкурса на первом его этапе участники двухэтапного конкурса обязаны представить первоначальные заявки на участие в конкурсе, содержащие предложения в отношении объекта закупки без указания предложений о цене контракта. При этом предоставление обеспечения заявки на участие в таком конкурсе на первом этапе не требуется.</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 первом этапе двухэтапного конкурса конкурсная комиссия проводит с его участниками, подавшими первоначальные заявки на участие в таком конкурсе в соответствии с положениями настоящего Федерального закона,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конкурсная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Срок проведения первого этапа двухэтапного конкурса не может превышать двадцать дней с даты вскрытия конвертов с первоначальными заявками на участие в таком конкурсе и открытия доступа к поданным в форме электронных документов первоначальным заявкам на участие в таком конкурсе.</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Результаты состоявшегося на первом этапе двухэтапного конкурса обсуждения фиксируются конкурсной комиссией в протоколе его первого этапа,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конверт с заявкой которого на участие в таком конкурсе вскрывается и (или) доступ к поданным в форме электронных документов заявкам которого открывается, предложения в отношении объекта закупки.</w:t>
      </w: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221" w:name="Par1153"/>
      <w:bookmarkEnd w:id="221"/>
      <w:r>
        <w:rPr>
          <w:rFonts w:ascii="Calibri" w:hAnsi="Calibri" w:cs="Calibri"/>
        </w:rPr>
        <w:t>9. По результатам первого этапа двухэтапного конкурса, зафиксированным в протоколе первого этапа такого конкурса, заказчик вправе уточнить условия закупки, а именно:</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Федерального закона;</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Федерального закона,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222" w:name="Par1156"/>
      <w:bookmarkEnd w:id="222"/>
      <w:r>
        <w:rPr>
          <w:rFonts w:ascii="Calibri" w:hAnsi="Calibri" w:cs="Calibri"/>
        </w:rPr>
        <w:lastRenderedPageBreak/>
        <w:t>10. В случае, если по результатам предквалификационного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 любом уточнении, внесенном в соответствии с </w:t>
      </w:r>
      <w:hyperlink w:anchor="Par1153" w:history="1">
        <w:r>
          <w:rPr>
            <w:rFonts w:ascii="Calibri" w:hAnsi="Calibri" w:cs="Calibri"/>
            <w:color w:val="0000FF"/>
          </w:rPr>
          <w:t>частью 9</w:t>
        </w:r>
      </w:hyperlink>
      <w:r>
        <w:rPr>
          <w:rFonts w:ascii="Calibri" w:hAnsi="Calibri" w:cs="Calibri"/>
        </w:rPr>
        <w:t xml:space="preserve"> настоящей статьи, заказчик сообщает участникам двухэтапного конкурса в приглашениях представить окончательные заявки на участие в двухэтапном конкурсе.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На втором этапе двухэтапного конкурса конкурсная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 При этом заказчиком устанавливается требование об обеспечении указанных заявок в соответствии с положениями </w:t>
      </w:r>
      <w:hyperlink w:anchor="Par841" w:history="1">
        <w:r>
          <w:rPr>
            <w:rFonts w:ascii="Calibri" w:hAnsi="Calibri" w:cs="Calibri"/>
            <w:color w:val="0000FF"/>
          </w:rPr>
          <w:t>статьи 44</w:t>
        </w:r>
      </w:hyperlink>
      <w:r>
        <w:rPr>
          <w:rFonts w:ascii="Calibri" w:hAnsi="Calibri" w:cs="Calibri"/>
        </w:rPr>
        <w:t xml:space="preserve"> настоящего Федерального закона.</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Окончательные заявки на участие в двухэтапном конкурсе подаются участниками первого этапа двухэтапного конкурса, рассматриваются и оцениваются конкурсной комиссией в соответствии с положениями настоящего Федерального </w:t>
      </w:r>
      <w:hyperlink w:anchor="Par946" w:history="1">
        <w:r>
          <w:rPr>
            <w:rFonts w:ascii="Calibri" w:hAnsi="Calibri" w:cs="Calibri"/>
            <w:color w:val="0000FF"/>
          </w:rPr>
          <w:t>закона</w:t>
        </w:r>
      </w:hyperlink>
      <w:r>
        <w:rPr>
          <w:rFonts w:ascii="Calibri" w:hAnsi="Calibri" w:cs="Calibri"/>
        </w:rPr>
        <w:t xml:space="preserve"> о проведении открытого конкурса в сроки, установленные для проведения открытого конкурса и исчисляемые с даты вскрытия конвертов с окончательными заявками на участие в двухэтапном конкурсе.</w:t>
      </w: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223" w:name="Par1161"/>
      <w:bookmarkEnd w:id="223"/>
      <w:r>
        <w:rPr>
          <w:rFonts w:ascii="Calibri" w:hAnsi="Calibri" w:cs="Calibri"/>
        </w:rPr>
        <w:t>15. 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признается несостоявшимся.</w:t>
      </w:r>
    </w:p>
    <w:p w:rsidR="00016F20" w:rsidRDefault="00016F20">
      <w:pPr>
        <w:widowControl w:val="0"/>
        <w:autoSpaceDE w:val="0"/>
        <w:autoSpaceDN w:val="0"/>
        <w:adjustRightInd w:val="0"/>
        <w:spacing w:after="0" w:line="240" w:lineRule="auto"/>
        <w:ind w:firstLine="540"/>
        <w:jc w:val="both"/>
        <w:rPr>
          <w:rFonts w:ascii="Calibri" w:hAnsi="Calibri" w:cs="Calibri"/>
        </w:rPr>
      </w:pPr>
    </w:p>
    <w:p w:rsidR="00016F20" w:rsidRDefault="00016F20">
      <w:pPr>
        <w:widowControl w:val="0"/>
        <w:autoSpaceDE w:val="0"/>
        <w:autoSpaceDN w:val="0"/>
        <w:adjustRightInd w:val="0"/>
        <w:spacing w:after="0" w:line="240" w:lineRule="auto"/>
        <w:ind w:firstLine="540"/>
        <w:jc w:val="both"/>
        <w:outlineLvl w:val="2"/>
        <w:rPr>
          <w:rFonts w:ascii="Calibri" w:hAnsi="Calibri" w:cs="Calibri"/>
        </w:rPr>
      </w:pPr>
      <w:bookmarkStart w:id="224" w:name="Par1163"/>
      <w:bookmarkEnd w:id="224"/>
      <w:r>
        <w:rPr>
          <w:rFonts w:ascii="Calibri" w:hAnsi="Calibri" w:cs="Calibri"/>
        </w:rPr>
        <w:t>Статья 58. Привлечение экспертов, экспертных организаций при проведении конкурсов</w:t>
      </w:r>
    </w:p>
    <w:p w:rsidR="00016F20" w:rsidRDefault="00016F20">
      <w:pPr>
        <w:widowControl w:val="0"/>
        <w:autoSpaceDE w:val="0"/>
        <w:autoSpaceDN w:val="0"/>
        <w:adjustRightInd w:val="0"/>
        <w:spacing w:after="0" w:line="240" w:lineRule="auto"/>
        <w:ind w:firstLine="540"/>
        <w:jc w:val="both"/>
        <w:rPr>
          <w:rFonts w:ascii="Calibri" w:hAnsi="Calibri" w:cs="Calibri"/>
        </w:rPr>
      </w:pP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предквалификационного отбора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p>
    <w:p w:rsidR="00016F20" w:rsidRDefault="00016F20">
      <w:pPr>
        <w:widowControl w:val="0"/>
        <w:autoSpaceDE w:val="0"/>
        <w:autoSpaceDN w:val="0"/>
        <w:adjustRightInd w:val="0"/>
        <w:spacing w:after="0" w:line="240" w:lineRule="auto"/>
        <w:ind w:firstLine="540"/>
        <w:jc w:val="both"/>
        <w:rPr>
          <w:rFonts w:ascii="Calibri" w:hAnsi="Calibri" w:cs="Calibri"/>
        </w:rPr>
      </w:pPr>
    </w:p>
    <w:p w:rsidR="00016F20" w:rsidRDefault="00016F20">
      <w:pPr>
        <w:widowControl w:val="0"/>
        <w:autoSpaceDE w:val="0"/>
        <w:autoSpaceDN w:val="0"/>
        <w:adjustRightInd w:val="0"/>
        <w:spacing w:after="0" w:line="240" w:lineRule="auto"/>
        <w:ind w:firstLine="540"/>
        <w:jc w:val="both"/>
        <w:outlineLvl w:val="2"/>
        <w:rPr>
          <w:rFonts w:ascii="Calibri" w:hAnsi="Calibri" w:cs="Calibri"/>
        </w:rPr>
      </w:pPr>
      <w:bookmarkStart w:id="225" w:name="Par1167"/>
      <w:bookmarkEnd w:id="225"/>
      <w:r>
        <w:rPr>
          <w:rFonts w:ascii="Calibri" w:hAnsi="Calibri" w:cs="Calibri"/>
        </w:rPr>
        <w:t>Статья 59. Аукцион в электронной форме (электронный аукцион)</w:t>
      </w:r>
    </w:p>
    <w:p w:rsidR="00016F20" w:rsidRDefault="00016F20">
      <w:pPr>
        <w:widowControl w:val="0"/>
        <w:autoSpaceDE w:val="0"/>
        <w:autoSpaceDN w:val="0"/>
        <w:adjustRightInd w:val="0"/>
        <w:spacing w:after="0" w:line="240" w:lineRule="auto"/>
        <w:ind w:firstLine="540"/>
        <w:jc w:val="both"/>
        <w:rPr>
          <w:rFonts w:ascii="Calibri" w:hAnsi="Calibri" w:cs="Calibri"/>
        </w:rPr>
      </w:pPr>
    </w:p>
    <w:p w:rsidR="00016F20" w:rsidRDefault="00016F20">
      <w:pPr>
        <w:widowControl w:val="0"/>
        <w:autoSpaceDE w:val="0"/>
        <w:autoSpaceDN w:val="0"/>
        <w:adjustRightInd w:val="0"/>
        <w:spacing w:after="0" w:line="240" w:lineRule="auto"/>
        <w:ind w:firstLine="540"/>
        <w:jc w:val="both"/>
        <w:rPr>
          <w:rFonts w:ascii="Calibri" w:hAnsi="Calibri" w:cs="Calibri"/>
        </w:rPr>
      </w:pP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226" w:name="Par1171"/>
      <w:bookmarkEnd w:id="226"/>
      <w:r>
        <w:rPr>
          <w:rFonts w:ascii="Calibri" w:hAnsi="Calibri" w:cs="Calibri"/>
        </w:rPr>
        <w:t xml:space="preserve">2. Заказчик обязан проводить электронный аукцион в случае, если осуществляются закупки товаров, работ, услуг, включенных в </w:t>
      </w:r>
      <w:hyperlink r:id="rId200" w:history="1">
        <w:r>
          <w:rPr>
            <w:rFonts w:ascii="Calibri" w:hAnsi="Calibri" w:cs="Calibri"/>
            <w:color w:val="0000FF"/>
          </w:rPr>
          <w:t>перечень</w:t>
        </w:r>
      </w:hyperlink>
      <w:r>
        <w:rPr>
          <w:rFonts w:ascii="Calibri" w:hAnsi="Calibri" w:cs="Calibri"/>
        </w:rPr>
        <w:t>,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за исключением случаев закупок товаров, работ, услуг путем проведения запроса котировок, запроса предложений, осуществления закупки у единственного поставщика (подрядчика, исполнителя) с учетом требований настоящего Федерального закона. Включение товаров, работ, услуг в указанные перечни осуществляется в случае одновременного выполнения следующих условий:</w:t>
      </w:r>
    </w:p>
    <w:p w:rsidR="00016F20" w:rsidRDefault="00016F20">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201" w:history="1">
        <w:r>
          <w:rPr>
            <w:rFonts w:ascii="Calibri" w:hAnsi="Calibri" w:cs="Calibri"/>
            <w:color w:val="0000FF"/>
          </w:rPr>
          <w:t>закона</w:t>
        </w:r>
      </w:hyperlink>
      <w:r>
        <w:rPr>
          <w:rFonts w:ascii="Calibri" w:hAnsi="Calibri" w:cs="Calibri"/>
        </w:rPr>
        <w:t xml:space="preserve"> от 28.12.2013 N 396-ФЗ)</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существует возможность сформулировать подробное и точное описание объекта закупки;</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критерии определения победителя такого аукциона имеют количественную и денежную оценку.</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Заказчик имеет право осуществлять путем проведения электронного аукциона закупки товаров, работ, услуг, не включенных в указанные в </w:t>
      </w:r>
      <w:hyperlink w:anchor="Par1171" w:history="1">
        <w:r>
          <w:rPr>
            <w:rFonts w:ascii="Calibri" w:hAnsi="Calibri" w:cs="Calibri"/>
            <w:color w:val="0000FF"/>
          </w:rPr>
          <w:t>части 2</w:t>
        </w:r>
      </w:hyperlink>
      <w:r>
        <w:rPr>
          <w:rFonts w:ascii="Calibri" w:hAnsi="Calibri" w:cs="Calibri"/>
        </w:rPr>
        <w:t xml:space="preserve"> настоящей статьи перечни.</w:t>
      </w: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227" w:name="Par1176"/>
      <w:bookmarkEnd w:id="227"/>
      <w:r>
        <w:rPr>
          <w:rFonts w:ascii="Calibri" w:hAnsi="Calibri" w:cs="Calibri"/>
        </w:rPr>
        <w:t>4. В целях настоящего Федерального закона под электронной площадкой понимается сайт в информационно-телекоммуникационной сети "Интернет", на котором проводятся электронные аукционы. Оператором электронной площадки является юридическое лицо независимо от его организационно-правовой формы, формы собственности, места нахождения и места происхождения капитала, государственная регистрация которого осуществлена на территории Российской Федерации, которое владеет электронной площадкой, необходимыми для ее функционирования программно-аппаратными средствами и обеспечивает проведение таких аукционов в соответствии с законодательством Российской Федерации о контрактной системе в сфере закупок. Правительством Российской Федерации устанавливаются порядок и условия отбора операторов электронных площадок. По результатам отбора операторов электронных площадок Правительством Российской Федерации определяется перечень таких операторов. Функционирование электронных площадок осуществляется в соответствии с едиными требованиями, установленными федеральным органом исполнительной власти по регулированию контрактной системы в сфере закупок.</w:t>
      </w:r>
    </w:p>
    <w:p w:rsidR="00016F20" w:rsidRDefault="00016F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2" w:history="1">
        <w:r>
          <w:rPr>
            <w:rFonts w:ascii="Calibri" w:hAnsi="Calibri" w:cs="Calibri"/>
            <w:color w:val="0000FF"/>
          </w:rPr>
          <w:t>закона</w:t>
        </w:r>
      </w:hyperlink>
      <w:r>
        <w:rPr>
          <w:rFonts w:ascii="Calibri" w:hAnsi="Calibri" w:cs="Calibri"/>
        </w:rPr>
        <w:t xml:space="preserve"> от 28.12.2013 N 396-ФЗ)</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 допускается взимание оператором электронной площадки платы за проведение электронного аукциона.</w:t>
      </w: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228" w:name="Par1179"/>
      <w:bookmarkEnd w:id="228"/>
      <w:r>
        <w:rPr>
          <w:rFonts w:ascii="Calibri" w:hAnsi="Calibri" w:cs="Calibri"/>
        </w:rPr>
        <w:t xml:space="preserve">6. Не допускается взимание с участников электронного аукциона платы за аккредитацию на электронной площадке и за участие в таком аукционе, за исключением платы, взимаемой с лица, с которым заключается контракт, в соответствии с актом Правительства Российской Федерации, предусмотренным </w:t>
      </w:r>
      <w:hyperlink w:anchor="Par1176" w:history="1">
        <w:r>
          <w:rPr>
            <w:rFonts w:ascii="Calibri" w:hAnsi="Calibri" w:cs="Calibri"/>
            <w:color w:val="0000FF"/>
          </w:rPr>
          <w:t>частью 4</w:t>
        </w:r>
      </w:hyperlink>
      <w:r>
        <w:rPr>
          <w:rFonts w:ascii="Calibri" w:hAnsi="Calibri" w:cs="Calibri"/>
        </w:rPr>
        <w:t xml:space="preserve"> настоящей статьи и устанавливающим порядок и условия отбора операторов электронных площадок.</w:t>
      </w:r>
    </w:p>
    <w:p w:rsidR="00016F20" w:rsidRDefault="00016F20">
      <w:pPr>
        <w:widowControl w:val="0"/>
        <w:autoSpaceDE w:val="0"/>
        <w:autoSpaceDN w:val="0"/>
        <w:adjustRightInd w:val="0"/>
        <w:spacing w:after="0" w:line="240" w:lineRule="auto"/>
        <w:ind w:firstLine="540"/>
        <w:jc w:val="both"/>
        <w:rPr>
          <w:rFonts w:ascii="Calibri" w:hAnsi="Calibri" w:cs="Calibri"/>
        </w:rPr>
      </w:pPr>
    </w:p>
    <w:p w:rsidR="00016F20" w:rsidRDefault="00016F20">
      <w:pPr>
        <w:widowControl w:val="0"/>
        <w:autoSpaceDE w:val="0"/>
        <w:autoSpaceDN w:val="0"/>
        <w:adjustRightInd w:val="0"/>
        <w:spacing w:after="0" w:line="240" w:lineRule="auto"/>
        <w:ind w:firstLine="540"/>
        <w:jc w:val="both"/>
        <w:outlineLvl w:val="2"/>
        <w:rPr>
          <w:rFonts w:ascii="Calibri" w:hAnsi="Calibri" w:cs="Calibri"/>
        </w:rPr>
      </w:pPr>
      <w:bookmarkStart w:id="229" w:name="Par1181"/>
      <w:bookmarkEnd w:id="229"/>
      <w:r>
        <w:rPr>
          <w:rFonts w:ascii="Calibri" w:hAnsi="Calibri" w:cs="Calibri"/>
        </w:rPr>
        <w:t>Статья 60. Особенности документооборота при проведении электронного аукциона</w:t>
      </w:r>
    </w:p>
    <w:p w:rsidR="00016F20" w:rsidRDefault="00016F20">
      <w:pPr>
        <w:widowControl w:val="0"/>
        <w:autoSpaceDE w:val="0"/>
        <w:autoSpaceDN w:val="0"/>
        <w:adjustRightInd w:val="0"/>
        <w:spacing w:after="0" w:line="240" w:lineRule="auto"/>
        <w:ind w:firstLine="540"/>
        <w:jc w:val="both"/>
        <w:rPr>
          <w:rFonts w:ascii="Calibri" w:hAnsi="Calibri" w:cs="Calibri"/>
        </w:rPr>
      </w:pPr>
    </w:p>
    <w:p w:rsidR="00016F20" w:rsidRDefault="00016F20">
      <w:pPr>
        <w:widowControl w:val="0"/>
        <w:autoSpaceDE w:val="0"/>
        <w:autoSpaceDN w:val="0"/>
        <w:adjustRightInd w:val="0"/>
        <w:spacing w:after="0" w:line="240" w:lineRule="auto"/>
        <w:ind w:firstLine="540"/>
        <w:jc w:val="both"/>
        <w:rPr>
          <w:rFonts w:ascii="Calibri" w:hAnsi="Calibri" w:cs="Calibri"/>
        </w:rPr>
      </w:pP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Обмен информацией, связанной с получением аккредитации на электронных площадках и проведением электронного аукциона, между участником такого аукциона, заказчиком, оператором электронной площадки осуществляется на электронной площадке в форме электронных документов.</w:t>
      </w: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230" w:name="Par1185"/>
      <w:bookmarkEnd w:id="230"/>
      <w:r>
        <w:rPr>
          <w:rFonts w:ascii="Calibri" w:hAnsi="Calibri" w:cs="Calibri"/>
        </w:rPr>
        <w:t>2. 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Ключи усиленных электронных подписей, а также сертификаты ключей проверки электронных подписей, предназначенные для использования в целях настоящей статьи, создаются и выдаются в соответствии с </w:t>
      </w:r>
      <w:hyperlink w:anchor="Par148" w:history="1">
        <w:r>
          <w:rPr>
            <w:rFonts w:ascii="Calibri" w:hAnsi="Calibri" w:cs="Calibri"/>
            <w:color w:val="0000FF"/>
          </w:rPr>
          <w:t>частью 2 статьи 5</w:t>
        </w:r>
      </w:hyperlink>
      <w:r>
        <w:rPr>
          <w:rFonts w:ascii="Calibri" w:hAnsi="Calibri" w:cs="Calibri"/>
        </w:rPr>
        <w:t xml:space="preserve"> настоящего Федерального закона.</w:t>
      </w:r>
    </w:p>
    <w:p w:rsidR="00016F20" w:rsidRDefault="00016F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3" w:history="1">
        <w:r>
          <w:rPr>
            <w:rFonts w:ascii="Calibri" w:hAnsi="Calibri" w:cs="Calibri"/>
            <w:color w:val="0000FF"/>
          </w:rPr>
          <w:t>закона</w:t>
        </w:r>
      </w:hyperlink>
      <w:r>
        <w:rPr>
          <w:rFonts w:ascii="Calibri" w:hAnsi="Calibri" w:cs="Calibri"/>
        </w:rPr>
        <w:t xml:space="preserve"> от 28.12.2013 N 396-ФЗ)</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Порядок использования усиленной электронной подписи при обмене информацией, связанной с получением аккредитации на электронной площадке и проведением электронного аукциона, и порядок признания электронной подписи или ее аналога, созданных в соответствии с нормами права иностранного государства и (или) международными стандартами и соответствующих усиленной электронной подписи, используемой в целях настоящей статьи, </w:t>
      </w:r>
      <w:r>
        <w:rPr>
          <w:rFonts w:ascii="Calibri" w:hAnsi="Calibri" w:cs="Calibri"/>
        </w:rPr>
        <w:lastRenderedPageBreak/>
        <w:t xml:space="preserve">устанавливаются едиными требованиями, предусмотренными </w:t>
      </w:r>
      <w:hyperlink w:anchor="Par1176" w:history="1">
        <w:r>
          <w:rPr>
            <w:rFonts w:ascii="Calibri" w:hAnsi="Calibri" w:cs="Calibri"/>
            <w:color w:val="0000FF"/>
          </w:rPr>
          <w:t>частью 4 статьи 59</w:t>
        </w:r>
      </w:hyperlink>
      <w:r>
        <w:rPr>
          <w:rFonts w:ascii="Calibri" w:hAnsi="Calibri" w:cs="Calibri"/>
        </w:rPr>
        <w:t xml:space="preserve"> настоящего Федерального закона.</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течение одного часа с момента размещения информации, связанной с проведением электронного аукциона, в единой информационной системе и на электронной площадке указанная информация должна быть доступна для ознакомления в единой информационной системе и на электронной площадке без взимания платы.</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При направлении оператором электронной площадки заказчику документов и информации в форме электронных документов, полученных от участника электронного аукциона, до подведения результатов такого аукциона оператор электронной площадки обязан обеспечить конфиденциальность информации об участнике такого аукциона, направившем указанные документы и информацию в порядке, установленном едиными требованиями, предусмотренными </w:t>
      </w:r>
      <w:hyperlink w:anchor="Par1176" w:history="1">
        <w:r>
          <w:rPr>
            <w:rFonts w:ascii="Calibri" w:hAnsi="Calibri" w:cs="Calibri"/>
            <w:color w:val="0000FF"/>
          </w:rPr>
          <w:t>частью 4 статьи 59</w:t>
        </w:r>
      </w:hyperlink>
      <w:r>
        <w:rPr>
          <w:rFonts w:ascii="Calibri" w:hAnsi="Calibri" w:cs="Calibri"/>
        </w:rPr>
        <w:t xml:space="preserve"> настоящего Федерального закона.</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случае, если настоящим Федеральным законом предусмотрено направление документов и информации заказчиком участнику электронного аукциона или этим участником заказчику, указанный документооборот осуществляется через электронную площадку, за исключением случая заключения контракта по результатам такого аукциона.</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Документы и информация, связанные с проведением электронного аукциона и полученные или направленные оператором электронной площадки в форме электронного документа в соответствии с настоящим Федеральным законом, хранятся оператором электронной площадки в соответствии с едиными требованиями, предусмотренными </w:t>
      </w:r>
      <w:hyperlink w:anchor="Par1176" w:history="1">
        <w:r>
          <w:rPr>
            <w:rFonts w:ascii="Calibri" w:hAnsi="Calibri" w:cs="Calibri"/>
            <w:color w:val="0000FF"/>
          </w:rPr>
          <w:t>частью 4 статьи 59</w:t>
        </w:r>
      </w:hyperlink>
      <w:r>
        <w:rPr>
          <w:rFonts w:ascii="Calibri" w:hAnsi="Calibri" w:cs="Calibri"/>
        </w:rPr>
        <w:t xml:space="preserve"> настоящего Федерального закона.</w:t>
      </w:r>
    </w:p>
    <w:p w:rsidR="00016F20" w:rsidRDefault="00016F20">
      <w:pPr>
        <w:widowControl w:val="0"/>
        <w:autoSpaceDE w:val="0"/>
        <w:autoSpaceDN w:val="0"/>
        <w:adjustRightInd w:val="0"/>
        <w:spacing w:after="0" w:line="240" w:lineRule="auto"/>
        <w:ind w:firstLine="540"/>
        <w:jc w:val="both"/>
        <w:rPr>
          <w:rFonts w:ascii="Calibri" w:hAnsi="Calibri" w:cs="Calibri"/>
        </w:rPr>
      </w:pPr>
    </w:p>
    <w:p w:rsidR="00016F20" w:rsidRDefault="00016F20">
      <w:pPr>
        <w:widowControl w:val="0"/>
        <w:autoSpaceDE w:val="0"/>
        <w:autoSpaceDN w:val="0"/>
        <w:adjustRightInd w:val="0"/>
        <w:spacing w:after="0" w:line="240" w:lineRule="auto"/>
        <w:ind w:firstLine="540"/>
        <w:jc w:val="both"/>
        <w:outlineLvl w:val="2"/>
        <w:rPr>
          <w:rFonts w:ascii="Calibri" w:hAnsi="Calibri" w:cs="Calibri"/>
        </w:rPr>
      </w:pPr>
      <w:bookmarkStart w:id="231" w:name="Par1196"/>
      <w:bookmarkEnd w:id="231"/>
      <w:r>
        <w:rPr>
          <w:rFonts w:ascii="Calibri" w:hAnsi="Calibri" w:cs="Calibri"/>
        </w:rPr>
        <w:t>Статья 61. Аккредитация участников электронного аукциона на электронной площадке</w:t>
      </w:r>
    </w:p>
    <w:p w:rsidR="00016F20" w:rsidRDefault="00016F20">
      <w:pPr>
        <w:widowControl w:val="0"/>
        <w:autoSpaceDE w:val="0"/>
        <w:autoSpaceDN w:val="0"/>
        <w:adjustRightInd w:val="0"/>
        <w:spacing w:after="0" w:line="240" w:lineRule="auto"/>
        <w:ind w:firstLine="540"/>
        <w:jc w:val="both"/>
        <w:rPr>
          <w:rFonts w:ascii="Calibri" w:hAnsi="Calibri" w:cs="Calibri"/>
        </w:rPr>
      </w:pPr>
    </w:p>
    <w:p w:rsidR="00016F20" w:rsidRDefault="00016F20">
      <w:pPr>
        <w:widowControl w:val="0"/>
        <w:autoSpaceDE w:val="0"/>
        <w:autoSpaceDN w:val="0"/>
        <w:adjustRightInd w:val="0"/>
        <w:spacing w:after="0" w:line="240" w:lineRule="auto"/>
        <w:ind w:firstLine="540"/>
        <w:jc w:val="both"/>
        <w:rPr>
          <w:rFonts w:ascii="Calibri" w:hAnsi="Calibri" w:cs="Calibri"/>
        </w:rPr>
      </w:pP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обеспечения доступа к участию в электронных аукционах оператор электронной площадки осуществляет аккредитацию участников такого аукциона.</w:t>
      </w: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232" w:name="Par1200"/>
      <w:bookmarkEnd w:id="232"/>
      <w:r>
        <w:rPr>
          <w:rFonts w:ascii="Calibri" w:hAnsi="Calibri" w:cs="Calibri"/>
        </w:rPr>
        <w:t>2. Для получения аккредитации участник электронного аукциона предоставляет оператору электронной площадки следующие документы и информацию:</w:t>
      </w: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233" w:name="Par1201"/>
      <w:bookmarkEnd w:id="233"/>
      <w:r>
        <w:rPr>
          <w:rFonts w:ascii="Calibri" w:hAnsi="Calibri" w:cs="Calibri"/>
        </w:rPr>
        <w:t>1) заявление этого участника о его аккредитации на электронной площадке;</w:t>
      </w: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234" w:name="Par1202"/>
      <w:bookmarkEnd w:id="234"/>
      <w:r>
        <w:rPr>
          <w:rFonts w:ascii="Calibri" w:hAnsi="Calibri" w:cs="Calibri"/>
        </w:rPr>
        <w:t xml:space="preserve">2)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с заявлением, указанным в </w:t>
      </w:r>
      <w:hyperlink w:anchor="Par1201" w:history="1">
        <w:r>
          <w:rPr>
            <w:rFonts w:ascii="Calibri" w:hAnsi="Calibri" w:cs="Calibri"/>
            <w:color w:val="0000FF"/>
          </w:rPr>
          <w:t>пункте 1</w:t>
        </w:r>
      </w:hyperlink>
      <w:r>
        <w:rPr>
          <w:rFonts w:ascii="Calibri" w:hAnsi="Calibri" w:cs="Calibri"/>
        </w:rPr>
        <w:t xml:space="preserve"> настоящей части, копия документа, удостоверяющего личность этого участника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копии учредительных документов этого участника (для юридического лица), копия документа, удостоверяющего его личность (для физического лица);</w:t>
      </w: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235" w:name="Par1204"/>
      <w:bookmarkEnd w:id="235"/>
      <w:r>
        <w:rPr>
          <w:rFonts w:ascii="Calibri" w:hAnsi="Calibri" w:cs="Calibri"/>
        </w:rPr>
        <w:t xml:space="preserve">4) копии документов, подтверждающих полномочия лица на получение аккредитации от имени этого участника - юридического лица (решение о назначении или об избрании лица на должность, в соответствии с которым данное лицо обладает правом действовать от имени этого участника без доверенности для получения аккредитации (далее в настоящей статье - </w:t>
      </w:r>
      <w:r>
        <w:rPr>
          <w:rFonts w:ascii="Calibri" w:hAnsi="Calibri" w:cs="Calibri"/>
        </w:rPr>
        <w:lastRenderedPageBreak/>
        <w:t>руководитель). В случае, если от имени этого участника действует иное лицо, также представляется доверенность на осуществление от имени такого участника соответствующих действий, заверенная его печатью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236" w:name="Par1205"/>
      <w:bookmarkEnd w:id="236"/>
      <w:r>
        <w:rPr>
          <w:rFonts w:ascii="Calibri" w:hAnsi="Calibri" w:cs="Calibri"/>
        </w:rPr>
        <w:t>5) копии документов, подтверждающих полномочия руководителя. В случае, если от имени этого участника действует иное лицо, также представляется доверенность, выданная физическому лицу на осуществление от имени этого участника действий по участию в таких аукционах (в том числе на регистрацию на таких аукционах), заверенная его печатью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237" w:name="Par1206"/>
      <w:bookmarkEnd w:id="237"/>
      <w:r>
        <w:rPr>
          <w:rFonts w:ascii="Calibri" w:hAnsi="Calibri" w:cs="Calibri"/>
        </w:rPr>
        <w:t>6) идентификационный номер налогоплательщика этого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адрес электронной почты этого участника для направления оператором электронной площадки уведомлений и иной информации в соответствии с настоящей главой;</w:t>
      </w: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238" w:name="Par1208"/>
      <w:bookmarkEnd w:id="238"/>
      <w:r>
        <w:rPr>
          <w:rFonts w:ascii="Calibri" w:hAnsi="Calibri" w:cs="Calibri"/>
        </w:rPr>
        <w:t>8) решение об одобрении или о совершении по результатам таких аукционов сделок от имени этого участника закупки - юридического лица с указанием информации о максимальной сумме одной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этого участника закупки - юридического лица.</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Требовать наряду с документами и информацией, указанными в </w:t>
      </w:r>
      <w:hyperlink w:anchor="Par1200" w:history="1">
        <w:r>
          <w:rPr>
            <w:rFonts w:ascii="Calibri" w:hAnsi="Calibri" w:cs="Calibri"/>
            <w:color w:val="0000FF"/>
          </w:rPr>
          <w:t>части 2</w:t>
        </w:r>
      </w:hyperlink>
      <w:r>
        <w:rPr>
          <w:rFonts w:ascii="Calibri" w:hAnsi="Calibri" w:cs="Calibri"/>
        </w:rPr>
        <w:t xml:space="preserve"> настоящей статьи, предоставления иных документов и информации не допускается.</w:t>
      </w: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239" w:name="Par1210"/>
      <w:bookmarkEnd w:id="239"/>
      <w:r>
        <w:rPr>
          <w:rFonts w:ascii="Calibri" w:hAnsi="Calibri" w:cs="Calibri"/>
        </w:rPr>
        <w:t xml:space="preserve">4. В срок не более чем пять рабочих дней с даты поступления документов и информации, указанных в </w:t>
      </w:r>
      <w:hyperlink w:anchor="Par1200" w:history="1">
        <w:r>
          <w:rPr>
            <w:rFonts w:ascii="Calibri" w:hAnsi="Calibri" w:cs="Calibri"/>
            <w:color w:val="0000FF"/>
          </w:rPr>
          <w:t>части 2</w:t>
        </w:r>
      </w:hyperlink>
      <w:r>
        <w:rPr>
          <w:rFonts w:ascii="Calibri" w:hAnsi="Calibri" w:cs="Calibri"/>
        </w:rPr>
        <w:t xml:space="preserve"> настоящей статьи, оператор электронной площадки обязан аккредитовать участника электронного аукциона или отказать этому участнику в аккредитации по основаниям, предусмотренным </w:t>
      </w:r>
      <w:hyperlink w:anchor="Par1212" w:history="1">
        <w:r>
          <w:rPr>
            <w:rFonts w:ascii="Calibri" w:hAnsi="Calibri" w:cs="Calibri"/>
            <w:color w:val="0000FF"/>
          </w:rPr>
          <w:t>частью 6</w:t>
        </w:r>
      </w:hyperlink>
      <w:r>
        <w:rPr>
          <w:rFonts w:ascii="Calibri" w:hAnsi="Calibri" w:cs="Calibri"/>
        </w:rPr>
        <w:t xml:space="preserve"> настоящей статьи, а также направить ему уведомление о принятом решении.</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Предусмотренное </w:t>
      </w:r>
      <w:hyperlink w:anchor="Par1210" w:history="1">
        <w:r>
          <w:rPr>
            <w:rFonts w:ascii="Calibri" w:hAnsi="Calibri" w:cs="Calibri"/>
            <w:color w:val="0000FF"/>
          </w:rPr>
          <w:t>частью 4</w:t>
        </w:r>
      </w:hyperlink>
      <w:r>
        <w:rPr>
          <w:rFonts w:ascii="Calibri" w:hAnsi="Calibri" w:cs="Calibri"/>
        </w:rPr>
        <w:t xml:space="preserve"> настоящей статьи уведомление должно также содержать информацию о реквизитах счета для проведения операций по обеспечению заявок на участие в электронных аукционах. Оператор электронной площадки обязан обеспечить аккредитованному на электронной площадке участнику такого аукциона доступ к участию в любых таких аукционах, проводимых на данной электронной площадке.</w:t>
      </w: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240" w:name="Par1212"/>
      <w:bookmarkEnd w:id="240"/>
      <w:r>
        <w:rPr>
          <w:rFonts w:ascii="Calibri" w:hAnsi="Calibri" w:cs="Calibri"/>
        </w:rPr>
        <w:t xml:space="preserve">6. Оператор электронной площадки обязан отказать участнику электронного аукциона в аккредитации в случае непредоставления им документов и информации, указанных в </w:t>
      </w:r>
      <w:hyperlink w:anchor="Par1200" w:history="1">
        <w:r>
          <w:rPr>
            <w:rFonts w:ascii="Calibri" w:hAnsi="Calibri" w:cs="Calibri"/>
            <w:color w:val="0000FF"/>
          </w:rPr>
          <w:t>части 2</w:t>
        </w:r>
      </w:hyperlink>
      <w:r>
        <w:rPr>
          <w:rFonts w:ascii="Calibri" w:hAnsi="Calibri" w:cs="Calibri"/>
        </w:rPr>
        <w:t xml:space="preserve"> настоящей статьи, или предоставления документов, не соответствующих требованиям, установленным законодательством Российской Федерации.</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 принятии оператором электронной площадки решения об отказе в аккредитации участника электронного аукциона уведомление, предусмотренное </w:t>
      </w:r>
      <w:hyperlink w:anchor="Par1210" w:history="1">
        <w:r>
          <w:rPr>
            <w:rFonts w:ascii="Calibri" w:hAnsi="Calibri" w:cs="Calibri"/>
            <w:color w:val="0000FF"/>
          </w:rPr>
          <w:t>частью 4</w:t>
        </w:r>
      </w:hyperlink>
      <w:r>
        <w:rPr>
          <w:rFonts w:ascii="Calibri" w:hAnsi="Calibri" w:cs="Calibri"/>
        </w:rPr>
        <w:t xml:space="preserve"> настоящей статьи, должно содержать также указание на основания принятия данного решения, в том числе указание на отсутствие документов и информации или несоответствие документов и информации требованиям законодательства Российской Федерации. После устранения указанных оснований этот участник вправе вновь предоставить документы и информацию, указанные в </w:t>
      </w:r>
      <w:hyperlink w:anchor="Par1200" w:history="1">
        <w:r>
          <w:rPr>
            <w:rFonts w:ascii="Calibri" w:hAnsi="Calibri" w:cs="Calibri"/>
            <w:color w:val="0000FF"/>
          </w:rPr>
          <w:t>части 2</w:t>
        </w:r>
      </w:hyperlink>
      <w:r>
        <w:rPr>
          <w:rFonts w:ascii="Calibri" w:hAnsi="Calibri" w:cs="Calibri"/>
        </w:rPr>
        <w:t xml:space="preserve"> настоящей статьи, для получения аккредитации на электронной площадке.</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Отказ в аккредитации участника электронного аукциона на электронной площадке в иных случаях, за исключением указанных в </w:t>
      </w:r>
      <w:hyperlink w:anchor="Par1212" w:history="1">
        <w:r>
          <w:rPr>
            <w:rFonts w:ascii="Calibri" w:hAnsi="Calibri" w:cs="Calibri"/>
            <w:color w:val="0000FF"/>
          </w:rPr>
          <w:t>части 6</w:t>
        </w:r>
      </w:hyperlink>
      <w:r>
        <w:rPr>
          <w:rFonts w:ascii="Calibri" w:hAnsi="Calibri" w:cs="Calibri"/>
        </w:rPr>
        <w:t xml:space="preserve"> настоящей статьи случаев, не допускается.</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Аккредитация участника электронного аукциона на электронной площадке осуществляется сроком на три года с даты направления оператором электронной площадки этому участнику уведомления о принятии решения о его аккредитации на электронной площадке.</w:t>
      </w: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241" w:name="Par1216"/>
      <w:bookmarkEnd w:id="241"/>
      <w:r>
        <w:rPr>
          <w:rFonts w:ascii="Calibri" w:hAnsi="Calibri" w:cs="Calibri"/>
        </w:rPr>
        <w:lastRenderedPageBreak/>
        <w:t xml:space="preserve">10. В случае внесения изменений в документы и информацию, указанные в </w:t>
      </w:r>
      <w:hyperlink w:anchor="Par1200" w:history="1">
        <w:r>
          <w:rPr>
            <w:rFonts w:ascii="Calibri" w:hAnsi="Calibri" w:cs="Calibri"/>
            <w:color w:val="0000FF"/>
          </w:rPr>
          <w:t>части 2</w:t>
        </w:r>
      </w:hyperlink>
      <w:r>
        <w:rPr>
          <w:rFonts w:ascii="Calibri" w:hAnsi="Calibri" w:cs="Calibri"/>
        </w:rPr>
        <w:t xml:space="preserve"> настоящей статьи, замены или прекращения действия указанных документов (в том числе замены или прекращения действия усиленной электронной подписи) либо выдачи участником электронного аукциона новых доверенностей на осуществление от его имени действий по участию в таких аукционах этот участник обязан незамедлительно направить оператору электронной площадки новые документы и информацию, уведомление о прекращении действия указанных в </w:t>
      </w:r>
      <w:hyperlink w:anchor="Par1200" w:history="1">
        <w:r>
          <w:rPr>
            <w:rFonts w:ascii="Calibri" w:hAnsi="Calibri" w:cs="Calibri"/>
            <w:color w:val="0000FF"/>
          </w:rPr>
          <w:t>части 2</w:t>
        </w:r>
      </w:hyperlink>
      <w:r>
        <w:rPr>
          <w:rFonts w:ascii="Calibri" w:hAnsi="Calibri" w:cs="Calibri"/>
        </w:rPr>
        <w:t xml:space="preserve"> настоящей статьи документов, прекращении действия усиленной электронной подписи.</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Ответственность за достоверность документов и информации, предоставляемых в соответствии с </w:t>
      </w:r>
      <w:hyperlink w:anchor="Par1200" w:history="1">
        <w:r>
          <w:rPr>
            <w:rFonts w:ascii="Calibri" w:hAnsi="Calibri" w:cs="Calibri"/>
            <w:color w:val="0000FF"/>
          </w:rPr>
          <w:t>частями 2</w:t>
        </w:r>
      </w:hyperlink>
      <w:r>
        <w:rPr>
          <w:rFonts w:ascii="Calibri" w:hAnsi="Calibri" w:cs="Calibri"/>
        </w:rPr>
        <w:t xml:space="preserve"> и </w:t>
      </w:r>
      <w:hyperlink w:anchor="Par1216" w:history="1">
        <w:r>
          <w:rPr>
            <w:rFonts w:ascii="Calibri" w:hAnsi="Calibri" w:cs="Calibri"/>
            <w:color w:val="0000FF"/>
          </w:rPr>
          <w:t>10</w:t>
        </w:r>
      </w:hyperlink>
      <w:r>
        <w:rPr>
          <w:rFonts w:ascii="Calibri" w:hAnsi="Calibri" w:cs="Calibri"/>
        </w:rPr>
        <w:t xml:space="preserve"> настоящей статьи,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документы и информацию, предоставляемые в соответствии с </w:t>
      </w:r>
      <w:hyperlink w:anchor="Par1200" w:history="1">
        <w:r>
          <w:rPr>
            <w:rFonts w:ascii="Calibri" w:hAnsi="Calibri" w:cs="Calibri"/>
            <w:color w:val="0000FF"/>
          </w:rPr>
          <w:t>частью 2</w:t>
        </w:r>
      </w:hyperlink>
      <w:r>
        <w:rPr>
          <w:rFonts w:ascii="Calibri" w:hAnsi="Calibri" w:cs="Calibri"/>
        </w:rPr>
        <w:t xml:space="preserve"> настоящей статьи, за замену указанных в </w:t>
      </w:r>
      <w:hyperlink w:anchor="Par1200" w:history="1">
        <w:r>
          <w:rPr>
            <w:rFonts w:ascii="Calibri" w:hAnsi="Calibri" w:cs="Calibri"/>
            <w:color w:val="0000FF"/>
          </w:rPr>
          <w:t>части 2</w:t>
        </w:r>
      </w:hyperlink>
      <w:r>
        <w:rPr>
          <w:rFonts w:ascii="Calibri" w:hAnsi="Calibri" w:cs="Calibri"/>
        </w:rPr>
        <w:t xml:space="preserve"> настоящей статьи документов или прекращение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течение одного часа с момента поступления предусмотренных </w:t>
      </w:r>
      <w:hyperlink w:anchor="Par1216" w:history="1">
        <w:r>
          <w:rPr>
            <w:rFonts w:ascii="Calibri" w:hAnsi="Calibri" w:cs="Calibri"/>
            <w:color w:val="0000FF"/>
          </w:rPr>
          <w:t>частью 10</w:t>
        </w:r>
      </w:hyperlink>
      <w:r>
        <w:rPr>
          <w:rFonts w:ascii="Calibri" w:hAnsi="Calibri" w:cs="Calibri"/>
        </w:rPr>
        <w:t xml:space="preserve"> настоящей статьи документов и информации оператор электронной площадки обязан обеспечить размещение указанных документов и информации на электронной площадке или внесение изменений в предоставленные в соответствии с </w:t>
      </w:r>
      <w:hyperlink w:anchor="Par1200" w:history="1">
        <w:r>
          <w:rPr>
            <w:rFonts w:ascii="Calibri" w:hAnsi="Calibri" w:cs="Calibri"/>
            <w:color w:val="0000FF"/>
          </w:rPr>
          <w:t>частью 2</w:t>
        </w:r>
      </w:hyperlink>
      <w:r>
        <w:rPr>
          <w:rFonts w:ascii="Calibri" w:hAnsi="Calibri" w:cs="Calibri"/>
        </w:rPr>
        <w:t xml:space="preserve"> настоящей статьи документы и информацию с указанием даты и времени поступления указанных документов и информации. При этом оператор электронной площадки не осуществляет проверку достоверности указанных документов и информации, а также проверку изменений, внесенных в документы и информацию, на соответствие требованиям, установленным законодательством Российской Федерации.</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Участник электронного аукциона, получивший аккредитацию на электронной площадке и предоставивший обеспечение заявки на участие в таком аукционе, вправе участвовать во всех таких аукционах, проводимых на этой электронной площадке.</w:t>
      </w: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242" w:name="Par1220"/>
      <w:bookmarkEnd w:id="242"/>
      <w:r>
        <w:rPr>
          <w:rFonts w:ascii="Calibri" w:hAnsi="Calibri" w:cs="Calibri"/>
        </w:rPr>
        <w:t>14. Участник электронного аукциона, получивший аккредитацию на электронной площадке, не вправе подать заявку на участие в таком аукционе за три месяца до даты окончания срока своей аккредитации.</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За три месяца до даты окончания срока аккредитации участника электронного аукциона оператор электронной площадки обязан направить соответствующее уведомление этому участнику. В случае, если этот участник получил аккредитацию на электронной площадке, он вправе пройти аккредитацию на новый срок в порядке, установленном настоящей статьей, не ранее чем за шесть месяцев до даты окончания срока ранее полученной аккредитации.</w:t>
      </w:r>
    </w:p>
    <w:p w:rsidR="00016F20" w:rsidRDefault="00016F20">
      <w:pPr>
        <w:widowControl w:val="0"/>
        <w:autoSpaceDE w:val="0"/>
        <w:autoSpaceDN w:val="0"/>
        <w:adjustRightInd w:val="0"/>
        <w:spacing w:after="0" w:line="240" w:lineRule="auto"/>
        <w:ind w:firstLine="540"/>
        <w:jc w:val="both"/>
        <w:rPr>
          <w:rFonts w:ascii="Calibri" w:hAnsi="Calibri" w:cs="Calibri"/>
        </w:rPr>
      </w:pPr>
    </w:p>
    <w:p w:rsidR="00016F20" w:rsidRDefault="00016F20">
      <w:pPr>
        <w:widowControl w:val="0"/>
        <w:autoSpaceDE w:val="0"/>
        <w:autoSpaceDN w:val="0"/>
        <w:adjustRightInd w:val="0"/>
        <w:spacing w:after="0" w:line="240" w:lineRule="auto"/>
        <w:ind w:firstLine="540"/>
        <w:jc w:val="both"/>
        <w:outlineLvl w:val="2"/>
        <w:rPr>
          <w:rFonts w:ascii="Calibri" w:hAnsi="Calibri" w:cs="Calibri"/>
        </w:rPr>
      </w:pPr>
      <w:bookmarkStart w:id="243" w:name="Par1223"/>
      <w:bookmarkEnd w:id="243"/>
      <w:r>
        <w:rPr>
          <w:rFonts w:ascii="Calibri" w:hAnsi="Calibri" w:cs="Calibri"/>
        </w:rPr>
        <w:t>Статья 62. Реестр участников электронного аукциона, получивших аккредитацию на электронной площадке</w:t>
      </w:r>
    </w:p>
    <w:p w:rsidR="00016F20" w:rsidRDefault="00016F20">
      <w:pPr>
        <w:widowControl w:val="0"/>
        <w:autoSpaceDE w:val="0"/>
        <w:autoSpaceDN w:val="0"/>
        <w:adjustRightInd w:val="0"/>
        <w:spacing w:after="0" w:line="240" w:lineRule="auto"/>
        <w:ind w:firstLine="540"/>
        <w:jc w:val="both"/>
        <w:rPr>
          <w:rFonts w:ascii="Calibri" w:hAnsi="Calibri" w:cs="Calibri"/>
        </w:rPr>
      </w:pP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Оператор электронной площадки осуществляет ведение реестра участников электронного аукциона, получивших аккредитацию на электронной площадке.</w:t>
      </w: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244" w:name="Par1226"/>
      <w:bookmarkEnd w:id="244"/>
      <w:r>
        <w:rPr>
          <w:rFonts w:ascii="Calibri" w:hAnsi="Calibri" w:cs="Calibri"/>
        </w:rPr>
        <w:t>2. В реестре участников электронного аукциона, получивших аккредитацию на электронной площадке, в отношении каждого участника такого аукциона должны содержаться следующие документы и информация:</w:t>
      </w: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245" w:name="Par1227"/>
      <w:bookmarkEnd w:id="245"/>
      <w:r>
        <w:rPr>
          <w:rFonts w:ascii="Calibri" w:hAnsi="Calibri" w:cs="Calibri"/>
        </w:rPr>
        <w:t>1) наименование участника такого аукциона (для юридического лица), фамилия, имя, отчество (при наличии) участника такого аукциона (для физического лица);</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дата направления участнику такого аукциона уведомления о принятии решения о его аккредитации;</w:t>
      </w: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246" w:name="Par1229"/>
      <w:bookmarkEnd w:id="246"/>
      <w:r>
        <w:rPr>
          <w:rFonts w:ascii="Calibri" w:hAnsi="Calibri" w:cs="Calibri"/>
        </w:rPr>
        <w:t>3)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247" w:name="Par1230"/>
      <w:bookmarkEnd w:id="247"/>
      <w:r>
        <w:rPr>
          <w:rFonts w:ascii="Calibri" w:hAnsi="Calibri" w:cs="Calibri"/>
        </w:rPr>
        <w:t xml:space="preserve">4) копия выписки из единого государственного реестра юридических лиц (для юридического </w:t>
      </w:r>
      <w:r>
        <w:rPr>
          <w:rFonts w:ascii="Calibri" w:hAnsi="Calibri" w:cs="Calibri"/>
        </w:rPr>
        <w:lastRenderedPageBreak/>
        <w:t>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участника такого аукциона с заявлением об аккредитации, копии документов, удостоверяющих личность участника такого аукциона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 государства (для иностранного лица);</w:t>
      </w: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248" w:name="Par1231"/>
      <w:bookmarkEnd w:id="248"/>
      <w:r>
        <w:rPr>
          <w:rFonts w:ascii="Calibri" w:hAnsi="Calibri" w:cs="Calibri"/>
        </w:rPr>
        <w:t>5) копии учредительных документов участника такого аукциона (для юридического лица), копии документов, удостоверяющих личность участника такого аукциона (для физического лица);</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копии документов, подтверждающих полномочия лица на получение аккредитации на электронной площадке от имени участника такого аукциона - юридического лица в соответствии с </w:t>
      </w:r>
      <w:hyperlink w:anchor="Par1204" w:history="1">
        <w:r>
          <w:rPr>
            <w:rFonts w:ascii="Calibri" w:hAnsi="Calibri" w:cs="Calibri"/>
            <w:color w:val="0000FF"/>
          </w:rPr>
          <w:t>пунктом 4 части 2 статьи 61</w:t>
        </w:r>
      </w:hyperlink>
      <w:r>
        <w:rPr>
          <w:rFonts w:ascii="Calibri" w:hAnsi="Calibri" w:cs="Calibri"/>
        </w:rPr>
        <w:t xml:space="preserve"> настоящего Федерального закона;</w:t>
      </w: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249" w:name="Par1233"/>
      <w:bookmarkEnd w:id="249"/>
      <w:r>
        <w:rPr>
          <w:rFonts w:ascii="Calibri" w:hAnsi="Calibri" w:cs="Calibri"/>
        </w:rPr>
        <w:t xml:space="preserve">7) копии документов, подтверждающих полномочия лица на осуществление от имени участника такого аукциона - юридического лица действий по участию в таких аукционах (в том числе на регистрацию на таких аукционах) в соответствии с </w:t>
      </w:r>
      <w:hyperlink w:anchor="Par1205" w:history="1">
        <w:r>
          <w:rPr>
            <w:rFonts w:ascii="Calibri" w:hAnsi="Calibri" w:cs="Calibri"/>
            <w:color w:val="0000FF"/>
          </w:rPr>
          <w:t>пунктом 5 части 2 статьи 61</w:t>
        </w:r>
      </w:hyperlink>
      <w:r>
        <w:rPr>
          <w:rFonts w:ascii="Calibri" w:hAnsi="Calibri" w:cs="Calibri"/>
        </w:rPr>
        <w:t xml:space="preserve"> настоящего Федерального закона;</w:t>
      </w: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250" w:name="Par1234"/>
      <w:bookmarkEnd w:id="250"/>
      <w:r>
        <w:rPr>
          <w:rFonts w:ascii="Calibri" w:hAnsi="Calibri" w:cs="Calibri"/>
        </w:rPr>
        <w:t xml:space="preserve">8) решение об одобрении или о совершении по результатам таких аукционов сделок от имени участника такого аукциона - юридического лица с указанием информации о максимальной сумме одной сделки в соответствии с </w:t>
      </w:r>
      <w:hyperlink w:anchor="Par1208" w:history="1">
        <w:r>
          <w:rPr>
            <w:rFonts w:ascii="Calibri" w:hAnsi="Calibri" w:cs="Calibri"/>
            <w:color w:val="0000FF"/>
          </w:rPr>
          <w:t>пунктом 8 части 2 статьи 61</w:t>
        </w:r>
      </w:hyperlink>
      <w:r>
        <w:rPr>
          <w:rFonts w:ascii="Calibri" w:hAnsi="Calibri" w:cs="Calibri"/>
        </w:rPr>
        <w:t xml:space="preserve"> настоящего Федерального закона;</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дата прекращения действия аккредитации участника такого аукциона на электронной площадке.</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Оператор электронной площадки вносит в реестр участников электронного аукциона, получивших аккредитацию на электронной площадке, документы и информацию, предоставляемые в соответствии с </w:t>
      </w:r>
      <w:hyperlink w:anchor="Par1226" w:history="1">
        <w:r>
          <w:rPr>
            <w:rFonts w:ascii="Calibri" w:hAnsi="Calibri" w:cs="Calibri"/>
            <w:color w:val="0000FF"/>
          </w:rPr>
          <w:t>частью 2</w:t>
        </w:r>
      </w:hyperlink>
      <w:r>
        <w:rPr>
          <w:rFonts w:ascii="Calibri" w:hAnsi="Calibri" w:cs="Calibri"/>
        </w:rPr>
        <w:t xml:space="preserve"> настоящей статьи, в день принятия решения об аккредитации участника такого аукциона на электронной площадке.</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поступления в соответствии с </w:t>
      </w:r>
      <w:hyperlink w:anchor="Par1216" w:history="1">
        <w:r>
          <w:rPr>
            <w:rFonts w:ascii="Calibri" w:hAnsi="Calibri" w:cs="Calibri"/>
            <w:color w:val="0000FF"/>
          </w:rPr>
          <w:t>частью 10 статьи 61</w:t>
        </w:r>
      </w:hyperlink>
      <w:r>
        <w:rPr>
          <w:rFonts w:ascii="Calibri" w:hAnsi="Calibri" w:cs="Calibri"/>
        </w:rPr>
        <w:t xml:space="preserve"> настоящего Федерального закона от участника электронного аукциона документов и информации, в том числе уведомления о прекращении действия документов, усиленной электронной подписи, оператор электронной площадки в течение одного часа с момента поступления указанных документов и информации размещает их в реестре участников такого аукциона, получивших аккредитацию на электронной площадке, с указанием даты и времени поступления указанных документов и информации.</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Реестр участников электронного аукциона, получивших аккредитацию на электронной площадке, размещается на электронной площадке ее оператором, за исключением документов, предусмотренных </w:t>
      </w:r>
      <w:hyperlink w:anchor="Par1230" w:history="1">
        <w:r>
          <w:rPr>
            <w:rFonts w:ascii="Calibri" w:hAnsi="Calibri" w:cs="Calibri"/>
            <w:color w:val="0000FF"/>
          </w:rPr>
          <w:t>пунктами 4</w:t>
        </w:r>
      </w:hyperlink>
      <w:r>
        <w:rPr>
          <w:rFonts w:ascii="Calibri" w:hAnsi="Calibri" w:cs="Calibri"/>
        </w:rPr>
        <w:t xml:space="preserve"> - </w:t>
      </w:r>
      <w:hyperlink w:anchor="Par1233" w:history="1">
        <w:r>
          <w:rPr>
            <w:rFonts w:ascii="Calibri" w:hAnsi="Calibri" w:cs="Calibri"/>
            <w:color w:val="0000FF"/>
          </w:rPr>
          <w:t>7 части 2</w:t>
        </w:r>
      </w:hyperlink>
      <w:r>
        <w:rPr>
          <w:rFonts w:ascii="Calibri" w:hAnsi="Calibri" w:cs="Calibri"/>
        </w:rPr>
        <w:t xml:space="preserve"> настоящей статьи.</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Оператор электронной площадки исключает участника электронного аукциона из реестра участников электронного аукциона, получивших аккредитацию на электронной площадке, в течение одного рабочего дня с даты истечения срока аккредитации этого участника или принятия решения об исключении этого участника из данного реестра. Оператор электронной площадки обязан направить этому участнику уведомление об исключении его из данного реестра.</w:t>
      </w:r>
    </w:p>
    <w:p w:rsidR="00016F20" w:rsidRDefault="00016F20">
      <w:pPr>
        <w:widowControl w:val="0"/>
        <w:autoSpaceDE w:val="0"/>
        <w:autoSpaceDN w:val="0"/>
        <w:adjustRightInd w:val="0"/>
        <w:spacing w:after="0" w:line="240" w:lineRule="auto"/>
        <w:ind w:firstLine="540"/>
        <w:jc w:val="both"/>
        <w:rPr>
          <w:rFonts w:ascii="Calibri" w:hAnsi="Calibri" w:cs="Calibri"/>
        </w:rPr>
      </w:pPr>
    </w:p>
    <w:p w:rsidR="00016F20" w:rsidRDefault="00016F20">
      <w:pPr>
        <w:widowControl w:val="0"/>
        <w:autoSpaceDE w:val="0"/>
        <w:autoSpaceDN w:val="0"/>
        <w:adjustRightInd w:val="0"/>
        <w:spacing w:after="0" w:line="240" w:lineRule="auto"/>
        <w:ind w:firstLine="540"/>
        <w:jc w:val="both"/>
        <w:outlineLvl w:val="2"/>
        <w:rPr>
          <w:rFonts w:ascii="Calibri" w:hAnsi="Calibri" w:cs="Calibri"/>
        </w:rPr>
      </w:pPr>
      <w:bookmarkStart w:id="251" w:name="Par1241"/>
      <w:bookmarkEnd w:id="251"/>
      <w:r>
        <w:rPr>
          <w:rFonts w:ascii="Calibri" w:hAnsi="Calibri" w:cs="Calibri"/>
        </w:rPr>
        <w:t>Статья 63. Извещение о проведении электронного аукциона</w:t>
      </w:r>
    </w:p>
    <w:p w:rsidR="00016F20" w:rsidRDefault="00016F20">
      <w:pPr>
        <w:widowControl w:val="0"/>
        <w:autoSpaceDE w:val="0"/>
        <w:autoSpaceDN w:val="0"/>
        <w:adjustRightInd w:val="0"/>
        <w:spacing w:after="0" w:line="240" w:lineRule="auto"/>
        <w:ind w:firstLine="540"/>
        <w:jc w:val="both"/>
        <w:rPr>
          <w:rFonts w:ascii="Calibri" w:hAnsi="Calibri" w:cs="Calibri"/>
        </w:rPr>
      </w:pPr>
    </w:p>
    <w:p w:rsidR="00016F20" w:rsidRDefault="00016F20">
      <w:pPr>
        <w:widowControl w:val="0"/>
        <w:autoSpaceDE w:val="0"/>
        <w:autoSpaceDN w:val="0"/>
        <w:adjustRightInd w:val="0"/>
        <w:spacing w:after="0" w:line="240" w:lineRule="auto"/>
        <w:ind w:firstLine="540"/>
        <w:jc w:val="both"/>
        <w:rPr>
          <w:rFonts w:ascii="Calibri" w:hAnsi="Calibri" w:cs="Calibri"/>
        </w:rPr>
      </w:pP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252" w:name="Par1244"/>
      <w:bookmarkEnd w:id="252"/>
      <w:r>
        <w:rPr>
          <w:rFonts w:ascii="Calibri" w:hAnsi="Calibri" w:cs="Calibri"/>
        </w:rPr>
        <w:t>1. Извещение о проведении электронного аукциона размещается заказчиком в единой информационной системе.</w:t>
      </w: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253" w:name="Par1245"/>
      <w:bookmarkEnd w:id="253"/>
      <w:r>
        <w:rPr>
          <w:rFonts w:ascii="Calibri" w:hAnsi="Calibri" w:cs="Calibri"/>
        </w:rPr>
        <w:t>2. В случае, если начальная (максимальная) цена контракта (цена лота) не превышает три миллиона рублей, заказчик размещает в единой информационной системе извещение о проведении электронного аукциона не менее чем за семь дней до даты окончания срока подачи заявок на участие в таком аукционе.</w:t>
      </w: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254" w:name="Par1246"/>
      <w:bookmarkEnd w:id="254"/>
      <w:r>
        <w:rPr>
          <w:rFonts w:ascii="Calibri" w:hAnsi="Calibri" w:cs="Calibri"/>
        </w:rPr>
        <w:t xml:space="preserve">3. В случае, если начальная (максимальная) цена контракта (цена лота) превышает три миллиона рублей, заказчик размещает в единой информационной системе извещение о проведении электронного аукциона не менее чем за пятнадцать дней до даты окончания срока </w:t>
      </w:r>
      <w:r>
        <w:rPr>
          <w:rFonts w:ascii="Calibri" w:hAnsi="Calibri" w:cs="Calibri"/>
        </w:rPr>
        <w:lastRenderedPageBreak/>
        <w:t>подачи заявок на участие в таком аукционе.</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Заказчик вправе опубликовать извещение о проведении электронного аукциона в любых средствах массовой информации или разместить это извещение в электронных средствах массовой информации при условии, что такое опубликование или такое размещение не может осуществляться вместо предусмотренного </w:t>
      </w:r>
      <w:hyperlink w:anchor="Par1244" w:history="1">
        <w:r>
          <w:rPr>
            <w:rFonts w:ascii="Calibri" w:hAnsi="Calibri" w:cs="Calibri"/>
            <w:color w:val="0000FF"/>
          </w:rPr>
          <w:t>частью 1</w:t>
        </w:r>
      </w:hyperlink>
      <w:r>
        <w:rPr>
          <w:rFonts w:ascii="Calibri" w:hAnsi="Calibri" w:cs="Calibri"/>
        </w:rPr>
        <w:t xml:space="preserve"> настоящей статьи размещения.</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извещении о проведении электронного аукциона наряду с информацией, указанной в </w:t>
      </w:r>
      <w:hyperlink w:anchor="Par818" w:history="1">
        <w:r>
          <w:rPr>
            <w:rFonts w:ascii="Calibri" w:hAnsi="Calibri" w:cs="Calibri"/>
            <w:color w:val="0000FF"/>
          </w:rPr>
          <w:t>статье 42</w:t>
        </w:r>
      </w:hyperlink>
      <w:r>
        <w:rPr>
          <w:rFonts w:ascii="Calibri" w:hAnsi="Calibri" w:cs="Calibri"/>
        </w:rPr>
        <w:t xml:space="preserve"> настоящего Федерального закона, указываются:</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адрес электронной площадки в информационно-телекоммуникационной сети "Интернет";</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дата окончания срока рассмотрения заявок на участие в таком аукционе в соответствии с </w:t>
      </w:r>
      <w:hyperlink w:anchor="Par1345" w:history="1">
        <w:r>
          <w:rPr>
            <w:rFonts w:ascii="Calibri" w:hAnsi="Calibri" w:cs="Calibri"/>
            <w:color w:val="0000FF"/>
          </w:rPr>
          <w:t>частью 2 статьи 67</w:t>
        </w:r>
      </w:hyperlink>
      <w:r>
        <w:rPr>
          <w:rFonts w:ascii="Calibri" w:hAnsi="Calibri" w:cs="Calibri"/>
        </w:rPr>
        <w:t xml:space="preserve"> настоящего Федерального закона;</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дата проведения такого аукциона в соответствии с </w:t>
      </w:r>
      <w:hyperlink w:anchor="Par1364" w:history="1">
        <w:r>
          <w:rPr>
            <w:rFonts w:ascii="Calibri" w:hAnsi="Calibri" w:cs="Calibri"/>
            <w:color w:val="0000FF"/>
          </w:rPr>
          <w:t>частью 3 статьи 68</w:t>
        </w:r>
      </w:hyperlink>
      <w:r>
        <w:rPr>
          <w:rFonts w:ascii="Calibri" w:hAnsi="Calibri" w:cs="Calibri"/>
        </w:rPr>
        <w:t xml:space="preserve"> настоящего Федерального закона. В случае, если дата проведения такого аукциона приходится на нерабочий день, день проведения такого аукциона переносится на следующий за ним рабочий день;</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размер обеспечения заявок на участие в таком аукционе;</w:t>
      </w:r>
    </w:p>
    <w:p w:rsidR="00016F20" w:rsidRDefault="00016F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4" w:history="1">
        <w:r>
          <w:rPr>
            <w:rFonts w:ascii="Calibri" w:hAnsi="Calibri" w:cs="Calibri"/>
            <w:color w:val="0000FF"/>
          </w:rPr>
          <w:t>закона</w:t>
        </w:r>
      </w:hyperlink>
      <w:r>
        <w:rPr>
          <w:rFonts w:ascii="Calibri" w:hAnsi="Calibri" w:cs="Calibri"/>
        </w:rPr>
        <w:t xml:space="preserve"> от 28.12.2013 N 396-ФЗ)</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преимущества, предоставляемые заказчиком в соответствии со </w:t>
      </w:r>
      <w:hyperlink w:anchor="Par525" w:history="1">
        <w:r>
          <w:rPr>
            <w:rFonts w:ascii="Calibri" w:hAnsi="Calibri" w:cs="Calibri"/>
            <w:color w:val="0000FF"/>
          </w:rPr>
          <w:t>статьями 28</w:t>
        </w:r>
      </w:hyperlink>
      <w:r>
        <w:rPr>
          <w:rFonts w:ascii="Calibri" w:hAnsi="Calibri" w:cs="Calibri"/>
        </w:rPr>
        <w:t xml:space="preserve"> - </w:t>
      </w:r>
      <w:hyperlink w:anchor="Par542" w:history="1">
        <w:r>
          <w:rPr>
            <w:rFonts w:ascii="Calibri" w:hAnsi="Calibri" w:cs="Calibri"/>
            <w:color w:val="0000FF"/>
          </w:rPr>
          <w:t>30</w:t>
        </w:r>
      </w:hyperlink>
      <w:r>
        <w:rPr>
          <w:rFonts w:ascii="Calibri" w:hAnsi="Calibri" w:cs="Calibri"/>
        </w:rPr>
        <w:t xml:space="preserve"> настоящего Федерального закона;</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требования, предъявляемые к участникам такого аукциона, и исчерпывающий перечень документов, которые должны быть представлены участниками такого аукциона в соответствии с </w:t>
      </w:r>
      <w:hyperlink w:anchor="Par580" w:history="1">
        <w:r>
          <w:rPr>
            <w:rFonts w:ascii="Calibri" w:hAnsi="Calibri" w:cs="Calibri"/>
            <w:color w:val="0000FF"/>
          </w:rPr>
          <w:t>пунктом 1 части 1</w:t>
        </w:r>
      </w:hyperlink>
      <w:r>
        <w:rPr>
          <w:rFonts w:ascii="Calibri" w:hAnsi="Calibri" w:cs="Calibri"/>
        </w:rPr>
        <w:t xml:space="preserve"> и </w:t>
      </w:r>
      <w:hyperlink w:anchor="Par592" w:history="1">
        <w:r>
          <w:rPr>
            <w:rFonts w:ascii="Calibri" w:hAnsi="Calibri" w:cs="Calibri"/>
            <w:color w:val="0000FF"/>
          </w:rPr>
          <w:t>частью 2</w:t>
        </w:r>
      </w:hyperlink>
      <w:r>
        <w:rPr>
          <w:rFonts w:ascii="Calibri" w:hAnsi="Calibri" w:cs="Calibri"/>
        </w:rPr>
        <w:t xml:space="preserve"> (при наличии таких требований) статьи 31 настоящего Федерального закона, а также требование, предъявляемое к участникам такого аукциона в соответствии с </w:t>
      </w:r>
      <w:hyperlink w:anchor="Par590" w:history="1">
        <w:r>
          <w:rPr>
            <w:rFonts w:ascii="Calibri" w:hAnsi="Calibri" w:cs="Calibri"/>
            <w:color w:val="0000FF"/>
          </w:rPr>
          <w:t>частью 1.1</w:t>
        </w:r>
      </w:hyperlink>
      <w:r>
        <w:rPr>
          <w:rFonts w:ascii="Calibri" w:hAnsi="Calibri" w:cs="Calibri"/>
        </w:rPr>
        <w:t xml:space="preserve"> (при наличии такого требования) статьи 31 настоящего Федерального закона;</w:t>
      </w:r>
    </w:p>
    <w:p w:rsidR="00016F20" w:rsidRDefault="00016F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205" w:history="1">
        <w:r>
          <w:rPr>
            <w:rFonts w:ascii="Calibri" w:hAnsi="Calibri" w:cs="Calibri"/>
            <w:color w:val="0000FF"/>
          </w:rPr>
          <w:t>закона</w:t>
        </w:r>
      </w:hyperlink>
      <w:r>
        <w:rPr>
          <w:rFonts w:ascii="Calibri" w:hAnsi="Calibri" w:cs="Calibri"/>
        </w:rPr>
        <w:t xml:space="preserve"> от 04.06.2014 N 140-ФЗ)</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Заказчик вправе принять решение о внесении изменений в извещение о проведении электронного аукциона не позднее чем за два дня до даты окончания срока подачи заявок на участие в таком аукционе. Изменение объекта закупки при проведении такого аукциона не допускается. В течение одного дня с даты принятия данного решения заказчик размещает в единой информационной системе указанные изменения. При этом срок подачи заявок на участие в таком аукционе должен быть продлен таким образом, чтобы с даты размещения изменений, внесенных в извещение о проведении такого аукциона,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
    <w:p w:rsidR="00016F20" w:rsidRDefault="00016F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6" w:history="1">
        <w:r>
          <w:rPr>
            <w:rFonts w:ascii="Calibri" w:hAnsi="Calibri" w:cs="Calibri"/>
            <w:color w:val="0000FF"/>
          </w:rPr>
          <w:t>закона</w:t>
        </w:r>
      </w:hyperlink>
      <w:r>
        <w:rPr>
          <w:rFonts w:ascii="Calibri" w:hAnsi="Calibri" w:cs="Calibri"/>
        </w:rPr>
        <w:t xml:space="preserve"> от 04.06.2014 N 140-ФЗ)</w:t>
      </w:r>
    </w:p>
    <w:p w:rsidR="00016F20" w:rsidRDefault="00016F20">
      <w:pPr>
        <w:widowControl w:val="0"/>
        <w:autoSpaceDE w:val="0"/>
        <w:autoSpaceDN w:val="0"/>
        <w:adjustRightInd w:val="0"/>
        <w:spacing w:after="0" w:line="240" w:lineRule="auto"/>
        <w:ind w:firstLine="540"/>
        <w:jc w:val="both"/>
        <w:rPr>
          <w:rFonts w:ascii="Calibri" w:hAnsi="Calibri" w:cs="Calibri"/>
        </w:rPr>
      </w:pPr>
    </w:p>
    <w:p w:rsidR="00016F20" w:rsidRDefault="00016F20">
      <w:pPr>
        <w:widowControl w:val="0"/>
        <w:autoSpaceDE w:val="0"/>
        <w:autoSpaceDN w:val="0"/>
        <w:adjustRightInd w:val="0"/>
        <w:spacing w:after="0" w:line="240" w:lineRule="auto"/>
        <w:ind w:firstLine="540"/>
        <w:jc w:val="both"/>
        <w:outlineLvl w:val="2"/>
        <w:rPr>
          <w:rFonts w:ascii="Calibri" w:hAnsi="Calibri" w:cs="Calibri"/>
        </w:rPr>
      </w:pPr>
      <w:bookmarkStart w:id="255" w:name="Par1261"/>
      <w:bookmarkEnd w:id="255"/>
      <w:r>
        <w:rPr>
          <w:rFonts w:ascii="Calibri" w:hAnsi="Calibri" w:cs="Calibri"/>
        </w:rPr>
        <w:t>Статья 64. Содержание документации об электронном аукционе</w:t>
      </w:r>
    </w:p>
    <w:p w:rsidR="00016F20" w:rsidRDefault="00016F20">
      <w:pPr>
        <w:widowControl w:val="0"/>
        <w:autoSpaceDE w:val="0"/>
        <w:autoSpaceDN w:val="0"/>
        <w:adjustRightInd w:val="0"/>
        <w:spacing w:after="0" w:line="240" w:lineRule="auto"/>
        <w:ind w:firstLine="540"/>
        <w:jc w:val="both"/>
        <w:rPr>
          <w:rFonts w:ascii="Calibri" w:hAnsi="Calibri" w:cs="Calibri"/>
        </w:rPr>
      </w:pPr>
    </w:p>
    <w:p w:rsidR="00016F20" w:rsidRDefault="00016F20">
      <w:pPr>
        <w:widowControl w:val="0"/>
        <w:autoSpaceDE w:val="0"/>
        <w:autoSpaceDN w:val="0"/>
        <w:adjustRightInd w:val="0"/>
        <w:spacing w:after="0" w:line="240" w:lineRule="auto"/>
        <w:ind w:firstLine="540"/>
        <w:jc w:val="both"/>
        <w:rPr>
          <w:rFonts w:ascii="Calibri" w:hAnsi="Calibri" w:cs="Calibri"/>
        </w:rPr>
      </w:pP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256" w:name="Par1264"/>
      <w:bookmarkEnd w:id="256"/>
      <w:r>
        <w:rPr>
          <w:rFonts w:ascii="Calibri" w:hAnsi="Calibri" w:cs="Calibri"/>
        </w:rPr>
        <w:t>1. Документация об электронном аукционе наряду с информацией, указанной в извещении о проведении такого аукциона, должна содержать следующую информацию:</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наименование и описание объекта закупки и условия контракта в соответствии со </w:t>
      </w:r>
      <w:hyperlink w:anchor="Par644" w:history="1">
        <w:r>
          <w:rPr>
            <w:rFonts w:ascii="Calibri" w:hAnsi="Calibri" w:cs="Calibri"/>
            <w:color w:val="0000FF"/>
          </w:rPr>
          <w:t>статьей 33</w:t>
        </w:r>
      </w:hyperlink>
      <w:r>
        <w:rPr>
          <w:rFonts w:ascii="Calibri" w:hAnsi="Calibri" w:cs="Calibri"/>
        </w:rPr>
        <w:t xml:space="preserve"> настоящего Федерального закона, в том числе обоснование начальной (максимальной) цены контракта;</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требования к содержанию, составу заявки на участие в таком аукционе в соответствии с </w:t>
      </w:r>
      <w:hyperlink w:anchor="Par1298" w:history="1">
        <w:r>
          <w:rPr>
            <w:rFonts w:ascii="Calibri" w:hAnsi="Calibri" w:cs="Calibri"/>
            <w:color w:val="0000FF"/>
          </w:rPr>
          <w:t>частями 3</w:t>
        </w:r>
      </w:hyperlink>
      <w:r>
        <w:rPr>
          <w:rFonts w:ascii="Calibri" w:hAnsi="Calibri" w:cs="Calibri"/>
        </w:rPr>
        <w:t xml:space="preserve"> - </w:t>
      </w:r>
      <w:hyperlink w:anchor="Par1324" w:history="1">
        <w:r>
          <w:rPr>
            <w:rFonts w:ascii="Calibri" w:hAnsi="Calibri" w:cs="Calibri"/>
            <w:color w:val="0000FF"/>
          </w:rPr>
          <w:t>6 статьи 66</w:t>
        </w:r>
      </w:hyperlink>
      <w:r>
        <w:rPr>
          <w:rFonts w:ascii="Calibri" w:hAnsi="Calibri" w:cs="Calibri"/>
        </w:rPr>
        <w:t xml:space="preserve"> настоящего Федерального закона и инструкция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дата и время окончания срока подачи заявок на участие в таком аукционе;</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дата окончания срока рассмотрения заявок на участие в таком аукционе в соответствии с </w:t>
      </w:r>
      <w:hyperlink w:anchor="Par1345" w:history="1">
        <w:r>
          <w:rPr>
            <w:rFonts w:ascii="Calibri" w:hAnsi="Calibri" w:cs="Calibri"/>
            <w:color w:val="0000FF"/>
          </w:rPr>
          <w:t>частью 2 статьи 67</w:t>
        </w:r>
      </w:hyperlink>
      <w:r>
        <w:rPr>
          <w:rFonts w:ascii="Calibri" w:hAnsi="Calibri" w:cs="Calibri"/>
        </w:rPr>
        <w:t xml:space="preserve"> настоящего Федерального закона;</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дата проведения такого аукциона в соответствии с </w:t>
      </w:r>
      <w:hyperlink w:anchor="Par1364" w:history="1">
        <w:r>
          <w:rPr>
            <w:rFonts w:ascii="Calibri" w:hAnsi="Calibri" w:cs="Calibri"/>
            <w:color w:val="0000FF"/>
          </w:rPr>
          <w:t>частью 3 статьи 68</w:t>
        </w:r>
      </w:hyperlink>
      <w:r>
        <w:rPr>
          <w:rFonts w:ascii="Calibri" w:hAnsi="Calibri" w:cs="Calibri"/>
        </w:rPr>
        <w:t xml:space="preserve"> настоящего </w:t>
      </w:r>
      <w:r>
        <w:rPr>
          <w:rFonts w:ascii="Calibri" w:hAnsi="Calibri" w:cs="Calibri"/>
        </w:rPr>
        <w:lastRenderedPageBreak/>
        <w:t>Федерального закона;</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информация о валюте, используемой для формирования цены контракта и расчетов с поставщиками (подрядчиками, исполнителями);</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размер обеспечения исполнения контракта, срок и порядок предоставления указанного обеспечения, требования к обеспечению исполнения контракта;</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возможность заказчика изменить условия контракта в соответствии с положениями настоящего Федерального закона;</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информация о контрактной службе, контрактном управляющем, ответственных за заключение контракта, 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уклонившимися от заключения контракта;</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порядок, даты начала и окончания срока предоставления участникам такого аукциона разъяснений положений документации о таком аукционе;</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информация о возможности одностороннего отказа от исполнения контракта в соответствии с положениями </w:t>
      </w:r>
      <w:hyperlink w:anchor="Par2002" w:history="1">
        <w:r>
          <w:rPr>
            <w:rFonts w:ascii="Calibri" w:hAnsi="Calibri" w:cs="Calibri"/>
            <w:color w:val="0000FF"/>
          </w:rPr>
          <w:t>частей 8</w:t>
        </w:r>
      </w:hyperlink>
      <w:r>
        <w:rPr>
          <w:rFonts w:ascii="Calibri" w:hAnsi="Calibri" w:cs="Calibri"/>
        </w:rPr>
        <w:t xml:space="preserve"> - </w:t>
      </w:r>
      <w:hyperlink w:anchor="Par2025" w:history="1">
        <w:r>
          <w:rPr>
            <w:rFonts w:ascii="Calibri" w:hAnsi="Calibri" w:cs="Calibri"/>
            <w:color w:val="0000FF"/>
          </w:rPr>
          <w:t>26 статьи 95</w:t>
        </w:r>
      </w:hyperlink>
      <w:r>
        <w:rPr>
          <w:rFonts w:ascii="Calibri" w:hAnsi="Calibri" w:cs="Calibri"/>
        </w:rPr>
        <w:t xml:space="preserve"> настоящего Федерального закона.</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Документация об электронном аукционе не может содержать требования к оформлению и форме заявки на участие в таком аукционе.</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Документация об электронном аукционе наряду с предусмотренной </w:t>
      </w:r>
      <w:hyperlink w:anchor="Par1264" w:history="1">
        <w:r>
          <w:rPr>
            <w:rFonts w:ascii="Calibri" w:hAnsi="Calibri" w:cs="Calibri"/>
            <w:color w:val="0000FF"/>
          </w:rPr>
          <w:t>частью 1</w:t>
        </w:r>
      </w:hyperlink>
      <w:r>
        <w:rPr>
          <w:rFonts w:ascii="Calibri" w:hAnsi="Calibri" w:cs="Calibri"/>
        </w:rPr>
        <w:t xml:space="preserve"> настоящей статьи информацией содержит требования к участникам такого аукциона, установленные в соответствии с </w:t>
      </w:r>
      <w:hyperlink w:anchor="Par579" w:history="1">
        <w:r>
          <w:rPr>
            <w:rFonts w:ascii="Calibri" w:hAnsi="Calibri" w:cs="Calibri"/>
            <w:color w:val="0000FF"/>
          </w:rPr>
          <w:t>частью 1</w:t>
        </w:r>
      </w:hyperlink>
      <w:r>
        <w:rPr>
          <w:rFonts w:ascii="Calibri" w:hAnsi="Calibri" w:cs="Calibri"/>
        </w:rPr>
        <w:t xml:space="preserve">, </w:t>
      </w:r>
      <w:hyperlink w:anchor="Par590" w:history="1">
        <w:r>
          <w:rPr>
            <w:rFonts w:ascii="Calibri" w:hAnsi="Calibri" w:cs="Calibri"/>
            <w:color w:val="0000FF"/>
          </w:rPr>
          <w:t>частями 1.1</w:t>
        </w:r>
      </w:hyperlink>
      <w:r>
        <w:rPr>
          <w:rFonts w:ascii="Calibri" w:hAnsi="Calibri" w:cs="Calibri"/>
        </w:rPr>
        <w:t xml:space="preserve"> и </w:t>
      </w:r>
      <w:hyperlink w:anchor="Par592" w:history="1">
        <w:r>
          <w:rPr>
            <w:rFonts w:ascii="Calibri" w:hAnsi="Calibri" w:cs="Calibri"/>
            <w:color w:val="0000FF"/>
          </w:rPr>
          <w:t>2</w:t>
        </w:r>
      </w:hyperlink>
      <w:r>
        <w:rPr>
          <w:rFonts w:ascii="Calibri" w:hAnsi="Calibri" w:cs="Calibri"/>
        </w:rPr>
        <w:t xml:space="preserve"> (при наличии таких требований) статьи 31 настоящего Федерального закона.</w:t>
      </w:r>
    </w:p>
    <w:p w:rsidR="00016F20" w:rsidRDefault="00016F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7" w:history="1">
        <w:r>
          <w:rPr>
            <w:rFonts w:ascii="Calibri" w:hAnsi="Calibri" w:cs="Calibri"/>
            <w:color w:val="0000FF"/>
          </w:rPr>
          <w:t>закона</w:t>
        </w:r>
      </w:hyperlink>
      <w:r>
        <w:rPr>
          <w:rFonts w:ascii="Calibri" w:hAnsi="Calibri" w:cs="Calibri"/>
        </w:rPr>
        <w:t xml:space="preserve"> от 04.06.2014 N 140-ФЗ)</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 документации об электронном аукционе прилагается проект контракта, который является неотъемлемой частью этой документации.</w:t>
      </w:r>
    </w:p>
    <w:p w:rsidR="00016F20" w:rsidRDefault="00016F20">
      <w:pPr>
        <w:widowControl w:val="0"/>
        <w:autoSpaceDE w:val="0"/>
        <w:autoSpaceDN w:val="0"/>
        <w:adjustRightInd w:val="0"/>
        <w:spacing w:after="0" w:line="240" w:lineRule="auto"/>
        <w:ind w:firstLine="540"/>
        <w:jc w:val="both"/>
        <w:rPr>
          <w:rFonts w:ascii="Calibri" w:hAnsi="Calibri" w:cs="Calibri"/>
        </w:rPr>
      </w:pPr>
    </w:p>
    <w:p w:rsidR="00016F20" w:rsidRDefault="00016F20">
      <w:pPr>
        <w:widowControl w:val="0"/>
        <w:autoSpaceDE w:val="0"/>
        <w:autoSpaceDN w:val="0"/>
        <w:adjustRightInd w:val="0"/>
        <w:spacing w:after="0" w:line="240" w:lineRule="auto"/>
        <w:ind w:firstLine="540"/>
        <w:jc w:val="both"/>
        <w:outlineLvl w:val="2"/>
        <w:rPr>
          <w:rFonts w:ascii="Calibri" w:hAnsi="Calibri" w:cs="Calibri"/>
        </w:rPr>
      </w:pPr>
      <w:bookmarkStart w:id="257" w:name="Par1282"/>
      <w:bookmarkEnd w:id="257"/>
      <w:r>
        <w:rPr>
          <w:rFonts w:ascii="Calibri" w:hAnsi="Calibri" w:cs="Calibri"/>
        </w:rPr>
        <w:t>Статья 65. Порядок предоставления документации об электронном аукционе, разъяснений ее положений и внесение в нее изменений</w:t>
      </w:r>
    </w:p>
    <w:p w:rsidR="00016F20" w:rsidRDefault="00016F20">
      <w:pPr>
        <w:widowControl w:val="0"/>
        <w:autoSpaceDE w:val="0"/>
        <w:autoSpaceDN w:val="0"/>
        <w:adjustRightInd w:val="0"/>
        <w:spacing w:after="0" w:line="240" w:lineRule="auto"/>
        <w:ind w:firstLine="540"/>
        <w:jc w:val="both"/>
        <w:rPr>
          <w:rFonts w:ascii="Calibri" w:hAnsi="Calibri" w:cs="Calibri"/>
        </w:rPr>
      </w:pPr>
    </w:p>
    <w:p w:rsidR="00016F20" w:rsidRDefault="00016F20">
      <w:pPr>
        <w:widowControl w:val="0"/>
        <w:autoSpaceDE w:val="0"/>
        <w:autoSpaceDN w:val="0"/>
        <w:adjustRightInd w:val="0"/>
        <w:spacing w:after="0" w:line="240" w:lineRule="auto"/>
        <w:ind w:firstLine="540"/>
        <w:jc w:val="both"/>
        <w:rPr>
          <w:rFonts w:ascii="Calibri" w:hAnsi="Calibri" w:cs="Calibri"/>
        </w:rPr>
      </w:pP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проведения электронного аукциона заказчик размещает в единой информационной системе документацию о таком аукционе в сроки, указанные в </w:t>
      </w:r>
      <w:hyperlink w:anchor="Par1245" w:history="1">
        <w:r>
          <w:rPr>
            <w:rFonts w:ascii="Calibri" w:hAnsi="Calibri" w:cs="Calibri"/>
            <w:color w:val="0000FF"/>
          </w:rPr>
          <w:t>частях 2</w:t>
        </w:r>
      </w:hyperlink>
      <w:r>
        <w:rPr>
          <w:rFonts w:ascii="Calibri" w:hAnsi="Calibri" w:cs="Calibri"/>
        </w:rPr>
        <w:t xml:space="preserve"> и </w:t>
      </w:r>
      <w:hyperlink w:anchor="Par1246" w:history="1">
        <w:r>
          <w:rPr>
            <w:rFonts w:ascii="Calibri" w:hAnsi="Calibri" w:cs="Calibri"/>
            <w:color w:val="0000FF"/>
          </w:rPr>
          <w:t>3 статьи 63</w:t>
        </w:r>
      </w:hyperlink>
      <w:r>
        <w:rPr>
          <w:rFonts w:ascii="Calibri" w:hAnsi="Calibri" w:cs="Calibri"/>
        </w:rPr>
        <w:t xml:space="preserve"> настоящего Федерального закона, одновременно с размещением извещения о проведении такого аукциона.</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Документация об электронном аукционе должна быть доступна для ознакомления без взимания платы.</w:t>
      </w: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258" w:name="Par1287"/>
      <w:bookmarkEnd w:id="258"/>
      <w:r>
        <w:rPr>
          <w:rFonts w:ascii="Calibri" w:hAnsi="Calibri" w:cs="Calibri"/>
        </w:rPr>
        <w:t>3.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течение двух дней с даты поступления от оператора электронной площадки указанного в </w:t>
      </w:r>
      <w:hyperlink w:anchor="Par1287" w:history="1">
        <w:r>
          <w:rPr>
            <w:rFonts w:ascii="Calibri" w:hAnsi="Calibri" w:cs="Calibri"/>
            <w:color w:val="0000FF"/>
          </w:rPr>
          <w:t>части 3</w:t>
        </w:r>
      </w:hyperlink>
      <w:r>
        <w:rPr>
          <w:rFonts w:ascii="Calibri" w:hAnsi="Calibri" w:cs="Calibri"/>
        </w:rPr>
        <w:t xml:space="preserve"> настоящей статьи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Разъяснения положений документации об электронном аукционе не должны изменять ее суть.</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с даты принятия указанного решения изменения, внесенные в документацию о таком аукционе, размещаются заказчиком в единой информационной системе. 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
    <w:p w:rsidR="00016F20" w:rsidRDefault="00016F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8" w:history="1">
        <w:r>
          <w:rPr>
            <w:rFonts w:ascii="Calibri" w:hAnsi="Calibri" w:cs="Calibri"/>
            <w:color w:val="0000FF"/>
          </w:rPr>
          <w:t>закона</w:t>
        </w:r>
      </w:hyperlink>
      <w:r>
        <w:rPr>
          <w:rFonts w:ascii="Calibri" w:hAnsi="Calibri" w:cs="Calibri"/>
        </w:rPr>
        <w:t xml:space="preserve"> от 04.06.2014 N 140-ФЗ)</w:t>
      </w:r>
    </w:p>
    <w:p w:rsidR="00016F20" w:rsidRDefault="00016F20">
      <w:pPr>
        <w:widowControl w:val="0"/>
        <w:autoSpaceDE w:val="0"/>
        <w:autoSpaceDN w:val="0"/>
        <w:adjustRightInd w:val="0"/>
        <w:spacing w:after="0" w:line="240" w:lineRule="auto"/>
        <w:ind w:firstLine="540"/>
        <w:jc w:val="both"/>
        <w:rPr>
          <w:rFonts w:ascii="Calibri" w:hAnsi="Calibri" w:cs="Calibri"/>
        </w:rPr>
      </w:pPr>
    </w:p>
    <w:p w:rsidR="00016F20" w:rsidRDefault="00016F20">
      <w:pPr>
        <w:widowControl w:val="0"/>
        <w:autoSpaceDE w:val="0"/>
        <w:autoSpaceDN w:val="0"/>
        <w:adjustRightInd w:val="0"/>
        <w:spacing w:after="0" w:line="240" w:lineRule="auto"/>
        <w:ind w:firstLine="540"/>
        <w:jc w:val="both"/>
        <w:outlineLvl w:val="2"/>
        <w:rPr>
          <w:rFonts w:ascii="Calibri" w:hAnsi="Calibri" w:cs="Calibri"/>
        </w:rPr>
      </w:pPr>
      <w:bookmarkStart w:id="259" w:name="Par1293"/>
      <w:bookmarkEnd w:id="259"/>
      <w:r>
        <w:rPr>
          <w:rFonts w:ascii="Calibri" w:hAnsi="Calibri" w:cs="Calibri"/>
        </w:rPr>
        <w:t>Статья 66. Порядок подачи заявок на участие в электронном аукционе</w:t>
      </w:r>
    </w:p>
    <w:p w:rsidR="00016F20" w:rsidRDefault="00016F20">
      <w:pPr>
        <w:widowControl w:val="0"/>
        <w:autoSpaceDE w:val="0"/>
        <w:autoSpaceDN w:val="0"/>
        <w:adjustRightInd w:val="0"/>
        <w:spacing w:after="0" w:line="240" w:lineRule="auto"/>
        <w:ind w:firstLine="540"/>
        <w:jc w:val="both"/>
        <w:rPr>
          <w:rFonts w:ascii="Calibri" w:hAnsi="Calibri" w:cs="Calibri"/>
        </w:rPr>
      </w:pPr>
    </w:p>
    <w:p w:rsidR="00016F20" w:rsidRDefault="00016F20">
      <w:pPr>
        <w:widowControl w:val="0"/>
        <w:autoSpaceDE w:val="0"/>
        <w:autoSpaceDN w:val="0"/>
        <w:adjustRightInd w:val="0"/>
        <w:spacing w:after="0" w:line="240" w:lineRule="auto"/>
        <w:ind w:firstLine="540"/>
        <w:jc w:val="both"/>
        <w:rPr>
          <w:rFonts w:ascii="Calibri" w:hAnsi="Calibri" w:cs="Calibri"/>
        </w:rPr>
      </w:pP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Подача заявок на участие в электронном аукционе осуществляется только лицами, получившими аккредитацию на электронной площадке.</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Заявка на участие в электронном аукционе состоит из двух частей.</w:t>
      </w: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260" w:name="Par1298"/>
      <w:bookmarkEnd w:id="260"/>
      <w:r>
        <w:rPr>
          <w:rFonts w:ascii="Calibri" w:hAnsi="Calibri" w:cs="Calibri"/>
        </w:rPr>
        <w:t>3. Первая часть заявки на участие в электронном аукционе должна содержать указанную в одном из следующих подпунктов информацию:</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заключении контракта на поставку товара:</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016F20" w:rsidRDefault="00016F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9" w:history="1">
        <w:r>
          <w:rPr>
            <w:rFonts w:ascii="Calibri" w:hAnsi="Calibri" w:cs="Calibri"/>
            <w:color w:val="0000FF"/>
          </w:rPr>
          <w:t>закона</w:t>
        </w:r>
      </w:hyperlink>
      <w:r>
        <w:rPr>
          <w:rFonts w:ascii="Calibri" w:hAnsi="Calibri" w:cs="Calibri"/>
        </w:rPr>
        <w:t xml:space="preserve"> от 28.12.2013 N 396-ФЗ)</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
    <w:p w:rsidR="00016F20" w:rsidRDefault="00016F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0" w:history="1">
        <w:r>
          <w:rPr>
            <w:rFonts w:ascii="Calibri" w:hAnsi="Calibri" w:cs="Calibri"/>
            <w:color w:val="0000FF"/>
          </w:rPr>
          <w:t>закона</w:t>
        </w:r>
      </w:hyperlink>
      <w:r>
        <w:rPr>
          <w:rFonts w:ascii="Calibri" w:hAnsi="Calibri" w:cs="Calibri"/>
        </w:rPr>
        <w:t xml:space="preserve"> от 28.12.2013 N 396-ФЗ)</w:t>
      </w: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261" w:name="Par1304"/>
      <w:bookmarkEnd w:id="261"/>
      <w:r>
        <w:rPr>
          <w:rFonts w:ascii="Calibri" w:hAnsi="Calibri" w:cs="Calibri"/>
        </w:rPr>
        <w:t>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заключении контракта на выполнение работы или оказание услуги, для выполнения или оказания которых используется товар:</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согласие, предусмотренное </w:t>
      </w:r>
      <w:hyperlink w:anchor="Par1304" w:history="1">
        <w:r>
          <w:rPr>
            <w:rFonts w:ascii="Calibri" w:hAnsi="Calibri" w:cs="Calibri"/>
            <w:color w:val="0000FF"/>
          </w:rPr>
          <w:t>пунктом 2</w:t>
        </w:r>
      </w:hyperlink>
      <w:r>
        <w:rPr>
          <w:rFonts w:ascii="Calibri" w:hAnsi="Calibri" w:cs="Calibri"/>
        </w:rPr>
        <w:t xml:space="preserve"> настоящей части,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либо согласие, предусмотренное </w:t>
      </w:r>
      <w:hyperlink w:anchor="Par1304" w:history="1">
        <w:r>
          <w:rPr>
            <w:rFonts w:ascii="Calibri" w:hAnsi="Calibri" w:cs="Calibri"/>
            <w:color w:val="0000FF"/>
          </w:rPr>
          <w:t>пунктом 2</w:t>
        </w:r>
      </w:hyperlink>
      <w:r>
        <w:rPr>
          <w:rFonts w:ascii="Calibri" w:hAnsi="Calibri" w:cs="Calibri"/>
        </w:rPr>
        <w:t xml:space="preserve"> настоящей части, указание на товарный знак (его словесное обозначение) (при наличии), знак </w:t>
      </w:r>
      <w:r>
        <w:rPr>
          <w:rFonts w:ascii="Calibri" w:hAnsi="Calibri" w:cs="Calibri"/>
        </w:rPr>
        <w:lastRenderedPageBreak/>
        <w:t>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016F20" w:rsidRDefault="00016F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1" w:history="1">
        <w:r>
          <w:rPr>
            <w:rFonts w:ascii="Calibri" w:hAnsi="Calibri" w:cs="Calibri"/>
            <w:color w:val="0000FF"/>
          </w:rPr>
          <w:t>закона</w:t>
        </w:r>
      </w:hyperlink>
      <w:r>
        <w:rPr>
          <w:rFonts w:ascii="Calibri" w:hAnsi="Calibri" w:cs="Calibri"/>
        </w:rPr>
        <w:t xml:space="preserve"> от 28.12.2013 N 396-ФЗ)</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согласие, предусмотренное </w:t>
      </w:r>
      <w:hyperlink w:anchor="Par1304" w:history="1">
        <w:r>
          <w:rPr>
            <w:rFonts w:ascii="Calibri" w:hAnsi="Calibri" w:cs="Calibri"/>
            <w:color w:val="0000FF"/>
          </w:rPr>
          <w:t>пунктом 2</w:t>
        </w:r>
      </w:hyperlink>
      <w:r>
        <w:rPr>
          <w:rFonts w:ascii="Calibri" w:hAnsi="Calibri" w:cs="Calibri"/>
        </w:rPr>
        <w:t xml:space="preserve"> настоящей части,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при условии отсутствия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016F20" w:rsidRDefault="00016F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2" w:history="1">
        <w:r>
          <w:rPr>
            <w:rFonts w:ascii="Calibri" w:hAnsi="Calibri" w:cs="Calibri"/>
            <w:color w:val="0000FF"/>
          </w:rPr>
          <w:t>закона</w:t>
        </w:r>
      </w:hyperlink>
      <w:r>
        <w:rPr>
          <w:rFonts w:ascii="Calibri" w:hAnsi="Calibri" w:cs="Calibri"/>
        </w:rPr>
        <w:t xml:space="preserve"> от 28.12.2013 N 396-ФЗ)</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Первая часть заявки на участие в электронном аукционе, предусмотренная </w:t>
      </w:r>
      <w:hyperlink w:anchor="Par1298" w:history="1">
        <w:r>
          <w:rPr>
            <w:rFonts w:ascii="Calibri" w:hAnsi="Calibri" w:cs="Calibri"/>
            <w:color w:val="0000FF"/>
          </w:rPr>
          <w:t>частью 3</w:t>
        </w:r>
      </w:hyperlink>
      <w:r>
        <w:rPr>
          <w:rFonts w:ascii="Calibri" w:hAnsi="Calibri" w:cs="Calibri"/>
        </w:rPr>
        <w:t xml:space="preserve"> настоящей статьи, может содержать эскиз, рисунок, чертеж, фотографию, иное изображение товара, на поставку которого заключается контракт.</w:t>
      </w: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262" w:name="Par1311"/>
      <w:bookmarkEnd w:id="262"/>
      <w:r>
        <w:rPr>
          <w:rFonts w:ascii="Calibri" w:hAnsi="Calibri" w:cs="Calibri"/>
        </w:rPr>
        <w:t>5. Вторая часть заявки на участие в электронном аукционе должна содержать следующие документы и информацию:</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016F20" w:rsidRDefault="00016F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28.12.2013 </w:t>
      </w:r>
      <w:hyperlink r:id="rId213" w:history="1">
        <w:r>
          <w:rPr>
            <w:rFonts w:ascii="Calibri" w:hAnsi="Calibri" w:cs="Calibri"/>
            <w:color w:val="0000FF"/>
          </w:rPr>
          <w:t>N 396-ФЗ</w:t>
        </w:r>
      </w:hyperlink>
      <w:r>
        <w:rPr>
          <w:rFonts w:ascii="Calibri" w:hAnsi="Calibri" w:cs="Calibri"/>
        </w:rPr>
        <w:t xml:space="preserve">, от 04.06.2014 </w:t>
      </w:r>
      <w:hyperlink r:id="rId214" w:history="1">
        <w:r>
          <w:rPr>
            <w:rFonts w:ascii="Calibri" w:hAnsi="Calibri" w:cs="Calibri"/>
            <w:color w:val="0000FF"/>
          </w:rPr>
          <w:t>N 140-ФЗ</w:t>
        </w:r>
      </w:hyperlink>
      <w:r>
        <w:rPr>
          <w:rFonts w:ascii="Calibri" w:hAnsi="Calibri" w:cs="Calibri"/>
        </w:rPr>
        <w:t>)</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документы, подтверждающие соответствие участника такого аукциона требованиям, установленным </w:t>
      </w:r>
      <w:hyperlink w:anchor="Par580" w:history="1">
        <w:r>
          <w:rPr>
            <w:rFonts w:ascii="Calibri" w:hAnsi="Calibri" w:cs="Calibri"/>
            <w:color w:val="0000FF"/>
          </w:rPr>
          <w:t>пунктом 1 части 1</w:t>
        </w:r>
      </w:hyperlink>
      <w:r>
        <w:rPr>
          <w:rFonts w:ascii="Calibri" w:hAnsi="Calibri" w:cs="Calibri"/>
        </w:rPr>
        <w:t xml:space="preserve"> и </w:t>
      </w:r>
      <w:hyperlink w:anchor="Par592" w:history="1">
        <w:r>
          <w:rPr>
            <w:rFonts w:ascii="Calibri" w:hAnsi="Calibri" w:cs="Calibri"/>
            <w:color w:val="0000FF"/>
          </w:rPr>
          <w:t>частью 2 статьи 31</w:t>
        </w:r>
      </w:hyperlink>
      <w:r>
        <w:rPr>
          <w:rFonts w:ascii="Calibri" w:hAnsi="Calibri" w:cs="Calibri"/>
        </w:rPr>
        <w:t xml:space="preserve"> (при наличии таких требований) настоящего Федерального закона, или копии этих документов, а также декларация о соответствии участника такого аукциона требованиям, установленным </w:t>
      </w:r>
      <w:hyperlink w:anchor="Par582" w:history="1">
        <w:r>
          <w:rPr>
            <w:rFonts w:ascii="Calibri" w:hAnsi="Calibri" w:cs="Calibri"/>
            <w:color w:val="0000FF"/>
          </w:rPr>
          <w:t>пунктами 3</w:t>
        </w:r>
      </w:hyperlink>
      <w:r>
        <w:rPr>
          <w:rFonts w:ascii="Calibri" w:hAnsi="Calibri" w:cs="Calibri"/>
        </w:rPr>
        <w:t xml:space="preserve"> - </w:t>
      </w:r>
      <w:hyperlink w:anchor="Par588" w:history="1">
        <w:r>
          <w:rPr>
            <w:rFonts w:ascii="Calibri" w:hAnsi="Calibri" w:cs="Calibri"/>
            <w:color w:val="0000FF"/>
          </w:rPr>
          <w:t>9 части 1 статьи 31</w:t>
        </w:r>
      </w:hyperlink>
      <w:r>
        <w:rPr>
          <w:rFonts w:ascii="Calibri" w:hAnsi="Calibri" w:cs="Calibri"/>
        </w:rPr>
        <w:t xml:space="preserve"> настоящего Федерального закона;</w:t>
      </w:r>
    </w:p>
    <w:p w:rsidR="00016F20" w:rsidRDefault="00016F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28.12.2013 </w:t>
      </w:r>
      <w:hyperlink r:id="rId215" w:history="1">
        <w:r>
          <w:rPr>
            <w:rFonts w:ascii="Calibri" w:hAnsi="Calibri" w:cs="Calibri"/>
            <w:color w:val="0000FF"/>
          </w:rPr>
          <w:t>N 396-ФЗ</w:t>
        </w:r>
      </w:hyperlink>
      <w:r>
        <w:rPr>
          <w:rFonts w:ascii="Calibri" w:hAnsi="Calibri" w:cs="Calibri"/>
        </w:rPr>
        <w:t xml:space="preserve">, от 04.06.2014 </w:t>
      </w:r>
      <w:hyperlink r:id="rId216" w:history="1">
        <w:r>
          <w:rPr>
            <w:rFonts w:ascii="Calibri" w:hAnsi="Calibri" w:cs="Calibri"/>
            <w:color w:val="0000FF"/>
          </w:rPr>
          <w:t>N 140-ФЗ</w:t>
        </w:r>
      </w:hyperlink>
      <w:r>
        <w:rPr>
          <w:rFonts w:ascii="Calibri" w:hAnsi="Calibri" w:cs="Calibri"/>
        </w:rPr>
        <w:t>)</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016F20" w:rsidRDefault="00016F20">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217" w:history="1">
        <w:r>
          <w:rPr>
            <w:rFonts w:ascii="Calibri" w:hAnsi="Calibri" w:cs="Calibri"/>
            <w:color w:val="0000FF"/>
          </w:rPr>
          <w:t>закона</w:t>
        </w:r>
      </w:hyperlink>
      <w:r>
        <w:rPr>
          <w:rFonts w:ascii="Calibri" w:hAnsi="Calibri" w:cs="Calibri"/>
        </w:rPr>
        <w:t xml:space="preserve"> от 04.06.2014 N 140-ФЗ)</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документы, подтверждающие право участника такого аукциона на получение преимущества в соответствии со </w:t>
      </w:r>
      <w:hyperlink w:anchor="Par525" w:history="1">
        <w:r>
          <w:rPr>
            <w:rFonts w:ascii="Calibri" w:hAnsi="Calibri" w:cs="Calibri"/>
            <w:color w:val="0000FF"/>
          </w:rPr>
          <w:t>статьями 28</w:t>
        </w:r>
      </w:hyperlink>
      <w:r>
        <w:rPr>
          <w:rFonts w:ascii="Calibri" w:hAnsi="Calibri" w:cs="Calibri"/>
        </w:rPr>
        <w:t xml:space="preserve"> и </w:t>
      </w:r>
      <w:hyperlink w:anchor="Par531" w:history="1">
        <w:r>
          <w:rPr>
            <w:rFonts w:ascii="Calibri" w:hAnsi="Calibri" w:cs="Calibri"/>
            <w:color w:val="0000FF"/>
          </w:rPr>
          <w:t>29</w:t>
        </w:r>
      </w:hyperlink>
      <w:r>
        <w:rPr>
          <w:rFonts w:ascii="Calibri" w:hAnsi="Calibri" w:cs="Calibri"/>
        </w:rPr>
        <w:t xml:space="preserve"> настоящего Федерального закона, или копии этих документов;</w:t>
      </w:r>
    </w:p>
    <w:p w:rsidR="00016F20" w:rsidRDefault="00016F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8" w:history="1">
        <w:r>
          <w:rPr>
            <w:rFonts w:ascii="Calibri" w:hAnsi="Calibri" w:cs="Calibri"/>
            <w:color w:val="0000FF"/>
          </w:rPr>
          <w:t>закона</w:t>
        </w:r>
      </w:hyperlink>
      <w:r>
        <w:rPr>
          <w:rFonts w:ascii="Calibri" w:hAnsi="Calibri" w:cs="Calibri"/>
        </w:rPr>
        <w:t xml:space="preserve"> от 04.06.2014 N 140-ФЗ)</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документы, подтверждающие соответствие участника такого аукциона и (или) предлагаемых им товара, работы или услуги условиям, запретам и ограничениям, установленным заказчиком в соответствии со </w:t>
      </w:r>
      <w:hyperlink w:anchor="Par192" w:history="1">
        <w:r>
          <w:rPr>
            <w:rFonts w:ascii="Calibri" w:hAnsi="Calibri" w:cs="Calibri"/>
            <w:color w:val="0000FF"/>
          </w:rPr>
          <w:t>статьей 14</w:t>
        </w:r>
      </w:hyperlink>
      <w:r>
        <w:rPr>
          <w:rFonts w:ascii="Calibri" w:hAnsi="Calibri" w:cs="Calibri"/>
        </w:rPr>
        <w:t xml:space="preserve"> настоящего Федерального закона, или копии этих документов;</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ar563" w:history="1">
        <w:r>
          <w:rPr>
            <w:rFonts w:ascii="Calibri" w:hAnsi="Calibri" w:cs="Calibri"/>
            <w:color w:val="0000FF"/>
          </w:rPr>
          <w:t>частью 3 статьи 30</w:t>
        </w:r>
      </w:hyperlink>
      <w:r>
        <w:rPr>
          <w:rFonts w:ascii="Calibri" w:hAnsi="Calibri" w:cs="Calibri"/>
        </w:rPr>
        <w:t xml:space="preserve"> настоящего Федерального закона.</w:t>
      </w:r>
    </w:p>
    <w:p w:rsidR="00016F20" w:rsidRDefault="00016F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219" w:history="1">
        <w:r>
          <w:rPr>
            <w:rFonts w:ascii="Calibri" w:hAnsi="Calibri" w:cs="Calibri"/>
            <w:color w:val="0000FF"/>
          </w:rPr>
          <w:t>законом</w:t>
        </w:r>
      </w:hyperlink>
      <w:r>
        <w:rPr>
          <w:rFonts w:ascii="Calibri" w:hAnsi="Calibri" w:cs="Calibri"/>
        </w:rPr>
        <w:t xml:space="preserve"> от 04.06.2014 N 140-ФЗ)</w:t>
      </w: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263" w:name="Par1324"/>
      <w:bookmarkEnd w:id="263"/>
      <w:r>
        <w:rPr>
          <w:rFonts w:ascii="Calibri" w:hAnsi="Calibri" w:cs="Calibri"/>
        </w:rPr>
        <w:t xml:space="preserve">6. Требовать от участника электронного аукциона предоставления иных документов и информации, за исключением предусмотренных </w:t>
      </w:r>
      <w:hyperlink w:anchor="Par1298" w:history="1">
        <w:r>
          <w:rPr>
            <w:rFonts w:ascii="Calibri" w:hAnsi="Calibri" w:cs="Calibri"/>
            <w:color w:val="0000FF"/>
          </w:rPr>
          <w:t>частями 3</w:t>
        </w:r>
      </w:hyperlink>
      <w:r>
        <w:rPr>
          <w:rFonts w:ascii="Calibri" w:hAnsi="Calibri" w:cs="Calibri"/>
        </w:rPr>
        <w:t xml:space="preserve"> и </w:t>
      </w:r>
      <w:hyperlink w:anchor="Par1311" w:history="1">
        <w:r>
          <w:rPr>
            <w:rFonts w:ascii="Calibri" w:hAnsi="Calibri" w:cs="Calibri"/>
            <w:color w:val="0000FF"/>
          </w:rPr>
          <w:t>5</w:t>
        </w:r>
      </w:hyperlink>
      <w:r>
        <w:rPr>
          <w:rFonts w:ascii="Calibri" w:hAnsi="Calibri" w:cs="Calibri"/>
        </w:rPr>
        <w:t xml:space="preserve"> настоящей статьи документов и информации, не допускается.</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w:anchor="Par1298" w:history="1">
        <w:r>
          <w:rPr>
            <w:rFonts w:ascii="Calibri" w:hAnsi="Calibri" w:cs="Calibri"/>
            <w:color w:val="0000FF"/>
          </w:rPr>
          <w:t>частями 3</w:t>
        </w:r>
      </w:hyperlink>
      <w:r>
        <w:rPr>
          <w:rFonts w:ascii="Calibri" w:hAnsi="Calibri" w:cs="Calibri"/>
        </w:rPr>
        <w:t xml:space="preserve"> и </w:t>
      </w:r>
      <w:hyperlink w:anchor="Par1311" w:history="1">
        <w:r>
          <w:rPr>
            <w:rFonts w:ascii="Calibri" w:hAnsi="Calibri" w:cs="Calibri"/>
            <w:color w:val="0000FF"/>
          </w:rPr>
          <w:t>5</w:t>
        </w:r>
      </w:hyperlink>
      <w:r>
        <w:rPr>
          <w:rFonts w:ascii="Calibri" w:hAnsi="Calibri" w:cs="Calibri"/>
        </w:rPr>
        <w:t xml:space="preserve"> настоящей статьи. Указанные электронные документы подаются одновременно.</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течение одного часа с момента получения заявки на участие в электронном аукционе оператор электронной площадки обязан присвоить ей порядковый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Участник электронного аукциона вправе подать только одну заявку на участие в таком аукционе в отношении каждого объекта закупки.</w:t>
      </w: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264" w:name="Par1329"/>
      <w:bookmarkEnd w:id="264"/>
      <w:r>
        <w:rPr>
          <w:rFonts w:ascii="Calibri" w:hAnsi="Calibri" w:cs="Calibri"/>
        </w:rPr>
        <w:t>11.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такого аукциона в случае:</w:t>
      </w: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265" w:name="Par1330"/>
      <w:bookmarkEnd w:id="265"/>
      <w:r>
        <w:rPr>
          <w:rFonts w:ascii="Calibri" w:hAnsi="Calibri" w:cs="Calibri"/>
        </w:rPr>
        <w:t xml:space="preserve">1) подачи данной заявки с нарушением требований, предусмотренных </w:t>
      </w:r>
      <w:hyperlink w:anchor="Par1185" w:history="1">
        <w:r>
          <w:rPr>
            <w:rFonts w:ascii="Calibri" w:hAnsi="Calibri" w:cs="Calibri"/>
            <w:color w:val="0000FF"/>
          </w:rPr>
          <w:t>частью 2 статьи 60</w:t>
        </w:r>
      </w:hyperlink>
      <w:r>
        <w:rPr>
          <w:rFonts w:ascii="Calibri" w:hAnsi="Calibri" w:cs="Calibri"/>
        </w:rPr>
        <w:t xml:space="preserve"> настоящего Федерального закона;</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получения данной заявки после даты или времени окончания срока подачи заявок на участие в таком аукционе;</w:t>
      </w: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266" w:name="Par1333"/>
      <w:bookmarkEnd w:id="266"/>
      <w:r>
        <w:rPr>
          <w:rFonts w:ascii="Calibri" w:hAnsi="Calibri" w:cs="Calibri"/>
        </w:rPr>
        <w:t xml:space="preserve">4) получения данной заявки от участника такого аукциона с нарушением положений </w:t>
      </w:r>
      <w:hyperlink w:anchor="Par1220" w:history="1">
        <w:r>
          <w:rPr>
            <w:rFonts w:ascii="Calibri" w:hAnsi="Calibri" w:cs="Calibri"/>
            <w:color w:val="0000FF"/>
          </w:rPr>
          <w:t>части 14 статьи 61</w:t>
        </w:r>
      </w:hyperlink>
      <w:r>
        <w:rPr>
          <w:rFonts w:ascii="Calibri" w:hAnsi="Calibri" w:cs="Calibri"/>
        </w:rPr>
        <w:t xml:space="preserve"> настоящего Федерального закона;</w:t>
      </w: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267" w:name="Par1334"/>
      <w:bookmarkEnd w:id="267"/>
      <w:r>
        <w:rPr>
          <w:rFonts w:ascii="Calibri" w:hAnsi="Calibri" w:cs="Calibri"/>
        </w:rPr>
        <w:t>5) отсутствия на лицевом счете, открытом для проведения операций по обеспечению участия в таком аукционе участника закупок, подавшего заявку на участие в таком аукционе, денежных средств в размере обеспечения данной заявки, в отношении которых не осуществлено блокирование в соответствии с настоящим Федеральным законом.</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Одновременно с возвратом заявки на участие в электронном аукционе в соответствии с </w:t>
      </w:r>
      <w:hyperlink w:anchor="Par1329" w:history="1">
        <w:r>
          <w:rPr>
            <w:rFonts w:ascii="Calibri" w:hAnsi="Calibri" w:cs="Calibri"/>
            <w:color w:val="0000FF"/>
          </w:rPr>
          <w:t>частью 11</w:t>
        </w:r>
      </w:hyperlink>
      <w:r>
        <w:rPr>
          <w:rFonts w:ascii="Calibri" w:hAnsi="Calibri" w:cs="Calibri"/>
        </w:rPr>
        <w:t xml:space="preserve"> настоящей статьи оператор электронной площадки обязан уведомить в форме электронного документа участника такого аукциона, подавшего данную заявку, об основаниях ее возврата с указанием положений настоящего Федерального закона, которые были нарушены. Возврат заявок на участие в таком аукционе оператором электронной площадки по иным основаниям не допускается.</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предусмотренную </w:t>
      </w:r>
      <w:hyperlink w:anchor="Par1298" w:history="1">
        <w:r>
          <w:rPr>
            <w:rFonts w:ascii="Calibri" w:hAnsi="Calibri" w:cs="Calibri"/>
            <w:color w:val="0000FF"/>
          </w:rPr>
          <w:t>частью 3</w:t>
        </w:r>
      </w:hyperlink>
      <w:r>
        <w:rPr>
          <w:rFonts w:ascii="Calibri" w:hAnsi="Calibri" w:cs="Calibri"/>
        </w:rPr>
        <w:t xml:space="preserve"> настоящей статьи первую часть заявки на участие в таком аукционе.</w:t>
      </w: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268" w:name="Par1337"/>
      <w:bookmarkEnd w:id="268"/>
      <w:r>
        <w:rPr>
          <w:rFonts w:ascii="Calibri" w:hAnsi="Calibri" w:cs="Calibri"/>
        </w:rPr>
        <w:t>14.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Оператор электронной площадки обязан обеспечить конфиденциальность информации об участниках электронного аукциона, подавших заявки на участие в таком аукционе, и информации, содержащейся в первой и второй частях данной заявки и предусмотренной </w:t>
      </w:r>
      <w:hyperlink w:anchor="Par1298" w:history="1">
        <w:r>
          <w:rPr>
            <w:rFonts w:ascii="Calibri" w:hAnsi="Calibri" w:cs="Calibri"/>
            <w:color w:val="0000FF"/>
          </w:rPr>
          <w:t>частями 3</w:t>
        </w:r>
      </w:hyperlink>
      <w:r>
        <w:rPr>
          <w:rFonts w:ascii="Calibri" w:hAnsi="Calibri" w:cs="Calibri"/>
        </w:rPr>
        <w:t xml:space="preserve"> - </w:t>
      </w:r>
      <w:hyperlink w:anchor="Par1311" w:history="1">
        <w:r>
          <w:rPr>
            <w:rFonts w:ascii="Calibri" w:hAnsi="Calibri" w:cs="Calibri"/>
            <w:color w:val="0000FF"/>
          </w:rPr>
          <w:t>5</w:t>
        </w:r>
      </w:hyperlink>
      <w:r>
        <w:rPr>
          <w:rFonts w:ascii="Calibri" w:hAnsi="Calibri" w:cs="Calibri"/>
        </w:rPr>
        <w:t xml:space="preserve"> настоящей статьи, до размещения на электронной площадке протокола проведения такого аукциона. За нарушение указанного требования оператор электронной площадки несет ответственность в соответствии с законодательством Российской Федерации.</w:t>
      </w: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269" w:name="Par1339"/>
      <w:bookmarkEnd w:id="269"/>
      <w:r>
        <w:rPr>
          <w:rFonts w:ascii="Calibri" w:hAnsi="Calibri" w:cs="Calibri"/>
        </w:rPr>
        <w:t>16. В случае,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p>
    <w:p w:rsidR="00016F20" w:rsidRDefault="00016F20">
      <w:pPr>
        <w:widowControl w:val="0"/>
        <w:autoSpaceDE w:val="0"/>
        <w:autoSpaceDN w:val="0"/>
        <w:adjustRightInd w:val="0"/>
        <w:spacing w:after="0" w:line="240" w:lineRule="auto"/>
        <w:ind w:firstLine="540"/>
        <w:jc w:val="both"/>
        <w:rPr>
          <w:rFonts w:ascii="Calibri" w:hAnsi="Calibri" w:cs="Calibri"/>
        </w:rPr>
      </w:pPr>
    </w:p>
    <w:p w:rsidR="00016F20" w:rsidRDefault="00016F20">
      <w:pPr>
        <w:widowControl w:val="0"/>
        <w:autoSpaceDE w:val="0"/>
        <w:autoSpaceDN w:val="0"/>
        <w:adjustRightInd w:val="0"/>
        <w:spacing w:after="0" w:line="240" w:lineRule="auto"/>
        <w:ind w:firstLine="540"/>
        <w:jc w:val="both"/>
        <w:outlineLvl w:val="2"/>
        <w:rPr>
          <w:rFonts w:ascii="Calibri" w:hAnsi="Calibri" w:cs="Calibri"/>
        </w:rPr>
      </w:pPr>
      <w:bookmarkStart w:id="270" w:name="Par1341"/>
      <w:bookmarkEnd w:id="270"/>
      <w:r>
        <w:rPr>
          <w:rFonts w:ascii="Calibri" w:hAnsi="Calibri" w:cs="Calibri"/>
        </w:rPr>
        <w:t>Статья 67. Порядок рассмотрения первых частей заявок на участие в электронном аукционе</w:t>
      </w:r>
    </w:p>
    <w:p w:rsidR="00016F20" w:rsidRDefault="00016F20">
      <w:pPr>
        <w:widowControl w:val="0"/>
        <w:autoSpaceDE w:val="0"/>
        <w:autoSpaceDN w:val="0"/>
        <w:adjustRightInd w:val="0"/>
        <w:spacing w:after="0" w:line="240" w:lineRule="auto"/>
        <w:ind w:firstLine="540"/>
        <w:jc w:val="both"/>
        <w:rPr>
          <w:rFonts w:ascii="Calibri" w:hAnsi="Calibri" w:cs="Calibri"/>
        </w:rPr>
      </w:pPr>
    </w:p>
    <w:p w:rsidR="00016F20" w:rsidRDefault="00016F20">
      <w:pPr>
        <w:widowControl w:val="0"/>
        <w:autoSpaceDE w:val="0"/>
        <w:autoSpaceDN w:val="0"/>
        <w:adjustRightInd w:val="0"/>
        <w:spacing w:after="0" w:line="240" w:lineRule="auto"/>
        <w:ind w:firstLine="540"/>
        <w:jc w:val="both"/>
        <w:rPr>
          <w:rFonts w:ascii="Calibri" w:hAnsi="Calibri" w:cs="Calibri"/>
        </w:rPr>
      </w:pP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Аукционная комиссия проверяет первые части заявок на участие в электронном аукционе, содержащие информацию, предусмотренную </w:t>
      </w:r>
      <w:hyperlink w:anchor="Par1298" w:history="1">
        <w:r>
          <w:rPr>
            <w:rFonts w:ascii="Calibri" w:hAnsi="Calibri" w:cs="Calibri"/>
            <w:color w:val="0000FF"/>
          </w:rPr>
          <w:t>частью 3 статьи 66</w:t>
        </w:r>
      </w:hyperlink>
      <w:r>
        <w:rPr>
          <w:rFonts w:ascii="Calibri" w:hAnsi="Calibri" w:cs="Calibri"/>
        </w:rPr>
        <w:t xml:space="preserve"> настоящего Федерального закона, на соответствие требованиям, установленным документацией о таком аукционе в отношении закупаемых товаров, работ, услуг.</w:t>
      </w: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271" w:name="Par1345"/>
      <w:bookmarkEnd w:id="271"/>
      <w:r>
        <w:rPr>
          <w:rFonts w:ascii="Calibri" w:hAnsi="Calibri" w:cs="Calibri"/>
        </w:rPr>
        <w:t>2. Срок рассмотрения первых частей заявок на участие в электронном аукционе не может превышать семь дней с даты окончания срока подачи указанных заявок.</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 результатам рассмотрения первых частей заявок на участие в электронном аукционе, содержащих информацию, предусмотренную </w:t>
      </w:r>
      <w:hyperlink w:anchor="Par1298" w:history="1">
        <w:r>
          <w:rPr>
            <w:rFonts w:ascii="Calibri" w:hAnsi="Calibri" w:cs="Calibri"/>
            <w:color w:val="0000FF"/>
          </w:rPr>
          <w:t>частью 3 статьи 66</w:t>
        </w:r>
      </w:hyperlink>
      <w:r>
        <w:rPr>
          <w:rFonts w:ascii="Calibri" w:hAnsi="Calibri" w:cs="Calibri"/>
        </w:rPr>
        <w:t xml:space="preserve"> настоящего Федерального закона, аукционная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w:t>
      </w:r>
      <w:hyperlink w:anchor="Par1347" w:history="1">
        <w:r>
          <w:rPr>
            <w:rFonts w:ascii="Calibri" w:hAnsi="Calibri" w:cs="Calibri"/>
            <w:color w:val="0000FF"/>
          </w:rPr>
          <w:t>частью 4</w:t>
        </w:r>
      </w:hyperlink>
      <w:r>
        <w:rPr>
          <w:rFonts w:ascii="Calibri" w:hAnsi="Calibri" w:cs="Calibri"/>
        </w:rPr>
        <w:t xml:space="preserve"> настоящей статьи.</w:t>
      </w: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272" w:name="Par1347"/>
      <w:bookmarkEnd w:id="272"/>
      <w:r>
        <w:rPr>
          <w:rFonts w:ascii="Calibri" w:hAnsi="Calibri" w:cs="Calibri"/>
        </w:rPr>
        <w:t>4. Участник электронного аукциона не допускается к участию в нем в случае:</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непредоставления информации, предусмотренной </w:t>
      </w:r>
      <w:hyperlink w:anchor="Par1298" w:history="1">
        <w:r>
          <w:rPr>
            <w:rFonts w:ascii="Calibri" w:hAnsi="Calibri" w:cs="Calibri"/>
            <w:color w:val="0000FF"/>
          </w:rPr>
          <w:t>частью 3 статьи 66</w:t>
        </w:r>
      </w:hyperlink>
      <w:r>
        <w:rPr>
          <w:rFonts w:ascii="Calibri" w:hAnsi="Calibri" w:cs="Calibri"/>
        </w:rPr>
        <w:t xml:space="preserve"> настоящего Федерального закона, или предоставления недостоверной информации;</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несоответствия информации, предусмотренной </w:t>
      </w:r>
      <w:hyperlink w:anchor="Par1298" w:history="1">
        <w:r>
          <w:rPr>
            <w:rFonts w:ascii="Calibri" w:hAnsi="Calibri" w:cs="Calibri"/>
            <w:color w:val="0000FF"/>
          </w:rPr>
          <w:t>частью 3 статьи 66</w:t>
        </w:r>
      </w:hyperlink>
      <w:r>
        <w:rPr>
          <w:rFonts w:ascii="Calibri" w:hAnsi="Calibri" w:cs="Calibri"/>
        </w:rPr>
        <w:t xml:space="preserve"> настоящего Федерального закона, требованиям документации о таком аукционе.</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Отказ в допуске к участию в электронном аукционе по основаниям, не предусмотренным </w:t>
      </w:r>
      <w:hyperlink w:anchor="Par1347" w:history="1">
        <w:r>
          <w:rPr>
            <w:rFonts w:ascii="Calibri" w:hAnsi="Calibri" w:cs="Calibri"/>
            <w:color w:val="0000FF"/>
          </w:rPr>
          <w:t>частью 4</w:t>
        </w:r>
      </w:hyperlink>
      <w:r>
        <w:rPr>
          <w:rFonts w:ascii="Calibri" w:hAnsi="Calibri" w:cs="Calibri"/>
        </w:rPr>
        <w:t xml:space="preserve"> настоящей статьи, не допускается.</w:t>
      </w: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273" w:name="Par1351"/>
      <w:bookmarkEnd w:id="273"/>
      <w:r>
        <w:rPr>
          <w:rFonts w:ascii="Calibri" w:hAnsi="Calibri" w:cs="Calibri"/>
        </w:rPr>
        <w:t>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порядковых номерах заявок на участие в таком аукционе;</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w:t>
      </w:r>
      <w:r>
        <w:rPr>
          <w:rFonts w:ascii="Calibri" w:hAnsi="Calibri" w:cs="Calibri"/>
        </w:rPr>
        <w:lastRenderedPageBreak/>
        <w:t>в таком аукционе, которые не соответствуют требованиям, установленным документацией о нем;</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Указанный в </w:t>
      </w:r>
      <w:hyperlink w:anchor="Par1351" w:history="1">
        <w:r>
          <w:rPr>
            <w:rFonts w:ascii="Calibri" w:hAnsi="Calibri" w:cs="Calibri"/>
            <w:color w:val="0000FF"/>
          </w:rPr>
          <w:t>части 6</w:t>
        </w:r>
      </w:hyperlink>
      <w:r>
        <w:rPr>
          <w:rFonts w:ascii="Calibri" w:hAnsi="Calibri" w:cs="Calibri"/>
        </w:rPr>
        <w:t xml:space="preserve"> настоящей статьи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274" w:name="Par1356"/>
      <w:bookmarkEnd w:id="274"/>
      <w:r>
        <w:rPr>
          <w:rFonts w:ascii="Calibri" w:hAnsi="Calibri" w:cs="Calibri"/>
        </w:rPr>
        <w:t xml:space="preserve">8. В случае, 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w:t>
      </w:r>
      <w:hyperlink w:anchor="Par1351" w:history="1">
        <w:r>
          <w:rPr>
            <w:rFonts w:ascii="Calibri" w:hAnsi="Calibri" w:cs="Calibri"/>
            <w:color w:val="0000FF"/>
          </w:rPr>
          <w:t>части 6</w:t>
        </w:r>
      </w:hyperlink>
      <w:r>
        <w:rPr>
          <w:rFonts w:ascii="Calibri" w:hAnsi="Calibri" w:cs="Calibri"/>
        </w:rPr>
        <w:t xml:space="preserve"> настоящей статьи, вносится информация о признании такого аукциона несостоявшимся.</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течение одного часа с момента поступления оператору электронной площадки указанного в </w:t>
      </w:r>
      <w:hyperlink w:anchor="Par1351" w:history="1">
        <w:r>
          <w:rPr>
            <w:rFonts w:ascii="Calibri" w:hAnsi="Calibri" w:cs="Calibri"/>
            <w:color w:val="0000FF"/>
          </w:rPr>
          <w:t>части 6</w:t>
        </w:r>
      </w:hyperlink>
      <w:r>
        <w:rPr>
          <w:rFonts w:ascii="Calibri" w:hAnsi="Calibri" w:cs="Calibri"/>
        </w:rPr>
        <w:t xml:space="preserve"> настоящей статьи протокола оператор электронной площадки обязан направить каждому участнику электронного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В случае, если аукционной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rsidR="00016F20" w:rsidRDefault="00016F20">
      <w:pPr>
        <w:widowControl w:val="0"/>
        <w:autoSpaceDE w:val="0"/>
        <w:autoSpaceDN w:val="0"/>
        <w:adjustRightInd w:val="0"/>
        <w:spacing w:after="0" w:line="240" w:lineRule="auto"/>
        <w:ind w:firstLine="540"/>
        <w:jc w:val="both"/>
        <w:rPr>
          <w:rFonts w:ascii="Calibri" w:hAnsi="Calibri" w:cs="Calibri"/>
        </w:rPr>
      </w:pPr>
    </w:p>
    <w:p w:rsidR="00016F20" w:rsidRDefault="00016F20">
      <w:pPr>
        <w:widowControl w:val="0"/>
        <w:autoSpaceDE w:val="0"/>
        <w:autoSpaceDN w:val="0"/>
        <w:adjustRightInd w:val="0"/>
        <w:spacing w:after="0" w:line="240" w:lineRule="auto"/>
        <w:ind w:firstLine="540"/>
        <w:jc w:val="both"/>
        <w:outlineLvl w:val="2"/>
        <w:rPr>
          <w:rFonts w:ascii="Calibri" w:hAnsi="Calibri" w:cs="Calibri"/>
        </w:rPr>
      </w:pPr>
      <w:bookmarkStart w:id="275" w:name="Par1359"/>
      <w:bookmarkEnd w:id="275"/>
      <w:r>
        <w:rPr>
          <w:rFonts w:ascii="Calibri" w:hAnsi="Calibri" w:cs="Calibri"/>
        </w:rPr>
        <w:t>Статья 68. Порядок проведения электронного аукциона</w:t>
      </w:r>
    </w:p>
    <w:p w:rsidR="00016F20" w:rsidRDefault="00016F20">
      <w:pPr>
        <w:widowControl w:val="0"/>
        <w:autoSpaceDE w:val="0"/>
        <w:autoSpaceDN w:val="0"/>
        <w:adjustRightInd w:val="0"/>
        <w:spacing w:after="0" w:line="240" w:lineRule="auto"/>
        <w:ind w:firstLine="540"/>
        <w:jc w:val="both"/>
        <w:rPr>
          <w:rFonts w:ascii="Calibri" w:hAnsi="Calibri" w:cs="Calibri"/>
        </w:rPr>
      </w:pPr>
    </w:p>
    <w:p w:rsidR="00016F20" w:rsidRDefault="00016F20">
      <w:pPr>
        <w:widowControl w:val="0"/>
        <w:autoSpaceDE w:val="0"/>
        <w:autoSpaceDN w:val="0"/>
        <w:adjustRightInd w:val="0"/>
        <w:spacing w:after="0" w:line="240" w:lineRule="auto"/>
        <w:ind w:firstLine="540"/>
        <w:jc w:val="both"/>
        <w:rPr>
          <w:rFonts w:ascii="Calibri" w:hAnsi="Calibri" w:cs="Calibri"/>
        </w:rPr>
      </w:pP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электронном аукционе могут участвовать только аккредитованные в соответствии с настоящим параграфом и допущенные к участию в таком аукционе его участники.</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Электронный аукцион проводится на электронной площадке в указанный в извещении о его проведении и определенный с учетом </w:t>
      </w:r>
      <w:hyperlink w:anchor="Par1364" w:history="1">
        <w:r>
          <w:rPr>
            <w:rFonts w:ascii="Calibri" w:hAnsi="Calibri" w:cs="Calibri"/>
            <w:color w:val="0000FF"/>
          </w:rPr>
          <w:t>части 3</w:t>
        </w:r>
      </w:hyperlink>
      <w:r>
        <w:rPr>
          <w:rFonts w:ascii="Calibri" w:hAnsi="Calibri" w:cs="Calibri"/>
        </w:rPr>
        <w:t xml:space="preserve"> настоящей статьи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276" w:name="Par1364"/>
      <w:bookmarkEnd w:id="276"/>
      <w:r>
        <w:rPr>
          <w:rFonts w:ascii="Calibri" w:hAnsi="Calibri" w:cs="Calibri"/>
        </w:rPr>
        <w:t>3. 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участие в таком аукционе.</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Электронный аукцион проводится путем снижения начальной (максимальной) цены контракта, указанной в извещении о проведении такого аукциона, в порядке, установленном настоящей статьей.</w:t>
      </w: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277" w:name="Par1366"/>
      <w:bookmarkEnd w:id="277"/>
      <w:r>
        <w:rPr>
          <w:rFonts w:ascii="Calibri" w:hAnsi="Calibri" w:cs="Calibri"/>
        </w:rPr>
        <w:t xml:space="preserve">5. Если в документации об электронном аукционе указана общая начальная (максимальная) цена запасных частей к технике, оборудованию либо в случае, предусмотренном </w:t>
      </w:r>
      <w:hyperlink w:anchor="Par823" w:history="1">
        <w:r>
          <w:rPr>
            <w:rFonts w:ascii="Calibri" w:hAnsi="Calibri" w:cs="Calibri"/>
            <w:color w:val="0000FF"/>
          </w:rPr>
          <w:t>пунктом 2 статьи 42</w:t>
        </w:r>
      </w:hyperlink>
      <w:r>
        <w:rPr>
          <w:rFonts w:ascii="Calibri" w:hAnsi="Calibri" w:cs="Calibri"/>
        </w:rPr>
        <w:t xml:space="preserve"> настоящего Федерального закона, начальная (максимальная) цена единицы товара, работы или услуги, такой аукцион проводится путем снижения указанных общей начальной (максимальной) цены и начальной (максимальной) цены единицы товара, работы или услуги в порядке, установленном настоящей статьей.</w:t>
      </w:r>
    </w:p>
    <w:p w:rsidR="00016F20" w:rsidRDefault="00016F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0" w:history="1">
        <w:r>
          <w:rPr>
            <w:rFonts w:ascii="Calibri" w:hAnsi="Calibri" w:cs="Calibri"/>
            <w:color w:val="0000FF"/>
          </w:rPr>
          <w:t>закона</w:t>
        </w:r>
      </w:hyperlink>
      <w:r>
        <w:rPr>
          <w:rFonts w:ascii="Calibri" w:hAnsi="Calibri" w:cs="Calibri"/>
        </w:rPr>
        <w:t xml:space="preserve"> от 04.06.2014 N 140-ФЗ)</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Величина снижения начальной (максимальной) цены контракта (далее - "шаг аукциона") составляет от 0,5 процента до пяти процентов начальной (максимальной) цены контракта.</w:t>
      </w: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278" w:name="Par1369"/>
      <w:bookmarkEnd w:id="278"/>
      <w:r>
        <w:rPr>
          <w:rFonts w:ascii="Calibri" w:hAnsi="Calibri" w:cs="Calibri"/>
        </w:rPr>
        <w:t>7.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При проведении электронного аукциона любой его участник также вправе подать </w:t>
      </w:r>
      <w:r>
        <w:rPr>
          <w:rFonts w:ascii="Calibri" w:hAnsi="Calibri" w:cs="Calibri"/>
        </w:rPr>
        <w:lastRenderedPageBreak/>
        <w:t xml:space="preserve">предложение о цене контракта независимо от "шага аукциона" при условии соблюдения требований, предусмотренных </w:t>
      </w:r>
      <w:hyperlink w:anchor="Par1371" w:history="1">
        <w:r>
          <w:rPr>
            <w:rFonts w:ascii="Calibri" w:hAnsi="Calibri" w:cs="Calibri"/>
            <w:color w:val="0000FF"/>
          </w:rPr>
          <w:t>частью 9</w:t>
        </w:r>
      </w:hyperlink>
      <w:r>
        <w:rPr>
          <w:rFonts w:ascii="Calibri" w:hAnsi="Calibri" w:cs="Calibri"/>
        </w:rPr>
        <w:t xml:space="preserve"> настоящей статьи.</w:t>
      </w: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279" w:name="Par1371"/>
      <w:bookmarkEnd w:id="279"/>
      <w:r>
        <w:rPr>
          <w:rFonts w:ascii="Calibri" w:hAnsi="Calibri" w:cs="Calibri"/>
        </w:rPr>
        <w:t>9. При проведении электронного аукциона его участники подают предложения о цене контракта с учетом следующих требований:</w:t>
      </w: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280" w:name="Par1372"/>
      <w:bookmarkEnd w:id="280"/>
      <w:r>
        <w:rPr>
          <w:rFonts w:ascii="Calibri" w:hAnsi="Calibri" w:cs="Calibri"/>
        </w:rPr>
        <w:t>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281" w:name="Par1374"/>
      <w:bookmarkEnd w:id="281"/>
      <w:r>
        <w:rPr>
          <w:rFonts w:ascii="Calibri" w:hAnsi="Calibri" w:cs="Calibri"/>
        </w:rPr>
        <w:t>3)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От начала проведения электронного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w:t>
      </w:r>
      <w:hyperlink w:anchor="Par1376" w:history="1">
        <w:r>
          <w:rPr>
            <w:rFonts w:ascii="Calibri" w:hAnsi="Calibri" w:cs="Calibri"/>
            <w:color w:val="0000FF"/>
          </w:rPr>
          <w:t>частью 11</w:t>
        </w:r>
      </w:hyperlink>
      <w:r>
        <w:rPr>
          <w:rFonts w:ascii="Calibri" w:hAnsi="Calibri" w:cs="Calibri"/>
        </w:rPr>
        <w:t xml:space="preserve"> настоящей статьи.</w:t>
      </w: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282" w:name="Par1376"/>
      <w:bookmarkEnd w:id="282"/>
      <w:r>
        <w:rPr>
          <w:rFonts w:ascii="Calibri" w:hAnsi="Calibri" w:cs="Calibri"/>
        </w:rPr>
        <w:t>11. При проведении электронного аукциона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завершается.</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течение десяти минут с момента завершения в соответствии с </w:t>
      </w:r>
      <w:hyperlink w:anchor="Par1376" w:history="1">
        <w:r>
          <w:rPr>
            <w:rFonts w:ascii="Calibri" w:hAnsi="Calibri" w:cs="Calibri"/>
            <w:color w:val="0000FF"/>
          </w:rPr>
          <w:t>частью 11</w:t>
        </w:r>
      </w:hyperlink>
      <w:r>
        <w:rPr>
          <w:rFonts w:ascii="Calibri" w:hAnsi="Calibri" w:cs="Calibri"/>
        </w:rPr>
        <w:t xml:space="preserve"> настоящей статьи электронного аукциона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w:t>
      </w:r>
      <w:hyperlink w:anchor="Par1372" w:history="1">
        <w:r>
          <w:rPr>
            <w:rFonts w:ascii="Calibri" w:hAnsi="Calibri" w:cs="Calibri"/>
            <w:color w:val="0000FF"/>
          </w:rPr>
          <w:t>пунктами 1</w:t>
        </w:r>
      </w:hyperlink>
      <w:r>
        <w:rPr>
          <w:rFonts w:ascii="Calibri" w:hAnsi="Calibri" w:cs="Calibri"/>
        </w:rPr>
        <w:t xml:space="preserve"> и </w:t>
      </w:r>
      <w:hyperlink w:anchor="Par1374" w:history="1">
        <w:r>
          <w:rPr>
            <w:rFonts w:ascii="Calibri" w:hAnsi="Calibri" w:cs="Calibri"/>
            <w:color w:val="0000FF"/>
          </w:rPr>
          <w:t>3 части 9</w:t>
        </w:r>
      </w:hyperlink>
      <w:r>
        <w:rPr>
          <w:rFonts w:ascii="Calibri" w:hAnsi="Calibri" w:cs="Calibri"/>
        </w:rPr>
        <w:t xml:space="preserve"> настоящей статьи.</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Оператор электронной площадки обязан обеспечивать при проведении электронного аукциона конфиденциальность информации о его участниках.</w:t>
      </w: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283" w:name="Par1379"/>
      <w:bookmarkEnd w:id="283"/>
      <w:r>
        <w:rPr>
          <w:rFonts w:ascii="Calibri" w:hAnsi="Calibri" w:cs="Calibri"/>
        </w:rPr>
        <w:t>14. Во время проведения электронного аукциона оператор электронной площадки обязан отклонить предложения о цене контракта, не соответствующие требованиям, предусмотренным настоящей статьей.</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Отклонение оператором электронной площадки предложений о цене контракта по основаниям, не предусмотренным </w:t>
      </w:r>
      <w:hyperlink w:anchor="Par1379" w:history="1">
        <w:r>
          <w:rPr>
            <w:rFonts w:ascii="Calibri" w:hAnsi="Calibri" w:cs="Calibri"/>
            <w:color w:val="0000FF"/>
          </w:rPr>
          <w:t>частью 14</w:t>
        </w:r>
      </w:hyperlink>
      <w:r>
        <w:rPr>
          <w:rFonts w:ascii="Calibri" w:hAnsi="Calibri" w:cs="Calibri"/>
        </w:rPr>
        <w:t xml:space="preserve"> настоящей статьи, не допускается.</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 случае, если участником электронного аукциона предложена цена контракта, равная цене, предложенной другим участником такого аукциона, лучшим признается предложение о цене контракта, поступившее раньше.</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В случае проведения в соответствии с </w:t>
      </w:r>
      <w:hyperlink w:anchor="Par1366" w:history="1">
        <w:r>
          <w:rPr>
            <w:rFonts w:ascii="Calibri" w:hAnsi="Calibri" w:cs="Calibri"/>
            <w:color w:val="0000FF"/>
          </w:rPr>
          <w:t>частью 5</w:t>
        </w:r>
      </w:hyperlink>
      <w:r>
        <w:rPr>
          <w:rFonts w:ascii="Calibri" w:hAnsi="Calibri" w:cs="Calibri"/>
        </w:rPr>
        <w:t xml:space="preserve"> настоящей статьи электронного аукциона его участником, предложившим наиболее низкую цену контракта,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284" w:name="Par1383"/>
      <w:bookmarkEnd w:id="284"/>
      <w:r>
        <w:rPr>
          <w:rFonts w:ascii="Calibri" w:hAnsi="Calibri" w:cs="Calibri"/>
        </w:rPr>
        <w:t>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времени поступления данных предложений.</w:t>
      </w: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285" w:name="Par1384"/>
      <w:bookmarkEnd w:id="285"/>
      <w:r>
        <w:rPr>
          <w:rFonts w:ascii="Calibri" w:hAnsi="Calibri" w:cs="Calibri"/>
        </w:rPr>
        <w:lastRenderedPageBreak/>
        <w:t xml:space="preserve">19. В течение одного часа после размещения на электронной площадке протокола, указанного в </w:t>
      </w:r>
      <w:hyperlink w:anchor="Par1383" w:history="1">
        <w:r>
          <w:rPr>
            <w:rFonts w:ascii="Calibri" w:hAnsi="Calibri" w:cs="Calibri"/>
            <w:color w:val="0000FF"/>
          </w:rPr>
          <w:t>части 18</w:t>
        </w:r>
      </w:hyperlink>
      <w:r>
        <w:rPr>
          <w:rFonts w:ascii="Calibri" w:hAnsi="Calibri" w:cs="Calibri"/>
        </w:rPr>
        <w:t xml:space="preserve"> настоящей статьи,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предложения о цене контракта которых при ранжировании в соответствии с </w:t>
      </w:r>
      <w:hyperlink w:anchor="Par1383" w:history="1">
        <w:r>
          <w:rPr>
            <w:rFonts w:ascii="Calibri" w:hAnsi="Calibri" w:cs="Calibri"/>
            <w:color w:val="0000FF"/>
          </w:rPr>
          <w:t>частью 18</w:t>
        </w:r>
      </w:hyperlink>
      <w:r>
        <w:rPr>
          <w:rFonts w:ascii="Calibri" w:hAnsi="Calibri" w:cs="Calibri"/>
        </w:rPr>
        <w:t xml:space="preserve"> настоящей статьи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 а также документы этих участников, предусмотренные </w:t>
      </w:r>
      <w:hyperlink w:anchor="Par1202" w:history="1">
        <w:r>
          <w:rPr>
            <w:rFonts w:ascii="Calibri" w:hAnsi="Calibri" w:cs="Calibri"/>
            <w:color w:val="0000FF"/>
          </w:rPr>
          <w:t>пунктами 2</w:t>
        </w:r>
      </w:hyperlink>
      <w:r>
        <w:rPr>
          <w:rFonts w:ascii="Calibri" w:hAnsi="Calibri" w:cs="Calibri"/>
        </w:rPr>
        <w:t xml:space="preserve"> - </w:t>
      </w:r>
      <w:hyperlink w:anchor="Par1206" w:history="1">
        <w:r>
          <w:rPr>
            <w:rFonts w:ascii="Calibri" w:hAnsi="Calibri" w:cs="Calibri"/>
            <w:color w:val="0000FF"/>
          </w:rPr>
          <w:t>6</w:t>
        </w:r>
      </w:hyperlink>
      <w:r>
        <w:rPr>
          <w:rFonts w:ascii="Calibri" w:hAnsi="Calibri" w:cs="Calibri"/>
        </w:rPr>
        <w:t xml:space="preserve"> и </w:t>
      </w:r>
      <w:hyperlink w:anchor="Par1208" w:history="1">
        <w:r>
          <w:rPr>
            <w:rFonts w:ascii="Calibri" w:hAnsi="Calibri" w:cs="Calibri"/>
            <w:color w:val="0000FF"/>
          </w:rPr>
          <w:t>8 части 2 статьи 61</w:t>
        </w:r>
      </w:hyperlink>
      <w:r>
        <w:rPr>
          <w:rFonts w:ascii="Calibri" w:hAnsi="Calibri" w:cs="Calibri"/>
        </w:rPr>
        <w:t xml:space="preserve"> настоящего Федерального закона и содержащиеся на дату и время окончания срока подачи заявок на участие в таком аукционе в реестре его участников, получивших аккредитацию на электронной площадке. В течение этого срока оператор электронной площадки обязан направить также соответствующие уведомления этим участникам.</w:t>
      </w: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286" w:name="Par1385"/>
      <w:bookmarkEnd w:id="286"/>
      <w:r>
        <w:rPr>
          <w:rFonts w:ascii="Calibri" w:hAnsi="Calibri" w:cs="Calibri"/>
        </w:rPr>
        <w:t xml:space="preserve">20. В случае, если в течение десяти минут после начала проведения электронного аукциона ни один из его участников не подал предложение о цене контракта в соответствии с </w:t>
      </w:r>
      <w:hyperlink w:anchor="Par1369" w:history="1">
        <w:r>
          <w:rPr>
            <w:rFonts w:ascii="Calibri" w:hAnsi="Calibri" w:cs="Calibri"/>
            <w:color w:val="0000FF"/>
          </w:rPr>
          <w:t>частью 7</w:t>
        </w:r>
      </w:hyperlink>
      <w:r>
        <w:rPr>
          <w:rFonts w:ascii="Calibri" w:hAnsi="Calibri" w:cs="Calibri"/>
        </w:rPr>
        <w:t xml:space="preserve"> настоящей статьи,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Любой участник электронного аукциона после размещения на электронной площадке и в единой информационной системе указанного в </w:t>
      </w:r>
      <w:hyperlink w:anchor="Par1383" w:history="1">
        <w:r>
          <w:rPr>
            <w:rFonts w:ascii="Calibri" w:hAnsi="Calibri" w:cs="Calibri"/>
            <w:color w:val="0000FF"/>
          </w:rPr>
          <w:t>части 18</w:t>
        </w:r>
      </w:hyperlink>
      <w:r>
        <w:rPr>
          <w:rFonts w:ascii="Calibri" w:hAnsi="Calibri" w:cs="Calibri"/>
        </w:rPr>
        <w:t xml:space="preserve"> настоящей статьи протокола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с даты поступления данного запроса обязан предоставить этому участнику соответствующие разъяснения.</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статьей, независимо от времени окончания такого аукциона.</w:t>
      </w: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287" w:name="Par1388"/>
      <w:bookmarkEnd w:id="287"/>
      <w:r>
        <w:rPr>
          <w:rFonts w:ascii="Calibri" w:hAnsi="Calibri" w:cs="Calibri"/>
        </w:rPr>
        <w:t>23. В случае,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исходя из положений настоящего Федерального закона о порядке проведения такого аукциона с учетом следующих особенностей:</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такой аукцион в соответствии с настоящей частью проводится до достижения цены контракта не более чем сто миллионов рублей;</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 которое содержится в реестре участников такого аукциона, получивших аккредитацию на электронной площадке;</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rsidR="00016F20" w:rsidRDefault="00016F20">
      <w:pPr>
        <w:widowControl w:val="0"/>
        <w:autoSpaceDE w:val="0"/>
        <w:autoSpaceDN w:val="0"/>
        <w:adjustRightInd w:val="0"/>
        <w:spacing w:after="0" w:line="240" w:lineRule="auto"/>
        <w:ind w:firstLine="540"/>
        <w:jc w:val="both"/>
        <w:rPr>
          <w:rFonts w:ascii="Calibri" w:hAnsi="Calibri" w:cs="Calibri"/>
        </w:rPr>
      </w:pPr>
    </w:p>
    <w:p w:rsidR="00016F20" w:rsidRDefault="00016F20">
      <w:pPr>
        <w:widowControl w:val="0"/>
        <w:autoSpaceDE w:val="0"/>
        <w:autoSpaceDN w:val="0"/>
        <w:adjustRightInd w:val="0"/>
        <w:spacing w:after="0" w:line="240" w:lineRule="auto"/>
        <w:ind w:firstLine="540"/>
        <w:jc w:val="both"/>
        <w:outlineLvl w:val="2"/>
        <w:rPr>
          <w:rFonts w:ascii="Calibri" w:hAnsi="Calibri" w:cs="Calibri"/>
        </w:rPr>
      </w:pPr>
      <w:bookmarkStart w:id="288" w:name="Par1393"/>
      <w:bookmarkEnd w:id="288"/>
      <w:r>
        <w:rPr>
          <w:rFonts w:ascii="Calibri" w:hAnsi="Calibri" w:cs="Calibri"/>
        </w:rPr>
        <w:t>Статья 69. Порядок рассмотрения вторых частей заявок на участие в электронном аукционе</w:t>
      </w:r>
    </w:p>
    <w:p w:rsidR="00016F20" w:rsidRDefault="00016F20">
      <w:pPr>
        <w:widowControl w:val="0"/>
        <w:autoSpaceDE w:val="0"/>
        <w:autoSpaceDN w:val="0"/>
        <w:adjustRightInd w:val="0"/>
        <w:spacing w:after="0" w:line="240" w:lineRule="auto"/>
        <w:ind w:firstLine="540"/>
        <w:jc w:val="both"/>
        <w:rPr>
          <w:rFonts w:ascii="Calibri" w:hAnsi="Calibri" w:cs="Calibri"/>
        </w:rPr>
      </w:pPr>
    </w:p>
    <w:p w:rsidR="00016F20" w:rsidRDefault="00016F20">
      <w:pPr>
        <w:widowControl w:val="0"/>
        <w:autoSpaceDE w:val="0"/>
        <w:autoSpaceDN w:val="0"/>
        <w:adjustRightInd w:val="0"/>
        <w:spacing w:after="0" w:line="240" w:lineRule="auto"/>
        <w:ind w:firstLine="540"/>
        <w:jc w:val="both"/>
        <w:rPr>
          <w:rFonts w:ascii="Calibri" w:hAnsi="Calibri" w:cs="Calibri"/>
        </w:rPr>
      </w:pP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Аукционная комиссия рассматривает вторые части заявок на участие в электронном аукционе и документы, направленные заказчику оператором электронной площадки в соответствии с </w:t>
      </w:r>
      <w:hyperlink w:anchor="Par1384" w:history="1">
        <w:r>
          <w:rPr>
            <w:rFonts w:ascii="Calibri" w:hAnsi="Calibri" w:cs="Calibri"/>
            <w:color w:val="0000FF"/>
          </w:rPr>
          <w:t>частью 19 статьи 68</w:t>
        </w:r>
      </w:hyperlink>
      <w:r>
        <w:rPr>
          <w:rFonts w:ascii="Calibri" w:hAnsi="Calibri" w:cs="Calibri"/>
        </w:rPr>
        <w:t xml:space="preserve"> настоящего Федерального закона, в части соответствия их требованиям, установленным документацией о таком аукционе.</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w:t>
      </w:r>
      <w:r>
        <w:rPr>
          <w:rFonts w:ascii="Calibri" w:hAnsi="Calibri" w:cs="Calibri"/>
        </w:rPr>
        <w:lastRenderedPageBreak/>
        <w:t>аукционе, в порядке и по основаниям, которые предусмотрены настоящей статьей. Для принятия указанного решения аукционная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289" w:name="Par1398"/>
      <w:bookmarkEnd w:id="289"/>
      <w:r>
        <w:rPr>
          <w:rFonts w:ascii="Calibri" w:hAnsi="Calibri" w:cs="Calibri"/>
        </w:rPr>
        <w:t xml:space="preserve">3. Аукционная комиссия рассматривает вторые части заявок на участие в электронном аукционе, направленных в соответствии с </w:t>
      </w:r>
      <w:hyperlink w:anchor="Par1384" w:history="1">
        <w:r>
          <w:rPr>
            <w:rFonts w:ascii="Calibri" w:hAnsi="Calibri" w:cs="Calibri"/>
            <w:color w:val="0000FF"/>
          </w:rPr>
          <w:t>частью 19 статьи 68</w:t>
        </w:r>
      </w:hyperlink>
      <w:r>
        <w:rPr>
          <w:rFonts w:ascii="Calibri" w:hAnsi="Calibri" w:cs="Calibri"/>
        </w:rPr>
        <w:t xml:space="preserve"> настоящего Федерального закона, до принятия решения о соответствии пяти таких заявок требованиям, установленным документацией о таком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учетом ранжирования данных заявок в соответствии с </w:t>
      </w:r>
      <w:hyperlink w:anchor="Par1383" w:history="1">
        <w:r>
          <w:rPr>
            <w:rFonts w:ascii="Calibri" w:hAnsi="Calibri" w:cs="Calibri"/>
            <w:color w:val="0000FF"/>
          </w:rPr>
          <w:t>частью 18 статьи 68</w:t>
        </w:r>
      </w:hyperlink>
      <w:r>
        <w:rPr>
          <w:rFonts w:ascii="Calibri" w:hAnsi="Calibri" w:cs="Calibri"/>
        </w:rPr>
        <w:t xml:space="preserve"> настоящего Федерального закона.</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если в соответствии с </w:t>
      </w:r>
      <w:hyperlink w:anchor="Par1398" w:history="1">
        <w:r>
          <w:rPr>
            <w:rFonts w:ascii="Calibri" w:hAnsi="Calibri" w:cs="Calibri"/>
            <w:color w:val="0000FF"/>
          </w:rPr>
          <w:t>частью 3</w:t>
        </w:r>
      </w:hyperlink>
      <w:r>
        <w:rPr>
          <w:rFonts w:ascii="Calibri" w:hAnsi="Calibri" w:cs="Calibri"/>
        </w:rPr>
        <w:t xml:space="preserve"> настоящей статьи не выявлено пять заявок на участие в электронном аукционе, соответствующих требованиям, установленным документацией о таком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ранжированные в соответствии с </w:t>
      </w:r>
      <w:hyperlink w:anchor="Par1383" w:history="1">
        <w:r>
          <w:rPr>
            <w:rFonts w:ascii="Calibri" w:hAnsi="Calibri" w:cs="Calibri"/>
            <w:color w:val="0000FF"/>
          </w:rPr>
          <w:t>частью 18 статьи 68</w:t>
        </w:r>
      </w:hyperlink>
      <w:r>
        <w:rPr>
          <w:rFonts w:ascii="Calibri" w:hAnsi="Calibri" w:cs="Calibri"/>
        </w:rPr>
        <w:t xml:space="preserve"> настоящего Федерального закона, для выявления пяти заявок на участие в таком аукционе, соответствующих требованиям, установленным документацией о нем.</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290" w:name="Par1401"/>
      <w:bookmarkEnd w:id="290"/>
      <w:r>
        <w:rPr>
          <w:rFonts w:ascii="Calibri" w:hAnsi="Calibri" w:cs="Calibri"/>
        </w:rPr>
        <w:t>6. Заявка на участие в электронном аукционе признается не соответствующей требованиям, установленным документацией о таком аукционе, в случае:</w:t>
      </w: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291" w:name="Par1402"/>
      <w:bookmarkEnd w:id="291"/>
      <w:r>
        <w:rPr>
          <w:rFonts w:ascii="Calibri" w:hAnsi="Calibri" w:cs="Calibri"/>
        </w:rPr>
        <w:t xml:space="preserve">1) непредставления документов и информации, которые предусмотрены </w:t>
      </w:r>
      <w:hyperlink w:anchor="Par1227" w:history="1">
        <w:r>
          <w:rPr>
            <w:rFonts w:ascii="Calibri" w:hAnsi="Calibri" w:cs="Calibri"/>
            <w:color w:val="0000FF"/>
          </w:rPr>
          <w:t>пунктами 1</w:t>
        </w:r>
      </w:hyperlink>
      <w:r>
        <w:rPr>
          <w:rFonts w:ascii="Calibri" w:hAnsi="Calibri" w:cs="Calibri"/>
        </w:rPr>
        <w:t xml:space="preserve">, </w:t>
      </w:r>
      <w:hyperlink w:anchor="Par1229" w:history="1">
        <w:r>
          <w:rPr>
            <w:rFonts w:ascii="Calibri" w:hAnsi="Calibri" w:cs="Calibri"/>
            <w:color w:val="0000FF"/>
          </w:rPr>
          <w:t>3</w:t>
        </w:r>
      </w:hyperlink>
      <w:r>
        <w:rPr>
          <w:rFonts w:ascii="Calibri" w:hAnsi="Calibri" w:cs="Calibri"/>
        </w:rPr>
        <w:t xml:space="preserve"> - </w:t>
      </w:r>
      <w:hyperlink w:anchor="Par1231" w:history="1">
        <w:r>
          <w:rPr>
            <w:rFonts w:ascii="Calibri" w:hAnsi="Calibri" w:cs="Calibri"/>
            <w:color w:val="0000FF"/>
          </w:rPr>
          <w:t>5</w:t>
        </w:r>
      </w:hyperlink>
      <w:r>
        <w:rPr>
          <w:rFonts w:ascii="Calibri" w:hAnsi="Calibri" w:cs="Calibri"/>
        </w:rPr>
        <w:t xml:space="preserve">, </w:t>
      </w:r>
      <w:hyperlink w:anchor="Par1233" w:history="1">
        <w:r>
          <w:rPr>
            <w:rFonts w:ascii="Calibri" w:hAnsi="Calibri" w:cs="Calibri"/>
            <w:color w:val="0000FF"/>
          </w:rPr>
          <w:t>7</w:t>
        </w:r>
      </w:hyperlink>
      <w:r>
        <w:rPr>
          <w:rFonts w:ascii="Calibri" w:hAnsi="Calibri" w:cs="Calibri"/>
        </w:rPr>
        <w:t xml:space="preserve"> и </w:t>
      </w:r>
      <w:hyperlink w:anchor="Par1234" w:history="1">
        <w:r>
          <w:rPr>
            <w:rFonts w:ascii="Calibri" w:hAnsi="Calibri" w:cs="Calibri"/>
            <w:color w:val="0000FF"/>
          </w:rPr>
          <w:t>8 части 2 статьи 62</w:t>
        </w:r>
      </w:hyperlink>
      <w:r>
        <w:rPr>
          <w:rFonts w:ascii="Calibri" w:hAnsi="Calibri" w:cs="Calibri"/>
        </w:rPr>
        <w:t xml:space="preserve">, </w:t>
      </w:r>
      <w:hyperlink w:anchor="Par1298" w:history="1">
        <w:r>
          <w:rPr>
            <w:rFonts w:ascii="Calibri" w:hAnsi="Calibri" w:cs="Calibri"/>
            <w:color w:val="0000FF"/>
          </w:rPr>
          <w:t>частями 3</w:t>
        </w:r>
      </w:hyperlink>
      <w:r>
        <w:rPr>
          <w:rFonts w:ascii="Calibri" w:hAnsi="Calibri" w:cs="Calibri"/>
        </w:rPr>
        <w:t xml:space="preserve"> и </w:t>
      </w:r>
      <w:hyperlink w:anchor="Par1311" w:history="1">
        <w:r>
          <w:rPr>
            <w:rFonts w:ascii="Calibri" w:hAnsi="Calibri" w:cs="Calibri"/>
            <w:color w:val="0000FF"/>
          </w:rPr>
          <w:t>5 статьи 66</w:t>
        </w:r>
      </w:hyperlink>
      <w:r>
        <w:rPr>
          <w:rFonts w:ascii="Calibri" w:hAnsi="Calibri" w:cs="Calibri"/>
        </w:rPr>
        <w:t xml:space="preserve"> настоящего Федерального закона,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несоответствия участника такого аукциона требованиям, установленным в соответствии с </w:t>
      </w:r>
      <w:hyperlink w:anchor="Par579" w:history="1">
        <w:r>
          <w:rPr>
            <w:rFonts w:ascii="Calibri" w:hAnsi="Calibri" w:cs="Calibri"/>
            <w:color w:val="0000FF"/>
          </w:rPr>
          <w:t>частью 1</w:t>
        </w:r>
      </w:hyperlink>
      <w:r>
        <w:rPr>
          <w:rFonts w:ascii="Calibri" w:hAnsi="Calibri" w:cs="Calibri"/>
        </w:rPr>
        <w:t xml:space="preserve">, </w:t>
      </w:r>
      <w:hyperlink w:anchor="Par590" w:history="1">
        <w:r>
          <w:rPr>
            <w:rFonts w:ascii="Calibri" w:hAnsi="Calibri" w:cs="Calibri"/>
            <w:color w:val="0000FF"/>
          </w:rPr>
          <w:t>частями 1.1</w:t>
        </w:r>
      </w:hyperlink>
      <w:r>
        <w:rPr>
          <w:rFonts w:ascii="Calibri" w:hAnsi="Calibri" w:cs="Calibri"/>
        </w:rPr>
        <w:t xml:space="preserve"> и </w:t>
      </w:r>
      <w:hyperlink w:anchor="Par592" w:history="1">
        <w:r>
          <w:rPr>
            <w:rFonts w:ascii="Calibri" w:hAnsi="Calibri" w:cs="Calibri"/>
            <w:color w:val="0000FF"/>
          </w:rPr>
          <w:t>2</w:t>
        </w:r>
      </w:hyperlink>
      <w:r>
        <w:rPr>
          <w:rFonts w:ascii="Calibri" w:hAnsi="Calibri" w:cs="Calibri"/>
        </w:rPr>
        <w:t xml:space="preserve"> (при наличии таких требований) статьи 31 настоящего Федерального закона.</w:t>
      </w:r>
    </w:p>
    <w:p w:rsidR="00016F20" w:rsidRDefault="00016F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1" w:history="1">
        <w:r>
          <w:rPr>
            <w:rFonts w:ascii="Calibri" w:hAnsi="Calibri" w:cs="Calibri"/>
            <w:color w:val="0000FF"/>
          </w:rPr>
          <w:t>закона</w:t>
        </w:r>
      </w:hyperlink>
      <w:r>
        <w:rPr>
          <w:rFonts w:ascii="Calibri" w:hAnsi="Calibri" w:cs="Calibri"/>
        </w:rPr>
        <w:t xml:space="preserve"> от 04.06.2014 N 140-ФЗ)</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w:t>
      </w:r>
      <w:hyperlink w:anchor="Par1401" w:history="1">
        <w:r>
          <w:rPr>
            <w:rFonts w:ascii="Calibri" w:hAnsi="Calibri" w:cs="Calibri"/>
            <w:color w:val="0000FF"/>
          </w:rPr>
          <w:t>частью 6</w:t>
        </w:r>
      </w:hyperlink>
      <w:r>
        <w:rPr>
          <w:rFonts w:ascii="Calibri" w:hAnsi="Calibri" w:cs="Calibri"/>
        </w:rPr>
        <w:t xml:space="preserve"> настоящей статьи, не допускается.</w:t>
      </w: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292" w:name="Par1406"/>
      <w:bookmarkEnd w:id="292"/>
      <w:r>
        <w:rPr>
          <w:rFonts w:ascii="Calibri" w:hAnsi="Calibri" w:cs="Calibri"/>
        </w:rPr>
        <w:t xml:space="preserve">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w:anchor="Par1383" w:history="1">
        <w:r>
          <w:rPr>
            <w:rFonts w:ascii="Calibri" w:hAnsi="Calibri" w:cs="Calibri"/>
            <w:color w:val="0000FF"/>
          </w:rPr>
          <w:t>частью 18 статьи 68</w:t>
        </w:r>
      </w:hyperlink>
      <w:r>
        <w:rPr>
          <w:rFonts w:ascii="Calibri" w:hAnsi="Calibri" w:cs="Calibri"/>
        </w:rPr>
        <w:t xml:space="preserve"> настоящего Федерального закона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w:t>
      </w:r>
      <w:r>
        <w:rPr>
          <w:rFonts w:ascii="Calibri" w:hAnsi="Calibri" w:cs="Calibri"/>
        </w:rPr>
        <w:lastRenderedPageBreak/>
        <w:t>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настоящего Федерального закона,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аукционной комиссии в отношении каждой заявки на участие в таком аукционе.</w:t>
      </w: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293" w:name="Par1407"/>
      <w:bookmarkEnd w:id="293"/>
      <w:r>
        <w:rPr>
          <w:rFonts w:ascii="Calibri" w:hAnsi="Calibri" w:cs="Calibri"/>
        </w:rPr>
        <w:t>9. 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опубликования указанного протокола.</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Участник электронного аукциона, который предложил наиболее низкую цену контракта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случае, предусмотренном </w:t>
      </w:r>
      <w:hyperlink w:anchor="Par1388" w:history="1">
        <w:r>
          <w:rPr>
            <w:rFonts w:ascii="Calibri" w:hAnsi="Calibri" w:cs="Calibri"/>
            <w:color w:val="0000FF"/>
          </w:rPr>
          <w:t>частью 23 статьи 68</w:t>
        </w:r>
      </w:hyperlink>
      <w:r>
        <w:rPr>
          <w:rFonts w:ascii="Calibri" w:hAnsi="Calibri" w:cs="Calibri"/>
        </w:rPr>
        <w:t xml:space="preserve"> настоящего Федерального закона, победителем электронного аукциона признается его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о таком аукционе.</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течение одного часа с момента размещения на электронной площадке и в единой информационной системе протокола подведения итогов электронного аукциона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294" w:name="Par1411"/>
      <w:bookmarkEnd w:id="294"/>
      <w:r>
        <w:rPr>
          <w:rFonts w:ascii="Calibri" w:hAnsi="Calibri" w:cs="Calibri"/>
        </w:rPr>
        <w:t>13. В случае, если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016F20" w:rsidRDefault="00016F20">
      <w:pPr>
        <w:widowControl w:val="0"/>
        <w:autoSpaceDE w:val="0"/>
        <w:autoSpaceDN w:val="0"/>
        <w:adjustRightInd w:val="0"/>
        <w:spacing w:after="0" w:line="240" w:lineRule="auto"/>
        <w:ind w:firstLine="540"/>
        <w:jc w:val="both"/>
        <w:rPr>
          <w:rFonts w:ascii="Calibri" w:hAnsi="Calibri" w:cs="Calibri"/>
        </w:rPr>
      </w:pPr>
    </w:p>
    <w:p w:rsidR="00016F20" w:rsidRDefault="00016F20">
      <w:pPr>
        <w:widowControl w:val="0"/>
        <w:autoSpaceDE w:val="0"/>
        <w:autoSpaceDN w:val="0"/>
        <w:adjustRightInd w:val="0"/>
        <w:spacing w:after="0" w:line="240" w:lineRule="auto"/>
        <w:ind w:firstLine="540"/>
        <w:jc w:val="both"/>
        <w:outlineLvl w:val="2"/>
        <w:rPr>
          <w:rFonts w:ascii="Calibri" w:hAnsi="Calibri" w:cs="Calibri"/>
        </w:rPr>
      </w:pPr>
      <w:bookmarkStart w:id="295" w:name="Par1413"/>
      <w:bookmarkEnd w:id="295"/>
      <w:r>
        <w:rPr>
          <w:rFonts w:ascii="Calibri" w:hAnsi="Calibri" w:cs="Calibri"/>
        </w:rPr>
        <w:t>Статья 70. Заключение контракта по результатам электронного аукциона</w:t>
      </w:r>
    </w:p>
    <w:p w:rsidR="00016F20" w:rsidRDefault="00016F20">
      <w:pPr>
        <w:widowControl w:val="0"/>
        <w:autoSpaceDE w:val="0"/>
        <w:autoSpaceDN w:val="0"/>
        <w:adjustRightInd w:val="0"/>
        <w:spacing w:after="0" w:line="240" w:lineRule="auto"/>
        <w:ind w:firstLine="540"/>
        <w:jc w:val="both"/>
        <w:rPr>
          <w:rFonts w:ascii="Calibri" w:hAnsi="Calibri" w:cs="Calibri"/>
        </w:rPr>
      </w:pPr>
    </w:p>
    <w:p w:rsidR="00016F20" w:rsidRDefault="00016F20">
      <w:pPr>
        <w:widowControl w:val="0"/>
        <w:autoSpaceDE w:val="0"/>
        <w:autoSpaceDN w:val="0"/>
        <w:adjustRightInd w:val="0"/>
        <w:spacing w:after="0" w:line="240" w:lineRule="auto"/>
        <w:ind w:firstLine="540"/>
        <w:jc w:val="both"/>
        <w:rPr>
          <w:rFonts w:ascii="Calibri" w:hAnsi="Calibri" w:cs="Calibri"/>
        </w:rPr>
      </w:pP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результатам электронного аукциона контракт заключается с победителем такого аукциона, а в случаях, предусмотренных настоящей статьей, с иным участником такого аукциона, заявка которого на участие в таком аукционе в соответствии со </w:t>
      </w:r>
      <w:hyperlink w:anchor="Par1393" w:history="1">
        <w:r>
          <w:rPr>
            <w:rFonts w:ascii="Calibri" w:hAnsi="Calibri" w:cs="Calibri"/>
            <w:color w:val="0000FF"/>
          </w:rPr>
          <w:t>статьей 69</w:t>
        </w:r>
      </w:hyperlink>
      <w:r>
        <w:rPr>
          <w:rFonts w:ascii="Calibri" w:hAnsi="Calibri" w:cs="Calibri"/>
        </w:rPr>
        <w:t xml:space="preserve"> настоящего Федерального закона признана соответствующей требованиям, установленным документацией о таком аукционе.</w:t>
      </w: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296" w:name="Par1417"/>
      <w:bookmarkEnd w:id="296"/>
      <w:r>
        <w:rPr>
          <w:rFonts w:ascii="Calibri" w:hAnsi="Calibri" w:cs="Calibri"/>
        </w:rPr>
        <w:t xml:space="preserve">2. В течение пяти дней с даты размещения в единой информационной системе указанного в </w:t>
      </w:r>
      <w:hyperlink w:anchor="Par1406" w:history="1">
        <w:r>
          <w:rPr>
            <w:rFonts w:ascii="Calibri" w:hAnsi="Calibri" w:cs="Calibri"/>
            <w:color w:val="0000FF"/>
          </w:rPr>
          <w:t>части 8 статьи 69</w:t>
        </w:r>
      </w:hyperlink>
      <w:r>
        <w:rPr>
          <w:rFonts w:ascii="Calibri" w:hAnsi="Calibri" w:cs="Calibri"/>
        </w:rPr>
        <w:t xml:space="preserve"> настоящего Федерального закона протокола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 участника, в проект контракта, прилагаемый к документации о таком аукционе.</w:t>
      </w: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297" w:name="Par1418"/>
      <w:bookmarkEnd w:id="297"/>
      <w:r>
        <w:rPr>
          <w:rFonts w:ascii="Calibri" w:hAnsi="Calibri" w:cs="Calibri"/>
        </w:rPr>
        <w:t xml:space="preserve">3. В течение пяти дней с даты размещения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В случае,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w:t>
      </w:r>
      <w:r>
        <w:rPr>
          <w:rFonts w:ascii="Calibri" w:hAnsi="Calibri" w:cs="Calibri"/>
        </w:rPr>
        <w:lastRenderedPageBreak/>
        <w:t xml:space="preserve">предоставляет обеспечение исполнения контракта в соответствии с </w:t>
      </w:r>
      <w:hyperlink w:anchor="Par725" w:history="1">
        <w:r>
          <w:rPr>
            <w:rFonts w:ascii="Calibri" w:hAnsi="Calibri" w:cs="Calibri"/>
            <w:color w:val="0000FF"/>
          </w:rPr>
          <w:t>частью 1 статьи 37</w:t>
        </w:r>
      </w:hyperlink>
      <w:r>
        <w:rPr>
          <w:rFonts w:ascii="Calibri" w:hAnsi="Calibri" w:cs="Calibri"/>
        </w:rPr>
        <w:t xml:space="preserve"> настоящего Федерального закона, обеспечение исполнения контракта или информацию, предусмотренные </w:t>
      </w:r>
      <w:hyperlink w:anchor="Par726" w:history="1">
        <w:r>
          <w:rPr>
            <w:rFonts w:ascii="Calibri" w:hAnsi="Calibri" w:cs="Calibri"/>
            <w:color w:val="0000FF"/>
          </w:rPr>
          <w:t>частью 2 статьи 37</w:t>
        </w:r>
      </w:hyperlink>
      <w:r>
        <w:rPr>
          <w:rFonts w:ascii="Calibri" w:hAnsi="Calibri" w:cs="Calibri"/>
        </w:rPr>
        <w:t xml:space="preserve"> настоящего Федерального закона, а также обоснование цены контракта в соответствии с </w:t>
      </w:r>
      <w:hyperlink w:anchor="Par737" w:history="1">
        <w:r>
          <w:rPr>
            <w:rFonts w:ascii="Calibri" w:hAnsi="Calibri" w:cs="Calibri"/>
            <w:color w:val="0000FF"/>
          </w:rPr>
          <w:t>частью 9 статьи 37</w:t>
        </w:r>
      </w:hyperlink>
      <w:r>
        <w:rPr>
          <w:rFonts w:ascii="Calibri" w:hAnsi="Calibri" w:cs="Calibri"/>
        </w:rPr>
        <w:t xml:space="preserve"> настоящего Федерального закона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оказываемой в экстренной или неотложной форме, лекарственных средств, топлива).</w:t>
      </w: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298" w:name="Par1419"/>
      <w:bookmarkEnd w:id="298"/>
      <w:r>
        <w:rPr>
          <w:rFonts w:ascii="Calibri" w:hAnsi="Calibri" w:cs="Calibri"/>
        </w:rPr>
        <w:t xml:space="preserve">4. Победитель электронного аукциона, с которым заключается контракт, в случае наличия разногласий по проекту контракта, размещенному в соответствии с </w:t>
      </w:r>
      <w:hyperlink w:anchor="Par1417" w:history="1">
        <w:r>
          <w:rPr>
            <w:rFonts w:ascii="Calibri" w:hAnsi="Calibri" w:cs="Calibri"/>
            <w:color w:val="0000FF"/>
          </w:rPr>
          <w:t>частью 2</w:t>
        </w:r>
      </w:hyperlink>
      <w:r>
        <w:rPr>
          <w:rFonts w:ascii="Calibri" w:hAnsi="Calibri" w:cs="Calibri"/>
        </w:rPr>
        <w:t xml:space="preserve"> настоящей статьи,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299" w:name="Par1420"/>
      <w:bookmarkEnd w:id="299"/>
      <w:r>
        <w:rPr>
          <w:rFonts w:ascii="Calibri" w:hAnsi="Calibri" w:cs="Calibri"/>
        </w:rPr>
        <w:t xml:space="preserve">5. В течение трех рабочих дней с даты размещения победителем электронного аукциона в единой информационной системе в соответствии с </w:t>
      </w:r>
      <w:hyperlink w:anchor="Par1419" w:history="1">
        <w:r>
          <w:rPr>
            <w:rFonts w:ascii="Calibri" w:hAnsi="Calibri" w:cs="Calibri"/>
            <w:color w:val="0000FF"/>
          </w:rPr>
          <w:t>частью 4</w:t>
        </w:r>
      </w:hyperlink>
      <w:r>
        <w:rPr>
          <w:rFonts w:ascii="Calibri" w:hAnsi="Calibri" w:cs="Calibri"/>
        </w:rPr>
        <w:t xml:space="preserve"> настоящей статьи протокола разногласий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в соответствии с </w:t>
      </w:r>
      <w:hyperlink w:anchor="Par1419" w:history="1">
        <w:r>
          <w:rPr>
            <w:rFonts w:ascii="Calibri" w:hAnsi="Calibri" w:cs="Calibri"/>
            <w:color w:val="0000FF"/>
          </w:rPr>
          <w:t>частью 4</w:t>
        </w:r>
      </w:hyperlink>
      <w:r>
        <w:rPr>
          <w:rFonts w:ascii="Calibri" w:hAnsi="Calibri" w:cs="Calibri"/>
        </w:rPr>
        <w:t xml:space="preserve"> настоящей статьи не позднее чем в течение тринадцати дней с даты размещения в единой информационной системе протокола, указанного в </w:t>
      </w:r>
      <w:hyperlink w:anchor="Par1406" w:history="1">
        <w:r>
          <w:rPr>
            <w:rFonts w:ascii="Calibri" w:hAnsi="Calibri" w:cs="Calibri"/>
            <w:color w:val="0000FF"/>
          </w:rPr>
          <w:t>части 8 статьи 69</w:t>
        </w:r>
      </w:hyperlink>
      <w:r>
        <w:rPr>
          <w:rFonts w:ascii="Calibri" w:hAnsi="Calibri" w:cs="Calibri"/>
        </w:rPr>
        <w:t xml:space="preserve"> настоящего Федерального закона.</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течение трех рабочих дней с даты размещения заказчиком в единой информационной системе документов, предусмотренных </w:t>
      </w:r>
      <w:hyperlink w:anchor="Par1420" w:history="1">
        <w:r>
          <w:rPr>
            <w:rFonts w:ascii="Calibri" w:hAnsi="Calibri" w:cs="Calibri"/>
            <w:color w:val="0000FF"/>
          </w:rPr>
          <w:t>частью 5</w:t>
        </w:r>
      </w:hyperlink>
      <w:r>
        <w:rPr>
          <w:rFonts w:ascii="Calibri" w:hAnsi="Calibri" w:cs="Calibri"/>
        </w:rPr>
        <w:t xml:space="preserve"> настоящей статьи,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 </w:t>
      </w:r>
      <w:hyperlink w:anchor="Par1419" w:history="1">
        <w:r>
          <w:rPr>
            <w:rFonts w:ascii="Calibri" w:hAnsi="Calibri" w:cs="Calibri"/>
            <w:color w:val="0000FF"/>
          </w:rPr>
          <w:t>частью 4</w:t>
        </w:r>
      </w:hyperlink>
      <w:r>
        <w:rPr>
          <w:rFonts w:ascii="Calibri" w:hAnsi="Calibri" w:cs="Calibri"/>
        </w:rPr>
        <w:t xml:space="preserve"> настоящей статьи протокол разногласий.</w:t>
      </w: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300" w:name="Par1422"/>
      <w:bookmarkEnd w:id="300"/>
      <w:r>
        <w:rPr>
          <w:rFonts w:ascii="Calibri" w:hAnsi="Calibri" w:cs="Calibri"/>
        </w:rPr>
        <w:t>7. 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С момента размещения в единой информационной системе предусмотренного </w:t>
      </w:r>
      <w:hyperlink w:anchor="Par1422" w:history="1">
        <w:r>
          <w:rPr>
            <w:rFonts w:ascii="Calibri" w:hAnsi="Calibri" w:cs="Calibri"/>
            <w:color w:val="0000FF"/>
          </w:rPr>
          <w:t>частью 7</w:t>
        </w:r>
      </w:hyperlink>
      <w:r>
        <w:rPr>
          <w:rFonts w:ascii="Calibri" w:hAnsi="Calibri" w:cs="Calibri"/>
        </w:rPr>
        <w:t xml:space="preserve"> настоящей статьи и подписанного заказчиком контракта он считается заключенным.</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Денежные средства, внесенные в качестве обеспечения заявки на участие в электронном аукционе, возвращаются победителю такого аукциона в сроки, установленные </w:t>
      </w:r>
      <w:hyperlink w:anchor="Par849" w:history="1">
        <w:r>
          <w:rPr>
            <w:rFonts w:ascii="Calibri" w:hAnsi="Calibri" w:cs="Calibri"/>
            <w:color w:val="0000FF"/>
          </w:rPr>
          <w:t>частью 6 статьи 44</w:t>
        </w:r>
      </w:hyperlink>
      <w:r>
        <w:rPr>
          <w:rFonts w:ascii="Calibri" w:hAnsi="Calibri" w:cs="Calibri"/>
        </w:rPr>
        <w:t xml:space="preserve"> настоящего Федерального закона.</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случае, предусмотренном </w:t>
      </w:r>
      <w:hyperlink w:anchor="Par1388" w:history="1">
        <w:r>
          <w:rPr>
            <w:rFonts w:ascii="Calibri" w:hAnsi="Calibri" w:cs="Calibri"/>
            <w:color w:val="0000FF"/>
          </w:rPr>
          <w:t>частью 23 статьи 68</w:t>
        </w:r>
      </w:hyperlink>
      <w:r>
        <w:rPr>
          <w:rFonts w:ascii="Calibri" w:hAnsi="Calibri" w:cs="Calibri"/>
        </w:rPr>
        <w:t xml:space="preserve"> настоящего Федерального закона,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w:t>
      </w:r>
      <w:r>
        <w:rPr>
          <w:rFonts w:ascii="Calibri" w:hAnsi="Calibri" w:cs="Calibri"/>
        </w:rPr>
        <w:lastRenderedPageBreak/>
        <w:t>средств в размере предложенной таким участником цены за право заключения контракта, а также предоставления обеспечения исполнения контракта.</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Победитель электронного аукциона признается уклонившимся от заключения контракта 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предусмотренный </w:t>
      </w:r>
      <w:hyperlink w:anchor="Par1419" w:history="1">
        <w:r>
          <w:rPr>
            <w:rFonts w:ascii="Calibri" w:hAnsi="Calibri" w:cs="Calibri"/>
            <w:color w:val="0000FF"/>
          </w:rPr>
          <w:t>частью 4</w:t>
        </w:r>
      </w:hyperlink>
      <w:r>
        <w:rPr>
          <w:rFonts w:ascii="Calibri" w:hAnsi="Calibri" w:cs="Calibri"/>
        </w:rPr>
        <w:t xml:space="preserve"> настоящей статьи, по истечении тринадцати дней с даты размещения в единой информационной системе протокола, указанного в </w:t>
      </w:r>
      <w:hyperlink w:anchor="Par1406" w:history="1">
        <w:r>
          <w:rPr>
            <w:rFonts w:ascii="Calibri" w:hAnsi="Calibri" w:cs="Calibri"/>
            <w:color w:val="0000FF"/>
          </w:rPr>
          <w:t>части 8 статьи 69</w:t>
        </w:r>
      </w:hyperlink>
      <w:r>
        <w:rPr>
          <w:rFonts w:ascii="Calibri" w:hAnsi="Calibri" w:cs="Calibri"/>
        </w:rPr>
        <w:t xml:space="preserve"> настоящего Федерального закона, или не исполнил требования, предусмотренные </w:t>
      </w:r>
      <w:hyperlink w:anchor="Par722" w:history="1">
        <w:r>
          <w:rPr>
            <w:rFonts w:ascii="Calibri" w:hAnsi="Calibri" w:cs="Calibri"/>
            <w:color w:val="0000FF"/>
          </w:rPr>
          <w:t>статьей 37</w:t>
        </w:r>
      </w:hyperlink>
      <w:r>
        <w:rPr>
          <w:rFonts w:ascii="Calibri" w:hAnsi="Calibri" w:cs="Calibri"/>
        </w:rPr>
        <w:t xml:space="preserve"> настоящего Федерального закона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301" w:name="Par1429"/>
      <w:bookmarkEnd w:id="301"/>
      <w:r>
        <w:rPr>
          <w:rFonts w:ascii="Calibri" w:hAnsi="Calibri" w:cs="Calibri"/>
        </w:rPr>
        <w:t>14. В случае, если победитель электронного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электронном аукционе, и заключить контракт с участником такого аукциона, который предложил такую же, как и победитель такого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такого аукциона. В случае согласия этого участника заключить контракт этот участник признается победителем такого аукциона и проект контракта, прилагаемый к документации об аукционе, составляется заказчиком путем включения в проект контракта условий его исполнения, предложенных этим участником. Проект контракта должен быть направлен заказчиком этому участнику в срок, не превышающий десяти дней с даты признания победителя такого аукциона уклонившимся от заключения контракта.</w:t>
      </w:r>
    </w:p>
    <w:p w:rsidR="00016F20" w:rsidRDefault="00016F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2" w:history="1">
        <w:r>
          <w:rPr>
            <w:rFonts w:ascii="Calibri" w:hAnsi="Calibri" w:cs="Calibri"/>
            <w:color w:val="0000FF"/>
          </w:rPr>
          <w:t>закона</w:t>
        </w:r>
      </w:hyperlink>
      <w:r>
        <w:rPr>
          <w:rFonts w:ascii="Calibri" w:hAnsi="Calibri" w:cs="Calibri"/>
        </w:rPr>
        <w:t xml:space="preserve"> от 28.12.2013 N 396-ФЗ)</w:t>
      </w: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302" w:name="Par1431"/>
      <w:bookmarkEnd w:id="302"/>
      <w:r>
        <w:rPr>
          <w:rFonts w:ascii="Calibri" w:hAnsi="Calibri" w:cs="Calibri"/>
        </w:rPr>
        <w:t xml:space="preserve">15. Участник электронного аукциона, признанный победителем такого аукциона в соответствии с </w:t>
      </w:r>
      <w:hyperlink w:anchor="Par1429" w:history="1">
        <w:r>
          <w:rPr>
            <w:rFonts w:ascii="Calibri" w:hAnsi="Calibri" w:cs="Calibri"/>
            <w:color w:val="0000FF"/>
          </w:rPr>
          <w:t>частью 14</w:t>
        </w:r>
      </w:hyperlink>
      <w:r>
        <w:rPr>
          <w:rFonts w:ascii="Calibri" w:hAnsi="Calibri" w:cs="Calibri"/>
        </w:rPr>
        <w:t xml:space="preserve"> настоящей статьи, вправе подписать контракт и передать его заказчику в порядке и в сроки, которые предусмотрены </w:t>
      </w:r>
      <w:hyperlink w:anchor="Par1418" w:history="1">
        <w:r>
          <w:rPr>
            <w:rFonts w:ascii="Calibri" w:hAnsi="Calibri" w:cs="Calibri"/>
            <w:color w:val="0000FF"/>
          </w:rPr>
          <w:t>частью 3</w:t>
        </w:r>
      </w:hyperlink>
      <w:r>
        <w:rPr>
          <w:rFonts w:ascii="Calibri" w:hAnsi="Calibri" w:cs="Calibri"/>
        </w:rPr>
        <w:t xml:space="preserve"> настоящей статьи, или отказаться от заключения контракта. Одновременно с подписанным экземпляром контракта победитель такого аукциона обязан предоставить обеспечение исполнения контракта, а в случае, предусмотренном </w:t>
      </w:r>
      <w:hyperlink w:anchor="Par1388" w:history="1">
        <w:r>
          <w:rPr>
            <w:rFonts w:ascii="Calibri" w:hAnsi="Calibri" w:cs="Calibri"/>
            <w:color w:val="0000FF"/>
          </w:rPr>
          <w:t>частью 23 статьи 68</w:t>
        </w:r>
      </w:hyperlink>
      <w:r>
        <w:rPr>
          <w:rFonts w:ascii="Calibri" w:hAnsi="Calibri" w:cs="Calibri"/>
        </w:rPr>
        <w:t xml:space="preserve"> настоящего Федерального закона,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Если этот победитель уклонился от заключения контракта, такой аукцион признается несостоявшимся.</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или прекращения действия данных обстоятельств.</w:t>
      </w:r>
    </w:p>
    <w:p w:rsidR="00016F20" w:rsidRDefault="00016F20">
      <w:pPr>
        <w:widowControl w:val="0"/>
        <w:autoSpaceDE w:val="0"/>
        <w:autoSpaceDN w:val="0"/>
        <w:adjustRightInd w:val="0"/>
        <w:spacing w:after="0" w:line="240" w:lineRule="auto"/>
        <w:ind w:firstLine="540"/>
        <w:jc w:val="both"/>
        <w:rPr>
          <w:rFonts w:ascii="Calibri" w:hAnsi="Calibri" w:cs="Calibri"/>
        </w:rPr>
      </w:pPr>
    </w:p>
    <w:p w:rsidR="00016F20" w:rsidRDefault="00016F20">
      <w:pPr>
        <w:widowControl w:val="0"/>
        <w:autoSpaceDE w:val="0"/>
        <w:autoSpaceDN w:val="0"/>
        <w:adjustRightInd w:val="0"/>
        <w:spacing w:after="0" w:line="240" w:lineRule="auto"/>
        <w:ind w:firstLine="540"/>
        <w:jc w:val="both"/>
        <w:outlineLvl w:val="2"/>
        <w:rPr>
          <w:rFonts w:ascii="Calibri" w:hAnsi="Calibri" w:cs="Calibri"/>
        </w:rPr>
      </w:pPr>
      <w:bookmarkStart w:id="303" w:name="Par1434"/>
      <w:bookmarkEnd w:id="303"/>
      <w:r>
        <w:rPr>
          <w:rFonts w:ascii="Calibri" w:hAnsi="Calibri" w:cs="Calibri"/>
        </w:rPr>
        <w:t>Статья 71. Последствия признания электронного аукциона несостоявшимся</w:t>
      </w:r>
    </w:p>
    <w:p w:rsidR="00016F20" w:rsidRDefault="00016F20">
      <w:pPr>
        <w:widowControl w:val="0"/>
        <w:autoSpaceDE w:val="0"/>
        <w:autoSpaceDN w:val="0"/>
        <w:adjustRightInd w:val="0"/>
        <w:spacing w:after="0" w:line="240" w:lineRule="auto"/>
        <w:ind w:firstLine="540"/>
        <w:jc w:val="both"/>
        <w:rPr>
          <w:rFonts w:ascii="Calibri" w:hAnsi="Calibri" w:cs="Calibri"/>
        </w:rPr>
      </w:pPr>
    </w:p>
    <w:p w:rsidR="00016F20" w:rsidRDefault="00016F20">
      <w:pPr>
        <w:widowControl w:val="0"/>
        <w:autoSpaceDE w:val="0"/>
        <w:autoSpaceDN w:val="0"/>
        <w:adjustRightInd w:val="0"/>
        <w:spacing w:after="0" w:line="240" w:lineRule="auto"/>
        <w:ind w:firstLine="540"/>
        <w:jc w:val="both"/>
        <w:rPr>
          <w:rFonts w:ascii="Calibri" w:hAnsi="Calibri" w:cs="Calibri"/>
        </w:rPr>
      </w:pP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304" w:name="Par1437"/>
      <w:bookmarkEnd w:id="304"/>
      <w:r>
        <w:rPr>
          <w:rFonts w:ascii="Calibri" w:hAnsi="Calibri" w:cs="Calibri"/>
        </w:rPr>
        <w:t xml:space="preserve">1. В случае, если электронный аукцион признан не состоявшимся по основанию, предусмотренному </w:t>
      </w:r>
      <w:hyperlink w:anchor="Par1339" w:history="1">
        <w:r>
          <w:rPr>
            <w:rFonts w:ascii="Calibri" w:hAnsi="Calibri" w:cs="Calibri"/>
            <w:color w:val="0000FF"/>
          </w:rPr>
          <w:t>частью 16 статьи 66</w:t>
        </w:r>
      </w:hyperlink>
      <w:r>
        <w:rPr>
          <w:rFonts w:ascii="Calibri" w:hAnsi="Calibri" w:cs="Calibri"/>
        </w:rPr>
        <w:t xml:space="preserve"> настоящего Федерального закона в связи с тем, что по окончании срока подачи заявок на участие в таком аукционе подана только одна заявка на участие в нем:</w:t>
      </w: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305" w:name="Par1438"/>
      <w:bookmarkEnd w:id="305"/>
      <w:r>
        <w:rPr>
          <w:rFonts w:ascii="Calibri" w:hAnsi="Calibri" w:cs="Calibri"/>
        </w:rPr>
        <w:t xml:space="preserve">1)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w:t>
      </w:r>
      <w:r>
        <w:rPr>
          <w:rFonts w:ascii="Calibri" w:hAnsi="Calibri" w:cs="Calibri"/>
        </w:rPr>
        <w:lastRenderedPageBreak/>
        <w:t xml:space="preserve">заявки, а также документы подавшего ее участника такого аукциона, предусмотренные </w:t>
      </w:r>
      <w:hyperlink w:anchor="Par1202" w:history="1">
        <w:r>
          <w:rPr>
            <w:rFonts w:ascii="Calibri" w:hAnsi="Calibri" w:cs="Calibri"/>
            <w:color w:val="0000FF"/>
          </w:rPr>
          <w:t>пунктами 2</w:t>
        </w:r>
      </w:hyperlink>
      <w:r>
        <w:rPr>
          <w:rFonts w:ascii="Calibri" w:hAnsi="Calibri" w:cs="Calibri"/>
        </w:rPr>
        <w:t xml:space="preserve"> - </w:t>
      </w:r>
      <w:hyperlink w:anchor="Par1206" w:history="1">
        <w:r>
          <w:rPr>
            <w:rFonts w:ascii="Calibri" w:hAnsi="Calibri" w:cs="Calibri"/>
            <w:color w:val="0000FF"/>
          </w:rPr>
          <w:t>6</w:t>
        </w:r>
      </w:hyperlink>
      <w:r>
        <w:rPr>
          <w:rFonts w:ascii="Calibri" w:hAnsi="Calibri" w:cs="Calibri"/>
        </w:rPr>
        <w:t xml:space="preserve"> и </w:t>
      </w:r>
      <w:hyperlink w:anchor="Par1208" w:history="1">
        <w:r>
          <w:rPr>
            <w:rFonts w:ascii="Calibri" w:hAnsi="Calibri" w:cs="Calibri"/>
            <w:color w:val="0000FF"/>
          </w:rPr>
          <w:t>8 части 2 статьи 61</w:t>
        </w:r>
      </w:hyperlink>
      <w:r>
        <w:rPr>
          <w:rFonts w:ascii="Calibri" w:hAnsi="Calibri" w:cs="Calibri"/>
        </w:rPr>
        <w:t xml:space="preserve">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оператор электронной площадки в течение срока, указанного в </w:t>
      </w:r>
      <w:hyperlink w:anchor="Par1438" w:history="1">
        <w:r>
          <w:rPr>
            <w:rFonts w:ascii="Calibri" w:hAnsi="Calibri" w:cs="Calibri"/>
            <w:color w:val="0000FF"/>
          </w:rPr>
          <w:t>пункте 1</w:t>
        </w:r>
      </w:hyperlink>
      <w:r>
        <w:rPr>
          <w:rFonts w:ascii="Calibri" w:hAnsi="Calibri" w:cs="Calibri"/>
        </w:rPr>
        <w:t xml:space="preserve"> настоящей части, обязан направить уведомление участнику такого аукциона, подавшему единственную заявку на участие в таком аукционе;</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аукционная комиссия в течение трех рабочих дней с даты получения единственной заявки на участие в таком аукционе и документов, указанных в </w:t>
      </w:r>
      <w:hyperlink w:anchor="Par1438" w:history="1">
        <w:r>
          <w:rPr>
            <w:rFonts w:ascii="Calibri" w:hAnsi="Calibri" w:cs="Calibri"/>
            <w:color w:val="0000FF"/>
          </w:rPr>
          <w:t>пункте 1</w:t>
        </w:r>
      </w:hyperlink>
      <w:r>
        <w:rPr>
          <w:rFonts w:ascii="Calibri" w:hAnsi="Calibri" w:cs="Calibri"/>
        </w:rPr>
        <w:t xml:space="preserve"> настоящей части, рассматривает эту заявку и эти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аукционной комиссии. Указанный протокол должен содержать следующую информацию:</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решение о соответствии участника такого аукциона, подавшего единственную заявку на участие в таком аукционе, и поданной им заявки требованиям настоящего Федерального закона и документации о таком аукционе либо о несоответствии данного участника и поданной им заявки требованиям настоящего Федерального закона и (или) документации о таком аукционе с обоснованием этого решения, в том числе с указанием положений настоящего Федерального закона и (или) документации о таком аукционе, которым не соответствует единственная заявка на участие в таком аукционе;</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решение каждого члена аукционной комиссии о соответствии участника такого аукциона и поданной им заявки требованиям настоящего Федерального закона и документации о таком аукционе либо о несоответствии указанного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контракт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настоящего Федерального закона и документации о таком аукционе, в соответствии с </w:t>
      </w:r>
      <w:hyperlink w:anchor="Par1906" w:history="1">
        <w:r>
          <w:rPr>
            <w:rFonts w:ascii="Calibri" w:hAnsi="Calibri" w:cs="Calibri"/>
            <w:color w:val="0000FF"/>
          </w:rPr>
          <w:t>пунктом 25 части 1 статьи 93</w:t>
        </w:r>
      </w:hyperlink>
      <w:r>
        <w:rPr>
          <w:rFonts w:ascii="Calibri" w:hAnsi="Calibri" w:cs="Calibri"/>
        </w:rPr>
        <w:t xml:space="preserve"> настоящего Федерального закона в порядке, установленном </w:t>
      </w:r>
      <w:hyperlink w:anchor="Par1413" w:history="1">
        <w:r>
          <w:rPr>
            <w:rFonts w:ascii="Calibri" w:hAnsi="Calibri" w:cs="Calibri"/>
            <w:color w:val="0000FF"/>
          </w:rPr>
          <w:t>статьей 70</w:t>
        </w:r>
      </w:hyperlink>
      <w:r>
        <w:rPr>
          <w:rFonts w:ascii="Calibri" w:hAnsi="Calibri" w:cs="Calibri"/>
        </w:rPr>
        <w:t xml:space="preserve"> настоящего Федерального закона.</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если электронный аукцион признан не состоявшимся по основанию, предусмотренному </w:t>
      </w:r>
      <w:hyperlink w:anchor="Par1356" w:history="1">
        <w:r>
          <w:rPr>
            <w:rFonts w:ascii="Calibri" w:hAnsi="Calibri" w:cs="Calibri"/>
            <w:color w:val="0000FF"/>
          </w:rPr>
          <w:t>частью 8 статьи 67</w:t>
        </w:r>
      </w:hyperlink>
      <w:r>
        <w:rPr>
          <w:rFonts w:ascii="Calibri" w:hAnsi="Calibri" w:cs="Calibri"/>
        </w:rPr>
        <w:t xml:space="preserve"> настоящего Федерального закона в связи с тем, что аукционной комиссией принято решение о признании только одного участника закупки, подавшего заявку на участие в таком аукционе, его участником:</w:t>
      </w: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306" w:name="Par1445"/>
      <w:bookmarkEnd w:id="306"/>
      <w:r>
        <w:rPr>
          <w:rFonts w:ascii="Calibri" w:hAnsi="Calibri" w:cs="Calibri"/>
        </w:rPr>
        <w:t xml:space="preserve">1) оператор электронной площадки в течение одного часа после размещения на электронной площадке протокола, указанного в </w:t>
      </w:r>
      <w:hyperlink w:anchor="Par1351" w:history="1">
        <w:r>
          <w:rPr>
            <w:rFonts w:ascii="Calibri" w:hAnsi="Calibri" w:cs="Calibri"/>
            <w:color w:val="0000FF"/>
          </w:rPr>
          <w:t>части 6 статьи 67</w:t>
        </w:r>
      </w:hyperlink>
      <w:r>
        <w:rPr>
          <w:rFonts w:ascii="Calibri" w:hAnsi="Calibri" w:cs="Calibri"/>
        </w:rPr>
        <w:t xml:space="preserve"> настоящего Федерального закона, обязан направить заказчику вторую часть заявки на участие в таком аукционе, поданной данным участником, а также документы данного участника, предусмотренные </w:t>
      </w:r>
      <w:hyperlink w:anchor="Par1202" w:history="1">
        <w:r>
          <w:rPr>
            <w:rFonts w:ascii="Calibri" w:hAnsi="Calibri" w:cs="Calibri"/>
            <w:color w:val="0000FF"/>
          </w:rPr>
          <w:t>пунктами 2</w:t>
        </w:r>
      </w:hyperlink>
      <w:r>
        <w:rPr>
          <w:rFonts w:ascii="Calibri" w:hAnsi="Calibri" w:cs="Calibri"/>
        </w:rPr>
        <w:t xml:space="preserve"> - </w:t>
      </w:r>
      <w:hyperlink w:anchor="Par1206" w:history="1">
        <w:r>
          <w:rPr>
            <w:rFonts w:ascii="Calibri" w:hAnsi="Calibri" w:cs="Calibri"/>
            <w:color w:val="0000FF"/>
          </w:rPr>
          <w:t>6</w:t>
        </w:r>
      </w:hyperlink>
      <w:r>
        <w:rPr>
          <w:rFonts w:ascii="Calibri" w:hAnsi="Calibri" w:cs="Calibri"/>
        </w:rPr>
        <w:t xml:space="preserve"> и </w:t>
      </w:r>
      <w:hyperlink w:anchor="Par1208" w:history="1">
        <w:r>
          <w:rPr>
            <w:rFonts w:ascii="Calibri" w:hAnsi="Calibri" w:cs="Calibri"/>
            <w:color w:val="0000FF"/>
          </w:rPr>
          <w:t>8 части 2 статьи 61</w:t>
        </w:r>
      </w:hyperlink>
      <w:r>
        <w:rPr>
          <w:rFonts w:ascii="Calibri" w:hAnsi="Calibri" w:cs="Calibri"/>
        </w:rPr>
        <w:t xml:space="preserve">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оператор электронной площадки в течение срока, указанного в </w:t>
      </w:r>
      <w:hyperlink w:anchor="Par1445" w:history="1">
        <w:r>
          <w:rPr>
            <w:rFonts w:ascii="Calibri" w:hAnsi="Calibri" w:cs="Calibri"/>
            <w:color w:val="0000FF"/>
          </w:rPr>
          <w:t>пункте 1</w:t>
        </w:r>
      </w:hyperlink>
      <w:r>
        <w:rPr>
          <w:rFonts w:ascii="Calibri" w:hAnsi="Calibri" w:cs="Calibri"/>
        </w:rPr>
        <w:t xml:space="preserve"> настоящей части, обязан направить уведомление единственному участнику такого аукциона;</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аукционная комиссия в течение трех рабочих дней с даты получения заказчиком второй части этой заявки единственного участника такого аукциона и документов, указанных в </w:t>
      </w:r>
      <w:hyperlink w:anchor="Par1445" w:history="1">
        <w:r>
          <w:rPr>
            <w:rFonts w:ascii="Calibri" w:hAnsi="Calibri" w:cs="Calibri"/>
            <w:color w:val="0000FF"/>
          </w:rPr>
          <w:t>пункте 1</w:t>
        </w:r>
      </w:hyperlink>
      <w:r>
        <w:rPr>
          <w:rFonts w:ascii="Calibri" w:hAnsi="Calibri" w:cs="Calibri"/>
        </w:rPr>
        <w:t xml:space="preserve"> настоящей части, рассматривает данную заявку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аукционной комиссии. Указанный протокол должен содержать следующую информацию:</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решение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данной заявки требованиям настоящего Федерального закона и (или) документации о таком аукционе с обоснованием указанного решения, в том числе с указанием положений настоящего Федерального закона и (или) </w:t>
      </w:r>
      <w:r>
        <w:rPr>
          <w:rFonts w:ascii="Calibri" w:hAnsi="Calibri" w:cs="Calibri"/>
        </w:rPr>
        <w:lastRenderedPageBreak/>
        <w:t>документации о таком аукционе, которым не соответствует эта заявка;</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решение каждого члена аукционной комиссии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контракт с единственным участником такого аукциона, если этот участник и поданная им заявка на участие в таком аукционе признаны соответствующими требованиям настоящего Федерального закона и документации о таком аукционе, заключается в соответствии с </w:t>
      </w:r>
      <w:hyperlink w:anchor="Par1906" w:history="1">
        <w:r>
          <w:rPr>
            <w:rFonts w:ascii="Calibri" w:hAnsi="Calibri" w:cs="Calibri"/>
            <w:color w:val="0000FF"/>
          </w:rPr>
          <w:t>пунктом 25 части 1 статьи 93</w:t>
        </w:r>
      </w:hyperlink>
      <w:r>
        <w:rPr>
          <w:rFonts w:ascii="Calibri" w:hAnsi="Calibri" w:cs="Calibri"/>
        </w:rPr>
        <w:t xml:space="preserve"> настоящего Федерального закона в порядке, установленном </w:t>
      </w:r>
      <w:hyperlink w:anchor="Par1413" w:history="1">
        <w:r>
          <w:rPr>
            <w:rFonts w:ascii="Calibri" w:hAnsi="Calibri" w:cs="Calibri"/>
            <w:color w:val="0000FF"/>
          </w:rPr>
          <w:t>статьей 70</w:t>
        </w:r>
      </w:hyperlink>
      <w:r>
        <w:rPr>
          <w:rFonts w:ascii="Calibri" w:hAnsi="Calibri" w:cs="Calibri"/>
        </w:rPr>
        <w:t xml:space="preserve"> настоящего Федерального закона.</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если электронный аукцион признан не состоявшимся по основанию, предусмотренному </w:t>
      </w:r>
      <w:hyperlink w:anchor="Par1385" w:history="1">
        <w:r>
          <w:rPr>
            <w:rFonts w:ascii="Calibri" w:hAnsi="Calibri" w:cs="Calibri"/>
            <w:color w:val="0000FF"/>
          </w:rPr>
          <w:t>частью 20 статьи 68</w:t>
        </w:r>
      </w:hyperlink>
      <w:r>
        <w:rPr>
          <w:rFonts w:ascii="Calibri" w:hAnsi="Calibri" w:cs="Calibri"/>
        </w:rPr>
        <w:t xml:space="preserve"> настоящего Федерального закона в связи с тем, что в течение десяти минут после начала проведения такого аукциона ни один из его участников не подал предложение о цене контракта:</w:t>
      </w: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307" w:name="Par1452"/>
      <w:bookmarkEnd w:id="307"/>
      <w:r>
        <w:rPr>
          <w:rFonts w:ascii="Calibri" w:hAnsi="Calibri" w:cs="Calibri"/>
        </w:rPr>
        <w:t xml:space="preserve">1) оператор электронной площадки в течение одного часа после размещения на электронной площадке протокола, указанного в </w:t>
      </w:r>
      <w:hyperlink w:anchor="Par1385" w:history="1">
        <w:r>
          <w:rPr>
            <w:rFonts w:ascii="Calibri" w:hAnsi="Calibri" w:cs="Calibri"/>
            <w:color w:val="0000FF"/>
          </w:rPr>
          <w:t>части 20 статьи 68</w:t>
        </w:r>
      </w:hyperlink>
      <w:r>
        <w:rPr>
          <w:rFonts w:ascii="Calibri" w:hAnsi="Calibri" w:cs="Calibri"/>
        </w:rPr>
        <w:t xml:space="preserve"> настоящего Федерального закона, обязан направить заказчику указанный протокол и вторые части заявок на участие в таком аукционе, поданных его участниками, а также документы участников такого аукциона, предусмотренные </w:t>
      </w:r>
      <w:hyperlink w:anchor="Par1202" w:history="1">
        <w:r>
          <w:rPr>
            <w:rFonts w:ascii="Calibri" w:hAnsi="Calibri" w:cs="Calibri"/>
            <w:color w:val="0000FF"/>
          </w:rPr>
          <w:t>пунктами 2</w:t>
        </w:r>
      </w:hyperlink>
      <w:r>
        <w:rPr>
          <w:rFonts w:ascii="Calibri" w:hAnsi="Calibri" w:cs="Calibri"/>
        </w:rPr>
        <w:t xml:space="preserve"> - </w:t>
      </w:r>
      <w:hyperlink w:anchor="Par1206" w:history="1">
        <w:r>
          <w:rPr>
            <w:rFonts w:ascii="Calibri" w:hAnsi="Calibri" w:cs="Calibri"/>
            <w:color w:val="0000FF"/>
          </w:rPr>
          <w:t>6</w:t>
        </w:r>
      </w:hyperlink>
      <w:r>
        <w:rPr>
          <w:rFonts w:ascii="Calibri" w:hAnsi="Calibri" w:cs="Calibri"/>
        </w:rPr>
        <w:t xml:space="preserve"> и </w:t>
      </w:r>
      <w:hyperlink w:anchor="Par1208" w:history="1">
        <w:r>
          <w:rPr>
            <w:rFonts w:ascii="Calibri" w:hAnsi="Calibri" w:cs="Calibri"/>
            <w:color w:val="0000FF"/>
          </w:rPr>
          <w:t>8 части 2 статьи 61</w:t>
        </w:r>
      </w:hyperlink>
      <w:r>
        <w:rPr>
          <w:rFonts w:ascii="Calibri" w:hAnsi="Calibri" w:cs="Calibri"/>
        </w:rPr>
        <w:t xml:space="preserve">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оператор электронной площадки в течение срока, указанного в </w:t>
      </w:r>
      <w:hyperlink w:anchor="Par1452" w:history="1">
        <w:r>
          <w:rPr>
            <w:rFonts w:ascii="Calibri" w:hAnsi="Calibri" w:cs="Calibri"/>
            <w:color w:val="0000FF"/>
          </w:rPr>
          <w:t>пункте 1</w:t>
        </w:r>
      </w:hyperlink>
      <w:r>
        <w:rPr>
          <w:rFonts w:ascii="Calibri" w:hAnsi="Calibri" w:cs="Calibri"/>
        </w:rPr>
        <w:t xml:space="preserve"> настоящей части, обязан направить уведомления участникам такого аукциона;</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аукционная комиссия в течение трех рабочих дней с даты получения заказчиком вторых частей заявок на участие в таком аукционе его участников и документов, указанных в </w:t>
      </w:r>
      <w:hyperlink w:anchor="Par1452" w:history="1">
        <w:r>
          <w:rPr>
            <w:rFonts w:ascii="Calibri" w:hAnsi="Calibri" w:cs="Calibri"/>
            <w:color w:val="0000FF"/>
          </w:rPr>
          <w:t>пункте 1</w:t>
        </w:r>
      </w:hyperlink>
      <w:r>
        <w:rPr>
          <w:rFonts w:ascii="Calibri" w:hAnsi="Calibri" w:cs="Calibri"/>
        </w:rPr>
        <w:t xml:space="preserve"> настоящей части, рассматривает вторые части этих заявок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подведения итогов такого аукциона, подписанный членами аукционной комиссии. Указанный протокол должен содержать следующую информацию:</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решение о соответствии участников такого аукциона и поданных ими заявок на участие в нем требованиям настоящего Федерального закона и документации о таком аукционе или о несоответствии участников такого аукциона и данных заявок требованиям настоящего Федерального закона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 данные заявки, содержания данных заявок, которое не соответствует требованиям документации о таком аукционе;</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решение каждого члена аукционной комиссии о соответствии участников такого аукциона и поданных ими заявок на участие в таком аукционе требованиям настоящего Федерального закона и документации о таком аукционе или о несоответствии участников такого аукциона и поданных ими заявок требованиям настоящего Федерального закона и (или) документации о таком аукционе;</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контракт заключается в соответствии с </w:t>
      </w:r>
      <w:hyperlink w:anchor="Par1906" w:history="1">
        <w:r>
          <w:rPr>
            <w:rFonts w:ascii="Calibri" w:hAnsi="Calibri" w:cs="Calibri"/>
            <w:color w:val="0000FF"/>
          </w:rPr>
          <w:t>пунктом 25 части 1 статьи 93</w:t>
        </w:r>
      </w:hyperlink>
      <w:r>
        <w:rPr>
          <w:rFonts w:ascii="Calibri" w:hAnsi="Calibri" w:cs="Calibri"/>
        </w:rPr>
        <w:t xml:space="preserve"> настоящего Федерального закона в порядке, установленном </w:t>
      </w:r>
      <w:hyperlink w:anchor="Par1413" w:history="1">
        <w:r>
          <w:rPr>
            <w:rFonts w:ascii="Calibri" w:hAnsi="Calibri" w:cs="Calibri"/>
            <w:color w:val="0000FF"/>
          </w:rPr>
          <w:t>статьей 70</w:t>
        </w:r>
      </w:hyperlink>
      <w:r>
        <w:rPr>
          <w:rFonts w:ascii="Calibri" w:hAnsi="Calibri" w:cs="Calibri"/>
        </w:rPr>
        <w:t xml:space="preserve"> настоящего Федерального закона, с участником такого аукциона, заявка на участие в котором подана:</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настоящего Федерального закона и документации о таком аукционе;</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единственным участником такого аукциона, если только один участник такого аукциона и поданная им заявка признаны соответствующими требованиям настоящего Федерального закона и документации о таком аукционе.</w:t>
      </w: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308" w:name="Par1460"/>
      <w:bookmarkEnd w:id="308"/>
      <w:r>
        <w:rPr>
          <w:rFonts w:ascii="Calibri" w:hAnsi="Calibri" w:cs="Calibri"/>
        </w:rPr>
        <w:t xml:space="preserve">3.1. В случае, если электронный аукцион признан не состоявшимся по основанию, предусмотренному </w:t>
      </w:r>
      <w:hyperlink w:anchor="Par1411" w:history="1">
        <w:r>
          <w:rPr>
            <w:rFonts w:ascii="Calibri" w:hAnsi="Calibri" w:cs="Calibri"/>
            <w:color w:val="0000FF"/>
          </w:rPr>
          <w:t>частью 13 статьи 69</w:t>
        </w:r>
      </w:hyperlink>
      <w:r>
        <w:rPr>
          <w:rFonts w:ascii="Calibri" w:hAnsi="Calibri" w:cs="Calibri"/>
        </w:rPr>
        <w:t xml:space="preserve"> настоящего Федерального закона в связи с тем, что </w:t>
      </w:r>
      <w:r>
        <w:rPr>
          <w:rFonts w:ascii="Calibri" w:hAnsi="Calibri" w:cs="Calibri"/>
        </w:rPr>
        <w:lastRenderedPageBreak/>
        <w:t xml:space="preserve">аукционной комиссией принято решение о соответствии требованиям, установленным документацией об электронном аукционе, только одной второй части заявки на участие в нем, контракт с участником такого аукциона, подавшим указанную заявку, заключается в соответствии с </w:t>
      </w:r>
      <w:hyperlink w:anchor="Par1906" w:history="1">
        <w:r>
          <w:rPr>
            <w:rFonts w:ascii="Calibri" w:hAnsi="Calibri" w:cs="Calibri"/>
            <w:color w:val="0000FF"/>
          </w:rPr>
          <w:t>пунктом 25 части 1 статьи 93</w:t>
        </w:r>
      </w:hyperlink>
      <w:r>
        <w:rPr>
          <w:rFonts w:ascii="Calibri" w:hAnsi="Calibri" w:cs="Calibri"/>
        </w:rPr>
        <w:t xml:space="preserve"> настоящего Федерального закона в порядке, установленном </w:t>
      </w:r>
      <w:hyperlink w:anchor="Par1413" w:history="1">
        <w:r>
          <w:rPr>
            <w:rFonts w:ascii="Calibri" w:hAnsi="Calibri" w:cs="Calibri"/>
            <w:color w:val="0000FF"/>
          </w:rPr>
          <w:t>статьей 70</w:t>
        </w:r>
      </w:hyperlink>
      <w:r>
        <w:rPr>
          <w:rFonts w:ascii="Calibri" w:hAnsi="Calibri" w:cs="Calibri"/>
        </w:rPr>
        <w:t xml:space="preserve"> настоящего Федерального закона.</w:t>
      </w:r>
    </w:p>
    <w:p w:rsidR="00016F20" w:rsidRDefault="00016F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223" w:history="1">
        <w:r>
          <w:rPr>
            <w:rFonts w:ascii="Calibri" w:hAnsi="Calibri" w:cs="Calibri"/>
            <w:color w:val="0000FF"/>
          </w:rPr>
          <w:t>законом</w:t>
        </w:r>
      </w:hyperlink>
      <w:r>
        <w:rPr>
          <w:rFonts w:ascii="Calibri" w:hAnsi="Calibri" w:cs="Calibri"/>
        </w:rPr>
        <w:t xml:space="preserve"> от 04.06.2014 N 140-ФЗ)</w:t>
      </w: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309" w:name="Par1462"/>
      <w:bookmarkEnd w:id="309"/>
      <w:r>
        <w:rPr>
          <w:rFonts w:ascii="Calibri" w:hAnsi="Calibri" w:cs="Calibri"/>
        </w:rPr>
        <w:t xml:space="preserve">4. В случае, если электронный аукцион признан не состоявшимся по основаниям, предусмотренным </w:t>
      </w:r>
      <w:hyperlink w:anchor="Par1339" w:history="1">
        <w:r>
          <w:rPr>
            <w:rFonts w:ascii="Calibri" w:hAnsi="Calibri" w:cs="Calibri"/>
            <w:color w:val="0000FF"/>
          </w:rPr>
          <w:t>частью 16 статьи 66</w:t>
        </w:r>
      </w:hyperlink>
      <w:r>
        <w:rPr>
          <w:rFonts w:ascii="Calibri" w:hAnsi="Calibri" w:cs="Calibri"/>
        </w:rPr>
        <w:t xml:space="preserve">, </w:t>
      </w:r>
      <w:hyperlink w:anchor="Par1356" w:history="1">
        <w:r>
          <w:rPr>
            <w:rFonts w:ascii="Calibri" w:hAnsi="Calibri" w:cs="Calibri"/>
            <w:color w:val="0000FF"/>
          </w:rPr>
          <w:t>частью 8 статьи 67</w:t>
        </w:r>
      </w:hyperlink>
      <w:r>
        <w:rPr>
          <w:rFonts w:ascii="Calibri" w:hAnsi="Calibri" w:cs="Calibri"/>
        </w:rPr>
        <w:t xml:space="preserve"> и </w:t>
      </w:r>
      <w:hyperlink w:anchor="Par1411" w:history="1">
        <w:r>
          <w:rPr>
            <w:rFonts w:ascii="Calibri" w:hAnsi="Calibri" w:cs="Calibri"/>
            <w:color w:val="0000FF"/>
          </w:rPr>
          <w:t>частью 13 статьи 69</w:t>
        </w:r>
      </w:hyperlink>
      <w:r>
        <w:rPr>
          <w:rFonts w:ascii="Calibri" w:hAnsi="Calibri" w:cs="Calibri"/>
        </w:rPr>
        <w:t xml:space="preserve"> настоящего Федерального закона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аукционная комиссия приняла решение об отказе в допуске к участию в нем всех его участников, подавших заявки на участие в таком аукционе, а также по основаниям, предусмотренным </w:t>
      </w:r>
      <w:hyperlink w:anchor="Par1411" w:history="1">
        <w:r>
          <w:rPr>
            <w:rFonts w:ascii="Calibri" w:hAnsi="Calibri" w:cs="Calibri"/>
            <w:color w:val="0000FF"/>
          </w:rPr>
          <w:t>частью 13 статьи 69</w:t>
        </w:r>
      </w:hyperlink>
      <w:r>
        <w:rPr>
          <w:rFonts w:ascii="Calibri" w:hAnsi="Calibri" w:cs="Calibri"/>
        </w:rPr>
        <w:t xml:space="preserve"> настоящего Федерального закона в связи с тем, что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по основаниям, предусмотренным </w:t>
      </w:r>
      <w:hyperlink w:anchor="Par1431" w:history="1">
        <w:r>
          <w:rPr>
            <w:rFonts w:ascii="Calibri" w:hAnsi="Calibri" w:cs="Calibri"/>
            <w:color w:val="0000FF"/>
          </w:rPr>
          <w:t>частью 15 статьи 70</w:t>
        </w:r>
      </w:hyperlink>
      <w:r>
        <w:rPr>
          <w:rFonts w:ascii="Calibri" w:hAnsi="Calibri" w:cs="Calibri"/>
        </w:rPr>
        <w:t xml:space="preserve"> настоящего Федерального закона, заказчик вносит изменения в план-график (при необходимости также в план закупок) и осуществляет закупку путем проведения запроса предложений в соответствии с </w:t>
      </w:r>
      <w:hyperlink w:anchor="Par1654" w:history="1">
        <w:r>
          <w:rPr>
            <w:rFonts w:ascii="Calibri" w:hAnsi="Calibri" w:cs="Calibri"/>
            <w:color w:val="0000FF"/>
          </w:rPr>
          <w:t>пунктом 8 части 2 статьи 83</w:t>
        </w:r>
      </w:hyperlink>
      <w:r>
        <w:rPr>
          <w:rFonts w:ascii="Calibri" w:hAnsi="Calibri" w:cs="Calibri"/>
        </w:rPr>
        <w:t xml:space="preserve"> настоящего Федерального закона (при этом объект закупки не может быть изменен) или иным способом в соответствии с настоящим Федеральным законом.</w:t>
      </w:r>
    </w:p>
    <w:p w:rsidR="00016F20" w:rsidRDefault="00016F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28.12.2013 </w:t>
      </w:r>
      <w:hyperlink r:id="rId224" w:history="1">
        <w:r>
          <w:rPr>
            <w:rFonts w:ascii="Calibri" w:hAnsi="Calibri" w:cs="Calibri"/>
            <w:color w:val="0000FF"/>
          </w:rPr>
          <w:t>N 396-ФЗ</w:t>
        </w:r>
      </w:hyperlink>
      <w:r>
        <w:rPr>
          <w:rFonts w:ascii="Calibri" w:hAnsi="Calibri" w:cs="Calibri"/>
        </w:rPr>
        <w:t xml:space="preserve">, от 04.06.2014 </w:t>
      </w:r>
      <w:hyperlink r:id="rId225" w:history="1">
        <w:r>
          <w:rPr>
            <w:rFonts w:ascii="Calibri" w:hAnsi="Calibri" w:cs="Calibri"/>
            <w:color w:val="0000FF"/>
          </w:rPr>
          <w:t>N 140-ФЗ</w:t>
        </w:r>
      </w:hyperlink>
      <w:r>
        <w:rPr>
          <w:rFonts w:ascii="Calibri" w:hAnsi="Calibri" w:cs="Calibri"/>
        </w:rPr>
        <w:t>)</w:t>
      </w:r>
    </w:p>
    <w:p w:rsidR="00016F20" w:rsidRDefault="00016F20">
      <w:pPr>
        <w:widowControl w:val="0"/>
        <w:autoSpaceDE w:val="0"/>
        <w:autoSpaceDN w:val="0"/>
        <w:adjustRightInd w:val="0"/>
        <w:spacing w:after="0" w:line="240" w:lineRule="auto"/>
        <w:ind w:firstLine="540"/>
        <w:jc w:val="both"/>
        <w:rPr>
          <w:rFonts w:ascii="Calibri" w:hAnsi="Calibri" w:cs="Calibri"/>
        </w:rPr>
      </w:pPr>
    </w:p>
    <w:p w:rsidR="00016F20" w:rsidRDefault="00016F20">
      <w:pPr>
        <w:widowControl w:val="0"/>
        <w:autoSpaceDE w:val="0"/>
        <w:autoSpaceDN w:val="0"/>
        <w:adjustRightInd w:val="0"/>
        <w:spacing w:after="0" w:line="240" w:lineRule="auto"/>
        <w:jc w:val="center"/>
        <w:outlineLvl w:val="1"/>
        <w:rPr>
          <w:rFonts w:ascii="Calibri" w:hAnsi="Calibri" w:cs="Calibri"/>
        </w:rPr>
      </w:pPr>
      <w:bookmarkStart w:id="310" w:name="Par1465"/>
      <w:bookmarkEnd w:id="310"/>
      <w:r>
        <w:rPr>
          <w:rFonts w:ascii="Calibri" w:hAnsi="Calibri" w:cs="Calibri"/>
        </w:rPr>
        <w:t>§ 3. Определение поставщика (подрядчика, исполнителя) путем</w:t>
      </w:r>
    </w:p>
    <w:p w:rsidR="00016F20" w:rsidRDefault="00016F20">
      <w:pPr>
        <w:widowControl w:val="0"/>
        <w:autoSpaceDE w:val="0"/>
        <w:autoSpaceDN w:val="0"/>
        <w:adjustRightInd w:val="0"/>
        <w:spacing w:after="0" w:line="240" w:lineRule="auto"/>
        <w:jc w:val="center"/>
        <w:rPr>
          <w:rFonts w:ascii="Calibri" w:hAnsi="Calibri" w:cs="Calibri"/>
        </w:rPr>
      </w:pPr>
      <w:r>
        <w:rPr>
          <w:rFonts w:ascii="Calibri" w:hAnsi="Calibri" w:cs="Calibri"/>
        </w:rPr>
        <w:t>проведения запроса котировок</w:t>
      </w:r>
    </w:p>
    <w:p w:rsidR="00016F20" w:rsidRDefault="00016F20">
      <w:pPr>
        <w:widowControl w:val="0"/>
        <w:autoSpaceDE w:val="0"/>
        <w:autoSpaceDN w:val="0"/>
        <w:adjustRightInd w:val="0"/>
        <w:spacing w:after="0" w:line="240" w:lineRule="auto"/>
        <w:ind w:firstLine="540"/>
        <w:jc w:val="both"/>
        <w:rPr>
          <w:rFonts w:ascii="Calibri" w:hAnsi="Calibri" w:cs="Calibri"/>
        </w:rPr>
      </w:pPr>
    </w:p>
    <w:p w:rsidR="00016F20" w:rsidRDefault="00016F20">
      <w:pPr>
        <w:widowControl w:val="0"/>
        <w:autoSpaceDE w:val="0"/>
        <w:autoSpaceDN w:val="0"/>
        <w:adjustRightInd w:val="0"/>
        <w:spacing w:after="0" w:line="240" w:lineRule="auto"/>
        <w:ind w:firstLine="540"/>
        <w:jc w:val="both"/>
        <w:outlineLvl w:val="2"/>
        <w:rPr>
          <w:rFonts w:ascii="Calibri" w:hAnsi="Calibri" w:cs="Calibri"/>
        </w:rPr>
      </w:pPr>
      <w:bookmarkStart w:id="311" w:name="Par1468"/>
      <w:bookmarkEnd w:id="311"/>
      <w:r>
        <w:rPr>
          <w:rFonts w:ascii="Calibri" w:hAnsi="Calibri" w:cs="Calibri"/>
        </w:rPr>
        <w:t>Статья 72. Проведение запроса котировок</w:t>
      </w:r>
    </w:p>
    <w:p w:rsidR="00016F20" w:rsidRDefault="00016F20">
      <w:pPr>
        <w:widowControl w:val="0"/>
        <w:autoSpaceDE w:val="0"/>
        <w:autoSpaceDN w:val="0"/>
        <w:adjustRightInd w:val="0"/>
        <w:spacing w:after="0" w:line="240" w:lineRule="auto"/>
        <w:ind w:firstLine="540"/>
        <w:jc w:val="both"/>
        <w:rPr>
          <w:rFonts w:ascii="Calibri" w:hAnsi="Calibri" w:cs="Calibri"/>
        </w:rPr>
      </w:pPr>
    </w:p>
    <w:p w:rsidR="00016F20" w:rsidRDefault="00016F20">
      <w:pPr>
        <w:widowControl w:val="0"/>
        <w:autoSpaceDE w:val="0"/>
        <w:autoSpaceDN w:val="0"/>
        <w:adjustRightInd w:val="0"/>
        <w:spacing w:after="0" w:line="240" w:lineRule="auto"/>
        <w:ind w:firstLine="540"/>
        <w:jc w:val="both"/>
        <w:rPr>
          <w:rFonts w:ascii="Calibri" w:hAnsi="Calibri" w:cs="Calibri"/>
        </w:rPr>
      </w:pP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запросом котировок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товарах, работах или услугах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w:t>
      </w:r>
    </w:p>
    <w:p w:rsidR="00016F20" w:rsidRDefault="00016F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226" w:history="1">
        <w:r>
          <w:rPr>
            <w:rFonts w:ascii="Calibri" w:hAnsi="Calibri" w:cs="Calibri"/>
            <w:color w:val="0000FF"/>
          </w:rPr>
          <w:t>закона</w:t>
        </w:r>
      </w:hyperlink>
      <w:r>
        <w:rPr>
          <w:rFonts w:ascii="Calibri" w:hAnsi="Calibri" w:cs="Calibri"/>
        </w:rPr>
        <w:t xml:space="preserve"> от 28.12.2013 N 396-ФЗ)</w:t>
      </w:r>
    </w:p>
    <w:p w:rsidR="00016F20" w:rsidRDefault="00016F2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положений части 2 статьи 72 (в редакции Федерального закона от 04.06.2014 N 140-ФЗ) </w:t>
      </w:r>
      <w:hyperlink r:id="rId227" w:history="1">
        <w:r>
          <w:rPr>
            <w:rFonts w:ascii="Calibri" w:hAnsi="Calibri" w:cs="Calibri"/>
            <w:color w:val="0000FF"/>
          </w:rPr>
          <w:t>распространяется</w:t>
        </w:r>
      </w:hyperlink>
      <w:r>
        <w:rPr>
          <w:rFonts w:ascii="Calibri" w:hAnsi="Calibri" w:cs="Calibri"/>
        </w:rPr>
        <w:t xml:space="preserve"> на правоотношения, возникшие с 1 января 2014 года.</w:t>
      </w:r>
    </w:p>
    <w:p w:rsidR="00016F20" w:rsidRDefault="00016F2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312" w:name="Par1477"/>
      <w:bookmarkEnd w:id="312"/>
      <w:r>
        <w:rPr>
          <w:rFonts w:ascii="Calibri" w:hAnsi="Calibri" w:cs="Calibri"/>
        </w:rPr>
        <w:t>2. Заказчик вправе осуществлять закупки путем проведения запроса котировок в соответствии с положениями настоящего параграфа при условии, что начальная (максимальная) цена контракта не превышает пятьсот тысяч рублей. При этом годовой объем закупок, осуществляемых путем проведения запроса котировок, не должен превышать десять процентов совокупного годового объема закупок заказчика и не должен составлять более чем сто миллионов рублей.</w:t>
      </w:r>
    </w:p>
    <w:p w:rsidR="00016F20" w:rsidRDefault="00016F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8" w:history="1">
        <w:r>
          <w:rPr>
            <w:rFonts w:ascii="Calibri" w:hAnsi="Calibri" w:cs="Calibri"/>
            <w:color w:val="0000FF"/>
          </w:rPr>
          <w:t>закона</w:t>
        </w:r>
      </w:hyperlink>
      <w:r>
        <w:rPr>
          <w:rFonts w:ascii="Calibri" w:hAnsi="Calibri" w:cs="Calibri"/>
        </w:rPr>
        <w:t xml:space="preserve"> от 04.06.2014 N 140-ФЗ)</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допускается взимание платы за участие в запросе котировок.</w:t>
      </w:r>
    </w:p>
    <w:p w:rsidR="00016F20" w:rsidRDefault="00016F20">
      <w:pPr>
        <w:widowControl w:val="0"/>
        <w:autoSpaceDE w:val="0"/>
        <w:autoSpaceDN w:val="0"/>
        <w:adjustRightInd w:val="0"/>
        <w:spacing w:after="0" w:line="240" w:lineRule="auto"/>
        <w:ind w:firstLine="540"/>
        <w:jc w:val="both"/>
        <w:rPr>
          <w:rFonts w:ascii="Calibri" w:hAnsi="Calibri" w:cs="Calibri"/>
        </w:rPr>
      </w:pPr>
    </w:p>
    <w:p w:rsidR="00016F20" w:rsidRDefault="00016F20">
      <w:pPr>
        <w:widowControl w:val="0"/>
        <w:autoSpaceDE w:val="0"/>
        <w:autoSpaceDN w:val="0"/>
        <w:adjustRightInd w:val="0"/>
        <w:spacing w:after="0" w:line="240" w:lineRule="auto"/>
        <w:ind w:firstLine="540"/>
        <w:jc w:val="both"/>
        <w:outlineLvl w:val="2"/>
        <w:rPr>
          <w:rFonts w:ascii="Calibri" w:hAnsi="Calibri" w:cs="Calibri"/>
        </w:rPr>
      </w:pPr>
      <w:bookmarkStart w:id="313" w:name="Par1481"/>
      <w:bookmarkEnd w:id="313"/>
      <w:r>
        <w:rPr>
          <w:rFonts w:ascii="Calibri" w:hAnsi="Calibri" w:cs="Calibri"/>
        </w:rPr>
        <w:t>Статья 73. Требования, предъявляемые к проведению запроса котировок</w:t>
      </w:r>
    </w:p>
    <w:p w:rsidR="00016F20" w:rsidRDefault="00016F20">
      <w:pPr>
        <w:widowControl w:val="0"/>
        <w:autoSpaceDE w:val="0"/>
        <w:autoSpaceDN w:val="0"/>
        <w:adjustRightInd w:val="0"/>
        <w:spacing w:after="0" w:line="240" w:lineRule="auto"/>
        <w:ind w:firstLine="540"/>
        <w:jc w:val="both"/>
        <w:rPr>
          <w:rFonts w:ascii="Calibri" w:hAnsi="Calibri" w:cs="Calibri"/>
        </w:rPr>
      </w:pPr>
    </w:p>
    <w:p w:rsidR="00016F20" w:rsidRDefault="00016F20">
      <w:pPr>
        <w:widowControl w:val="0"/>
        <w:autoSpaceDE w:val="0"/>
        <w:autoSpaceDN w:val="0"/>
        <w:adjustRightInd w:val="0"/>
        <w:spacing w:after="0" w:line="240" w:lineRule="auto"/>
        <w:ind w:firstLine="540"/>
        <w:jc w:val="both"/>
        <w:rPr>
          <w:rFonts w:ascii="Calibri" w:hAnsi="Calibri" w:cs="Calibri"/>
        </w:rPr>
      </w:pP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извещении о проведении запроса котировок должна содержаться следующая информация:</w:t>
      </w: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314" w:name="Par1485"/>
      <w:bookmarkEnd w:id="314"/>
      <w:r>
        <w:rPr>
          <w:rFonts w:ascii="Calibri" w:hAnsi="Calibri" w:cs="Calibri"/>
        </w:rPr>
        <w:lastRenderedPageBreak/>
        <w:t xml:space="preserve">1) информация, указанная в </w:t>
      </w:r>
      <w:hyperlink w:anchor="Par822" w:history="1">
        <w:r>
          <w:rPr>
            <w:rFonts w:ascii="Calibri" w:hAnsi="Calibri" w:cs="Calibri"/>
            <w:color w:val="0000FF"/>
          </w:rPr>
          <w:t>пунктах 1</w:t>
        </w:r>
      </w:hyperlink>
      <w:r>
        <w:rPr>
          <w:rFonts w:ascii="Calibri" w:hAnsi="Calibri" w:cs="Calibri"/>
        </w:rPr>
        <w:t xml:space="preserve"> - </w:t>
      </w:r>
      <w:hyperlink w:anchor="Par831" w:history="1">
        <w:r>
          <w:rPr>
            <w:rFonts w:ascii="Calibri" w:hAnsi="Calibri" w:cs="Calibri"/>
            <w:color w:val="0000FF"/>
          </w:rPr>
          <w:t>6 статьи 42</w:t>
        </w:r>
      </w:hyperlink>
      <w:r>
        <w:rPr>
          <w:rFonts w:ascii="Calibri" w:hAnsi="Calibri" w:cs="Calibri"/>
        </w:rPr>
        <w:t xml:space="preserve"> настоящего Федерального закона (в том числе обоснование начальной (максимальной) цены контракта), а также в </w:t>
      </w:r>
      <w:hyperlink w:anchor="Par833" w:history="1">
        <w:r>
          <w:rPr>
            <w:rFonts w:ascii="Calibri" w:hAnsi="Calibri" w:cs="Calibri"/>
            <w:color w:val="0000FF"/>
          </w:rPr>
          <w:t>пункте 8</w:t>
        </w:r>
      </w:hyperlink>
      <w:r>
        <w:rPr>
          <w:rFonts w:ascii="Calibri" w:hAnsi="Calibri" w:cs="Calibri"/>
        </w:rPr>
        <w:t xml:space="preserve"> данной статьи (если установление требования обеспечения исполнения контракта предусмотрено </w:t>
      </w:r>
      <w:hyperlink w:anchor="Par2027" w:history="1">
        <w:r>
          <w:rPr>
            <w:rFonts w:ascii="Calibri" w:hAnsi="Calibri" w:cs="Calibri"/>
            <w:color w:val="0000FF"/>
          </w:rPr>
          <w:t>статьей 96</w:t>
        </w:r>
      </w:hyperlink>
      <w:r>
        <w:rPr>
          <w:rFonts w:ascii="Calibri" w:hAnsi="Calibri" w:cs="Calibri"/>
        </w:rPr>
        <w:t xml:space="preserve"> настоящего Федерального закона), требования, предъявляемые к участникам запроса котировок, и исчерпывающий перечень документов, которые должны быть представлены участниками запроса котировок в соответствии с </w:t>
      </w:r>
      <w:hyperlink w:anchor="Par580" w:history="1">
        <w:r>
          <w:rPr>
            <w:rFonts w:ascii="Calibri" w:hAnsi="Calibri" w:cs="Calibri"/>
            <w:color w:val="0000FF"/>
          </w:rPr>
          <w:t>пунктом 1 части 1 статьи 31</w:t>
        </w:r>
      </w:hyperlink>
      <w:r>
        <w:rPr>
          <w:rFonts w:ascii="Calibri" w:hAnsi="Calibri" w:cs="Calibri"/>
        </w:rPr>
        <w:t xml:space="preserve"> настоящего Федерального закона, равно как и требование, предъявляемое к участникам запроса котировок в соответствии с </w:t>
      </w:r>
      <w:hyperlink w:anchor="Par590" w:history="1">
        <w:r>
          <w:rPr>
            <w:rFonts w:ascii="Calibri" w:hAnsi="Calibri" w:cs="Calibri"/>
            <w:color w:val="0000FF"/>
          </w:rPr>
          <w:t>частью 1.1</w:t>
        </w:r>
      </w:hyperlink>
      <w:r>
        <w:rPr>
          <w:rFonts w:ascii="Calibri" w:hAnsi="Calibri" w:cs="Calibri"/>
        </w:rPr>
        <w:t xml:space="preserve"> (при наличии такого требования) статьи 31 настоящего Федерального закона;</w:t>
      </w:r>
    </w:p>
    <w:p w:rsidR="00016F20" w:rsidRDefault="00016F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28.12.2013 </w:t>
      </w:r>
      <w:hyperlink r:id="rId229" w:history="1">
        <w:r>
          <w:rPr>
            <w:rFonts w:ascii="Calibri" w:hAnsi="Calibri" w:cs="Calibri"/>
            <w:color w:val="0000FF"/>
          </w:rPr>
          <w:t>N 396-ФЗ</w:t>
        </w:r>
      </w:hyperlink>
      <w:r>
        <w:rPr>
          <w:rFonts w:ascii="Calibri" w:hAnsi="Calibri" w:cs="Calibri"/>
        </w:rPr>
        <w:t xml:space="preserve">, от 04.06.2014 </w:t>
      </w:r>
      <w:hyperlink r:id="rId230" w:history="1">
        <w:r>
          <w:rPr>
            <w:rFonts w:ascii="Calibri" w:hAnsi="Calibri" w:cs="Calibri"/>
            <w:color w:val="0000FF"/>
          </w:rPr>
          <w:t>N 140-ФЗ</w:t>
        </w:r>
      </w:hyperlink>
      <w:r>
        <w:rPr>
          <w:rFonts w:ascii="Calibri" w:hAnsi="Calibri" w:cs="Calibri"/>
        </w:rPr>
        <w:t>)</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форма заявки на участие в запросе котировок, в том числе подаваемой в форме электронного документа;</w:t>
      </w:r>
    </w:p>
    <w:p w:rsidR="00016F20" w:rsidRDefault="00016F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1" w:history="1">
        <w:r>
          <w:rPr>
            <w:rFonts w:ascii="Calibri" w:hAnsi="Calibri" w:cs="Calibri"/>
            <w:color w:val="0000FF"/>
          </w:rPr>
          <w:t>закона</w:t>
        </w:r>
      </w:hyperlink>
      <w:r>
        <w:rPr>
          <w:rFonts w:ascii="Calibri" w:hAnsi="Calibri" w:cs="Calibri"/>
        </w:rPr>
        <w:t xml:space="preserve"> от 04.06.2014 N 140-ФЗ)</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место, дата и время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w:t>
      </w:r>
    </w:p>
    <w:p w:rsidR="00016F20" w:rsidRDefault="00016F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2" w:history="1">
        <w:r>
          <w:rPr>
            <w:rFonts w:ascii="Calibri" w:hAnsi="Calibri" w:cs="Calibri"/>
            <w:color w:val="0000FF"/>
          </w:rPr>
          <w:t>закона</w:t>
        </w:r>
      </w:hyperlink>
      <w:r>
        <w:rPr>
          <w:rFonts w:ascii="Calibri" w:hAnsi="Calibri" w:cs="Calibri"/>
        </w:rPr>
        <w:t xml:space="preserve"> от 04.06.2014 N 140-ФЗ)</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315" w:name="Par1492"/>
      <w:bookmarkEnd w:id="315"/>
      <w:r>
        <w:rPr>
          <w:rFonts w:ascii="Calibri" w:hAnsi="Calibri" w:cs="Calibri"/>
        </w:rPr>
        <w:t xml:space="preserve">5) информация о возможности одностороннего отказа от исполнения контракта в соответствии с положениями </w:t>
      </w:r>
      <w:hyperlink w:anchor="Par2002" w:history="1">
        <w:r>
          <w:rPr>
            <w:rFonts w:ascii="Calibri" w:hAnsi="Calibri" w:cs="Calibri"/>
            <w:color w:val="0000FF"/>
          </w:rPr>
          <w:t>частей 8</w:t>
        </w:r>
      </w:hyperlink>
      <w:r>
        <w:rPr>
          <w:rFonts w:ascii="Calibri" w:hAnsi="Calibri" w:cs="Calibri"/>
        </w:rPr>
        <w:t xml:space="preserve"> - </w:t>
      </w:r>
      <w:hyperlink w:anchor="Par2025" w:history="1">
        <w:r>
          <w:rPr>
            <w:rFonts w:ascii="Calibri" w:hAnsi="Calibri" w:cs="Calibri"/>
            <w:color w:val="0000FF"/>
          </w:rPr>
          <w:t>26 статьи 95</w:t>
        </w:r>
      </w:hyperlink>
      <w:r>
        <w:rPr>
          <w:rFonts w:ascii="Calibri" w:hAnsi="Calibri" w:cs="Calibri"/>
        </w:rPr>
        <w:t xml:space="preserve"> настоящего Федерального закона;</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преимущества, предоставляемые заказчиком в соответствии со </w:t>
      </w:r>
      <w:hyperlink w:anchor="Par525" w:history="1">
        <w:r>
          <w:rPr>
            <w:rFonts w:ascii="Calibri" w:hAnsi="Calibri" w:cs="Calibri"/>
            <w:color w:val="0000FF"/>
          </w:rPr>
          <w:t>статьями 28</w:t>
        </w:r>
      </w:hyperlink>
      <w:r>
        <w:rPr>
          <w:rFonts w:ascii="Calibri" w:hAnsi="Calibri" w:cs="Calibri"/>
        </w:rPr>
        <w:t xml:space="preserve"> - </w:t>
      </w:r>
      <w:hyperlink w:anchor="Par542" w:history="1">
        <w:r>
          <w:rPr>
            <w:rFonts w:ascii="Calibri" w:hAnsi="Calibri" w:cs="Calibri"/>
            <w:color w:val="0000FF"/>
          </w:rPr>
          <w:t>30</w:t>
        </w:r>
      </w:hyperlink>
      <w:r>
        <w:rPr>
          <w:rFonts w:ascii="Calibri" w:hAnsi="Calibri" w:cs="Calibri"/>
        </w:rPr>
        <w:t xml:space="preserve"> настоящего Федерального закона.</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извещению о проведении запроса котировок должен быть приложен проект контракта.</w:t>
      </w: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316" w:name="Par1495"/>
      <w:bookmarkEnd w:id="316"/>
      <w:r>
        <w:rPr>
          <w:rFonts w:ascii="Calibri" w:hAnsi="Calibri" w:cs="Calibri"/>
        </w:rPr>
        <w:t>3. Заявка на участие в запросе котировок должна содержать наименование, место нахождения (для юридического лица), фамилию, имя, отчество (при наличии), место жительства (для физического лица), банковские реквизиты участника закупки, а также следующие информацию и документы:</w:t>
      </w:r>
    </w:p>
    <w:p w:rsidR="00016F20" w:rsidRDefault="00016F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3" w:history="1">
        <w:r>
          <w:rPr>
            <w:rFonts w:ascii="Calibri" w:hAnsi="Calibri" w:cs="Calibri"/>
            <w:color w:val="0000FF"/>
          </w:rPr>
          <w:t>закона</w:t>
        </w:r>
      </w:hyperlink>
      <w:r>
        <w:rPr>
          <w:rFonts w:ascii="Calibri" w:hAnsi="Calibri" w:cs="Calibri"/>
        </w:rPr>
        <w:t xml:space="preserve"> от 04.06.2014 N 140-ФЗ)</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согласие участника запроса котировок исполнить условия контракта, указанные в извещении о проведении запроса котировок, наименование и характеристики поставляемого товара в случае осуществления поставки товара;</w:t>
      </w:r>
    </w:p>
    <w:p w:rsidR="00016F20" w:rsidRDefault="00016F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4" w:history="1">
        <w:r>
          <w:rPr>
            <w:rFonts w:ascii="Calibri" w:hAnsi="Calibri" w:cs="Calibri"/>
            <w:color w:val="0000FF"/>
          </w:rPr>
          <w:t>закона</w:t>
        </w:r>
      </w:hyperlink>
      <w:r>
        <w:rPr>
          <w:rFonts w:ascii="Calibri" w:hAnsi="Calibri" w:cs="Calibri"/>
        </w:rPr>
        <w:t xml:space="preserve"> от 04.06.2014 N 140-ФЗ)</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предложение о цене контракта;</w:t>
      </w:r>
    </w:p>
    <w:p w:rsidR="00016F20" w:rsidRDefault="00016F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235" w:history="1">
        <w:r>
          <w:rPr>
            <w:rFonts w:ascii="Calibri" w:hAnsi="Calibri" w:cs="Calibri"/>
            <w:color w:val="0000FF"/>
          </w:rPr>
          <w:t>закона</w:t>
        </w:r>
      </w:hyperlink>
      <w:r>
        <w:rPr>
          <w:rFonts w:ascii="Calibri" w:hAnsi="Calibri" w:cs="Calibri"/>
        </w:rPr>
        <w:t xml:space="preserve"> от 04.06.2014 N 140-ФЗ)</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документы, подтверждающие право участника запроса котировок на получение преимуществ в соответствии со </w:t>
      </w:r>
      <w:hyperlink w:anchor="Par525" w:history="1">
        <w:r>
          <w:rPr>
            <w:rFonts w:ascii="Calibri" w:hAnsi="Calibri" w:cs="Calibri"/>
            <w:color w:val="0000FF"/>
          </w:rPr>
          <w:t>статьями 28</w:t>
        </w:r>
      </w:hyperlink>
      <w:r>
        <w:rPr>
          <w:rFonts w:ascii="Calibri" w:hAnsi="Calibri" w:cs="Calibri"/>
        </w:rPr>
        <w:t xml:space="preserve"> и </w:t>
      </w:r>
      <w:hyperlink w:anchor="Par531" w:history="1">
        <w:r>
          <w:rPr>
            <w:rFonts w:ascii="Calibri" w:hAnsi="Calibri" w:cs="Calibri"/>
            <w:color w:val="0000FF"/>
          </w:rPr>
          <w:t>29</w:t>
        </w:r>
      </w:hyperlink>
      <w:r>
        <w:rPr>
          <w:rFonts w:ascii="Calibri" w:hAnsi="Calibri" w:cs="Calibri"/>
        </w:rPr>
        <w:t xml:space="preserve"> настоящего Федерального закона, или копии таких документов;</w:t>
      </w:r>
    </w:p>
    <w:p w:rsidR="00016F20" w:rsidRDefault="00016F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6" w:history="1">
        <w:r>
          <w:rPr>
            <w:rFonts w:ascii="Calibri" w:hAnsi="Calibri" w:cs="Calibri"/>
            <w:color w:val="0000FF"/>
          </w:rPr>
          <w:t>закона</w:t>
        </w:r>
      </w:hyperlink>
      <w:r>
        <w:rPr>
          <w:rFonts w:ascii="Calibri" w:hAnsi="Calibri" w:cs="Calibri"/>
        </w:rPr>
        <w:t xml:space="preserve"> от 04.06.2014 N 140-ФЗ)</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w:t>
      </w:r>
    </w:p>
    <w:p w:rsidR="00016F20" w:rsidRDefault="00016F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237" w:history="1">
        <w:r>
          <w:rPr>
            <w:rFonts w:ascii="Calibri" w:hAnsi="Calibri" w:cs="Calibri"/>
            <w:color w:val="0000FF"/>
          </w:rPr>
          <w:t>законом</w:t>
        </w:r>
      </w:hyperlink>
      <w:r>
        <w:rPr>
          <w:rFonts w:ascii="Calibri" w:hAnsi="Calibri" w:cs="Calibri"/>
        </w:rPr>
        <w:t xml:space="preserve"> от 28.12.2013 N 396-ФЗ, в ред. Федерального </w:t>
      </w:r>
      <w:hyperlink r:id="rId238" w:history="1">
        <w:r>
          <w:rPr>
            <w:rFonts w:ascii="Calibri" w:hAnsi="Calibri" w:cs="Calibri"/>
            <w:color w:val="0000FF"/>
          </w:rPr>
          <w:t>закона</w:t>
        </w:r>
      </w:hyperlink>
      <w:r>
        <w:rPr>
          <w:rFonts w:ascii="Calibri" w:hAnsi="Calibri" w:cs="Calibri"/>
        </w:rPr>
        <w:t xml:space="preserve"> от 04.06.2014 N 140-ФЗ)</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декларацию о принадлежности участника запроса котировок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ar563" w:history="1">
        <w:r>
          <w:rPr>
            <w:rFonts w:ascii="Calibri" w:hAnsi="Calibri" w:cs="Calibri"/>
            <w:color w:val="0000FF"/>
          </w:rPr>
          <w:t>частью 3 статьи 30</w:t>
        </w:r>
      </w:hyperlink>
      <w:r>
        <w:rPr>
          <w:rFonts w:ascii="Calibri" w:hAnsi="Calibri" w:cs="Calibri"/>
        </w:rPr>
        <w:t xml:space="preserve"> настоящего Федерального закона.</w:t>
      </w:r>
    </w:p>
    <w:p w:rsidR="00016F20" w:rsidRDefault="00016F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239" w:history="1">
        <w:r>
          <w:rPr>
            <w:rFonts w:ascii="Calibri" w:hAnsi="Calibri" w:cs="Calibri"/>
            <w:color w:val="0000FF"/>
          </w:rPr>
          <w:t>законом</w:t>
        </w:r>
      </w:hyperlink>
      <w:r>
        <w:rPr>
          <w:rFonts w:ascii="Calibri" w:hAnsi="Calibri" w:cs="Calibri"/>
        </w:rPr>
        <w:t xml:space="preserve"> от 04.06.2014 N 140-ФЗ)</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Требовать от участника запроса котировок предоставления иных документов и информации, за исключением предусмотренных </w:t>
      </w:r>
      <w:hyperlink w:anchor="Par1495" w:history="1">
        <w:r>
          <w:rPr>
            <w:rFonts w:ascii="Calibri" w:hAnsi="Calibri" w:cs="Calibri"/>
            <w:color w:val="0000FF"/>
          </w:rPr>
          <w:t>частью 3</w:t>
        </w:r>
      </w:hyperlink>
      <w:r>
        <w:rPr>
          <w:rFonts w:ascii="Calibri" w:hAnsi="Calibri" w:cs="Calibri"/>
        </w:rPr>
        <w:t xml:space="preserve"> настоящей статьи информации и </w:t>
      </w:r>
      <w:r>
        <w:rPr>
          <w:rFonts w:ascii="Calibri" w:hAnsi="Calibri" w:cs="Calibri"/>
        </w:rPr>
        <w:lastRenderedPageBreak/>
        <w:t>документов, не допускается.</w:t>
      </w:r>
    </w:p>
    <w:p w:rsidR="00016F20" w:rsidRDefault="00016F20">
      <w:pPr>
        <w:widowControl w:val="0"/>
        <w:autoSpaceDE w:val="0"/>
        <w:autoSpaceDN w:val="0"/>
        <w:adjustRightInd w:val="0"/>
        <w:spacing w:after="0" w:line="240" w:lineRule="auto"/>
        <w:ind w:firstLine="540"/>
        <w:jc w:val="both"/>
        <w:rPr>
          <w:rFonts w:ascii="Calibri" w:hAnsi="Calibri" w:cs="Calibri"/>
        </w:rPr>
      </w:pPr>
    </w:p>
    <w:p w:rsidR="00016F20" w:rsidRDefault="00016F20">
      <w:pPr>
        <w:widowControl w:val="0"/>
        <w:autoSpaceDE w:val="0"/>
        <w:autoSpaceDN w:val="0"/>
        <w:adjustRightInd w:val="0"/>
        <w:spacing w:after="0" w:line="240" w:lineRule="auto"/>
        <w:ind w:firstLine="540"/>
        <w:jc w:val="both"/>
        <w:outlineLvl w:val="2"/>
        <w:rPr>
          <w:rFonts w:ascii="Calibri" w:hAnsi="Calibri" w:cs="Calibri"/>
        </w:rPr>
      </w:pPr>
      <w:bookmarkStart w:id="317" w:name="Par1509"/>
      <w:bookmarkEnd w:id="317"/>
      <w:r>
        <w:rPr>
          <w:rFonts w:ascii="Calibri" w:hAnsi="Calibri" w:cs="Calibri"/>
        </w:rPr>
        <w:t>Статья 74. Порядок проведения запроса котировок</w:t>
      </w:r>
    </w:p>
    <w:p w:rsidR="00016F20" w:rsidRDefault="00016F20">
      <w:pPr>
        <w:widowControl w:val="0"/>
        <w:autoSpaceDE w:val="0"/>
        <w:autoSpaceDN w:val="0"/>
        <w:adjustRightInd w:val="0"/>
        <w:spacing w:after="0" w:line="240" w:lineRule="auto"/>
        <w:ind w:firstLine="540"/>
        <w:jc w:val="both"/>
        <w:rPr>
          <w:rFonts w:ascii="Calibri" w:hAnsi="Calibri" w:cs="Calibri"/>
        </w:rPr>
      </w:pPr>
    </w:p>
    <w:p w:rsidR="00016F20" w:rsidRDefault="00016F20">
      <w:pPr>
        <w:widowControl w:val="0"/>
        <w:autoSpaceDE w:val="0"/>
        <w:autoSpaceDN w:val="0"/>
        <w:adjustRightInd w:val="0"/>
        <w:spacing w:after="0" w:line="240" w:lineRule="auto"/>
        <w:ind w:firstLine="540"/>
        <w:jc w:val="both"/>
        <w:rPr>
          <w:rFonts w:ascii="Calibri" w:hAnsi="Calibri" w:cs="Calibri"/>
        </w:rPr>
      </w:pP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Заказчик обязан разместить в единой информационной системе извещение о проведении запроса котировок и проект контракта, заключаемого по результатам проведения такого запроса, не менее чем за семь рабочих дней до даты истечения срока подачи заявок на участие в запросе котировок, а в случае осуществления закупки товара, работы или услуги на сумму, не превышающую двухсот пятидесяти тысяч рублей, и в случаях, предусмотренных </w:t>
      </w:r>
      <w:hyperlink w:anchor="Par1537" w:history="1">
        <w:r>
          <w:rPr>
            <w:rFonts w:ascii="Calibri" w:hAnsi="Calibri" w:cs="Calibri"/>
            <w:color w:val="0000FF"/>
          </w:rPr>
          <w:t>статьей 76</w:t>
        </w:r>
      </w:hyperlink>
      <w:r>
        <w:rPr>
          <w:rFonts w:ascii="Calibri" w:hAnsi="Calibri" w:cs="Calibri"/>
        </w:rPr>
        <w:t xml:space="preserve"> настоящего Федерального закона, не менее чем за четыре рабочих дня до даты истечения указанного срока.</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Извещение о проведении запроса котировок должно быть доступным для ознакомления в течение всего срока подачи заявок на участие в запросе котировок без взимания платы.</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Заказчик одновременно с размещением в единой информационной системе извещения о проведении запроса котировок вправе направить запрос о предоставлении котировок не менее чем трем лицам, осуществляющим поставки товаров, выполнение работ, оказание услуг, предусмотренных извещением о проведении запроса котировок.</w:t>
      </w: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318" w:name="Par1515"/>
      <w:bookmarkEnd w:id="318"/>
      <w:r>
        <w:rPr>
          <w:rFonts w:ascii="Calibri" w:hAnsi="Calibri" w:cs="Calibri"/>
        </w:rPr>
        <w:t xml:space="preserve">4. В случаях, предусмотренных </w:t>
      </w:r>
      <w:hyperlink w:anchor="Par1521" w:history="1">
        <w:r>
          <w:rPr>
            <w:rFonts w:ascii="Calibri" w:hAnsi="Calibri" w:cs="Calibri"/>
            <w:color w:val="0000FF"/>
          </w:rPr>
          <w:t>статьями 75</w:t>
        </w:r>
      </w:hyperlink>
      <w:r>
        <w:rPr>
          <w:rFonts w:ascii="Calibri" w:hAnsi="Calibri" w:cs="Calibri"/>
        </w:rPr>
        <w:t xml:space="preserve"> и </w:t>
      </w:r>
      <w:hyperlink w:anchor="Par1537" w:history="1">
        <w:r>
          <w:rPr>
            <w:rFonts w:ascii="Calibri" w:hAnsi="Calibri" w:cs="Calibri"/>
            <w:color w:val="0000FF"/>
          </w:rPr>
          <w:t>76</w:t>
        </w:r>
      </w:hyperlink>
      <w:r>
        <w:rPr>
          <w:rFonts w:ascii="Calibri" w:hAnsi="Calibri" w:cs="Calibri"/>
        </w:rPr>
        <w:t xml:space="preserve"> настоящего Федерального закона, заказчик обязан направить запрос о предоставлении котировок не менее чем трем лицам, которые могут осуществить поставки товаров, выполнение работ, оказание услуг, предусмотренных извещением о проведении запроса котировок.</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Запрос о предоставлении котировок может направляться с использованием любых средств связи, в том числе в форме электронного документа.</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Заказчик вправе принять решение о внесении изменений в извещение о проведении запроса котировок не позднее чем за два рабочих дня до даты истечения срока подачи заявок на участие в запросе котировок. Изменение объекта закупки не допускается. В течение одного рабочего дня с даты принятия указанного решения указанные изменения размещаются заказчиком в единой информационной системе в порядке, установленном для размещения в единой информационной системе извещения о проведении запроса котировок. При этом срок подачи заявок на участие в запросе котировок должен быть продлен так, чтобы с даты размещения в единой информационной системе указанных изменений до даты истечения срока подачи заявок на участие в запросе котировок этот срок составлял не менее чем семь рабочих дней, а при осуществлении закупки товара, работы или услуги на сумму, не превышающую двухсот пятидесяти тысяч рублей, не менее чем четыре рабочих дня до даты истечения этого срока.</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Прием заявок на участие в запросе котировок прекращается с наступлением срока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w:t>
      </w:r>
    </w:p>
    <w:p w:rsidR="00016F20" w:rsidRDefault="00016F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240" w:history="1">
        <w:r>
          <w:rPr>
            <w:rFonts w:ascii="Calibri" w:hAnsi="Calibri" w:cs="Calibri"/>
            <w:color w:val="0000FF"/>
          </w:rPr>
          <w:t>законом</w:t>
        </w:r>
      </w:hyperlink>
      <w:r>
        <w:rPr>
          <w:rFonts w:ascii="Calibri" w:hAnsi="Calibri" w:cs="Calibri"/>
        </w:rPr>
        <w:t xml:space="preserve"> от 04.06.2014 N 140-ФЗ)</w:t>
      </w:r>
    </w:p>
    <w:p w:rsidR="00016F20" w:rsidRDefault="00016F20">
      <w:pPr>
        <w:widowControl w:val="0"/>
        <w:autoSpaceDE w:val="0"/>
        <w:autoSpaceDN w:val="0"/>
        <w:adjustRightInd w:val="0"/>
        <w:spacing w:after="0" w:line="240" w:lineRule="auto"/>
        <w:ind w:firstLine="540"/>
        <w:jc w:val="both"/>
        <w:rPr>
          <w:rFonts w:ascii="Calibri" w:hAnsi="Calibri" w:cs="Calibri"/>
        </w:rPr>
      </w:pPr>
    </w:p>
    <w:p w:rsidR="00016F20" w:rsidRDefault="00016F20">
      <w:pPr>
        <w:widowControl w:val="0"/>
        <w:autoSpaceDE w:val="0"/>
        <w:autoSpaceDN w:val="0"/>
        <w:adjustRightInd w:val="0"/>
        <w:spacing w:after="0" w:line="240" w:lineRule="auto"/>
        <w:ind w:firstLine="540"/>
        <w:jc w:val="both"/>
        <w:outlineLvl w:val="2"/>
        <w:rPr>
          <w:rFonts w:ascii="Calibri" w:hAnsi="Calibri" w:cs="Calibri"/>
        </w:rPr>
      </w:pPr>
      <w:bookmarkStart w:id="319" w:name="Par1521"/>
      <w:bookmarkEnd w:id="319"/>
      <w:r>
        <w:rPr>
          <w:rFonts w:ascii="Calibri" w:hAnsi="Calibri" w:cs="Calibri"/>
        </w:rPr>
        <w:t>Статья 75. Особенности проведения запроса котировок для обеспечения деятельности заказчика на территории иностранного государства</w:t>
      </w:r>
    </w:p>
    <w:p w:rsidR="00016F20" w:rsidRDefault="00016F20">
      <w:pPr>
        <w:widowControl w:val="0"/>
        <w:autoSpaceDE w:val="0"/>
        <w:autoSpaceDN w:val="0"/>
        <w:adjustRightInd w:val="0"/>
        <w:spacing w:after="0" w:line="240" w:lineRule="auto"/>
        <w:ind w:firstLine="540"/>
        <w:jc w:val="both"/>
        <w:rPr>
          <w:rFonts w:ascii="Calibri" w:hAnsi="Calibri" w:cs="Calibri"/>
        </w:rPr>
      </w:pP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41" w:history="1">
        <w:r>
          <w:rPr>
            <w:rFonts w:ascii="Calibri" w:hAnsi="Calibri" w:cs="Calibri"/>
            <w:color w:val="0000FF"/>
          </w:rPr>
          <w:t>закона</w:t>
        </w:r>
      </w:hyperlink>
      <w:r>
        <w:rPr>
          <w:rFonts w:ascii="Calibri" w:hAnsi="Calibri" w:cs="Calibri"/>
        </w:rPr>
        <w:t xml:space="preserve"> от 04.06.2014 N 140-ФЗ)</w:t>
      </w:r>
    </w:p>
    <w:p w:rsidR="00016F20" w:rsidRDefault="00016F20">
      <w:pPr>
        <w:widowControl w:val="0"/>
        <w:autoSpaceDE w:val="0"/>
        <w:autoSpaceDN w:val="0"/>
        <w:adjustRightInd w:val="0"/>
        <w:spacing w:after="0" w:line="240" w:lineRule="auto"/>
        <w:jc w:val="both"/>
        <w:rPr>
          <w:rFonts w:ascii="Calibri" w:hAnsi="Calibri" w:cs="Calibri"/>
        </w:rPr>
      </w:pP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Дипломатические представительства и консульские учреждения Российской Федерации, торговые представительства Российской Федерации, официальные представительства Российской Федерации при международных организациях и иные заказчики, осуществляющие свою деятельность на территории иностранного государства (далее - заказчики, осуществляющие деятельность на территории иностранного государства), вправе осуществлять на территории иностранного государства закупки товаров, работ, услуг у российских или иностранных поставщиков (подрядчиков, исполнителей) путем проведения запроса котировок для обеспечения своей деятельности на территории иностранного государства с учетом особенностей, </w:t>
      </w:r>
      <w:r>
        <w:rPr>
          <w:rFonts w:ascii="Calibri" w:hAnsi="Calibri" w:cs="Calibri"/>
        </w:rPr>
        <w:lastRenderedPageBreak/>
        <w:t xml:space="preserve">предусмотренных </w:t>
      </w:r>
      <w:hyperlink w:anchor="Par1526" w:history="1">
        <w:r>
          <w:rPr>
            <w:rFonts w:ascii="Calibri" w:hAnsi="Calibri" w:cs="Calibri"/>
            <w:color w:val="0000FF"/>
          </w:rPr>
          <w:t>частью 2</w:t>
        </w:r>
      </w:hyperlink>
      <w:r>
        <w:rPr>
          <w:rFonts w:ascii="Calibri" w:hAnsi="Calibri" w:cs="Calibri"/>
        </w:rPr>
        <w:t xml:space="preserve"> настоящей статьи и </w:t>
      </w:r>
      <w:hyperlink w:anchor="Par2394" w:history="1">
        <w:r>
          <w:rPr>
            <w:rFonts w:ascii="Calibri" w:hAnsi="Calibri" w:cs="Calibri"/>
            <w:color w:val="0000FF"/>
          </w:rPr>
          <w:t>статьей 111.1</w:t>
        </w:r>
      </w:hyperlink>
      <w:r>
        <w:rPr>
          <w:rFonts w:ascii="Calibri" w:hAnsi="Calibri" w:cs="Calibri"/>
        </w:rPr>
        <w:t xml:space="preserve"> настоящего Федерального закона.</w:t>
      </w: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320" w:name="Par1526"/>
      <w:bookmarkEnd w:id="320"/>
      <w:r>
        <w:rPr>
          <w:rFonts w:ascii="Calibri" w:hAnsi="Calibri" w:cs="Calibri"/>
        </w:rPr>
        <w:t>2. При проведении заказчиками, осуществляющими деятельность на территории иностранного государства, запроса котировок:</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могут не применяться ограничения, установленные </w:t>
      </w:r>
      <w:hyperlink w:anchor="Par1477" w:history="1">
        <w:r>
          <w:rPr>
            <w:rFonts w:ascii="Calibri" w:hAnsi="Calibri" w:cs="Calibri"/>
            <w:color w:val="0000FF"/>
          </w:rPr>
          <w:t>частью 2 статьи 72</w:t>
        </w:r>
      </w:hyperlink>
      <w:r>
        <w:rPr>
          <w:rFonts w:ascii="Calibri" w:hAnsi="Calibri" w:cs="Calibri"/>
        </w:rPr>
        <w:t xml:space="preserve"> настоящего Федерального закона;</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запросах, предусмотренных </w:t>
      </w:r>
      <w:hyperlink w:anchor="Par1515" w:history="1">
        <w:r>
          <w:rPr>
            <w:rFonts w:ascii="Calibri" w:hAnsi="Calibri" w:cs="Calibri"/>
            <w:color w:val="0000FF"/>
          </w:rPr>
          <w:t>частью 4 статьи 74</w:t>
        </w:r>
      </w:hyperlink>
      <w:r>
        <w:rPr>
          <w:rFonts w:ascii="Calibri" w:hAnsi="Calibri" w:cs="Calibri"/>
        </w:rPr>
        <w:t xml:space="preserve"> настоящего Федерального закона, заказчик указывает:</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информацию, предусмотренную </w:t>
      </w:r>
      <w:hyperlink w:anchor="Par1485" w:history="1">
        <w:r>
          <w:rPr>
            <w:rFonts w:ascii="Calibri" w:hAnsi="Calibri" w:cs="Calibri"/>
            <w:color w:val="0000FF"/>
          </w:rPr>
          <w:t>пунктами 1</w:t>
        </w:r>
      </w:hyperlink>
      <w:r>
        <w:rPr>
          <w:rFonts w:ascii="Calibri" w:hAnsi="Calibri" w:cs="Calibri"/>
        </w:rPr>
        <w:t xml:space="preserve"> - </w:t>
      </w:r>
      <w:hyperlink w:anchor="Par1492" w:history="1">
        <w:r>
          <w:rPr>
            <w:rFonts w:ascii="Calibri" w:hAnsi="Calibri" w:cs="Calibri"/>
            <w:color w:val="0000FF"/>
          </w:rPr>
          <w:t>5 части 1 статьи 73</w:t>
        </w:r>
      </w:hyperlink>
      <w:r>
        <w:rPr>
          <w:rFonts w:ascii="Calibri" w:hAnsi="Calibri" w:cs="Calibri"/>
        </w:rPr>
        <w:t xml:space="preserve"> настоящего Федерального закона. При этом к участнику закупки заказчик предъявляет требования, которые установлены к лицам, осуществляющим поставку товара, выполнение работы или оказание услуги, являющихся объектом закупки, в том числе с учетом требований законодательства иностранного государства, на территории которого заказчик осуществляет эту закупку;</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информацию о возможности подачи заявок на участие в запросе котировок с использованием любых средств связи и доставки, в том числе в письменной форме в запечатанном конверте, не позволяющем просматривать содержание такой заявки до вскрытия конверта, или в форме электронного документа;</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 извещению о проведении запроса котировок и к запросам, предусмотренным </w:t>
      </w:r>
      <w:hyperlink w:anchor="Par1515" w:history="1">
        <w:r>
          <w:rPr>
            <w:rFonts w:ascii="Calibri" w:hAnsi="Calibri" w:cs="Calibri"/>
            <w:color w:val="0000FF"/>
          </w:rPr>
          <w:t>частью 4 статьи 74</w:t>
        </w:r>
      </w:hyperlink>
      <w:r>
        <w:rPr>
          <w:rFonts w:ascii="Calibri" w:hAnsi="Calibri" w:cs="Calibri"/>
        </w:rPr>
        <w:t xml:space="preserve"> настоящего Федерального закона, может прилагаться проект контракта, подготовленный с учетом требований законодательства иностранного государства, на территории которого заказчик осуществляет эту закупку;</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заказчик вправе отменить проведение запроса котировок до заключения контракта;</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все поданные заявки на участие в запросе котировок независимо от средств связи и доставки, посредством которых такие заявки поданы, рассматриваются в соответствии с требованиями </w:t>
      </w:r>
      <w:hyperlink w:anchor="Par1558" w:history="1">
        <w:r>
          <w:rPr>
            <w:rFonts w:ascii="Calibri" w:hAnsi="Calibri" w:cs="Calibri"/>
            <w:color w:val="0000FF"/>
          </w:rPr>
          <w:t>статьи 78</w:t>
        </w:r>
      </w:hyperlink>
      <w:r>
        <w:rPr>
          <w:rFonts w:ascii="Calibri" w:hAnsi="Calibri" w:cs="Calibri"/>
        </w:rPr>
        <w:t xml:space="preserve"> настоящего Федерального закона. При этом заказчик не вправе отклонять такие заявки по причине их несоответствия положениям </w:t>
      </w:r>
      <w:hyperlink w:anchor="Par1550" w:history="1">
        <w:r>
          <w:rPr>
            <w:rFonts w:ascii="Calibri" w:hAnsi="Calibri" w:cs="Calibri"/>
            <w:color w:val="0000FF"/>
          </w:rPr>
          <w:t>части 2 статьи 77</w:t>
        </w:r>
      </w:hyperlink>
      <w:r>
        <w:rPr>
          <w:rFonts w:ascii="Calibri" w:hAnsi="Calibri" w:cs="Calibri"/>
        </w:rPr>
        <w:t xml:space="preserve"> настоящего Федерального закона;</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размещение в единой информационной системе извещения, предусмотренного </w:t>
      </w:r>
      <w:hyperlink w:anchor="Par1481" w:history="1">
        <w:r>
          <w:rPr>
            <w:rFonts w:ascii="Calibri" w:hAnsi="Calibri" w:cs="Calibri"/>
            <w:color w:val="0000FF"/>
          </w:rPr>
          <w:t>статьей 73</w:t>
        </w:r>
      </w:hyperlink>
      <w:r>
        <w:rPr>
          <w:rFonts w:ascii="Calibri" w:hAnsi="Calibri" w:cs="Calibri"/>
        </w:rPr>
        <w:t xml:space="preserve"> настоящего Федерального закона, протокола, предусмотренного </w:t>
      </w:r>
      <w:hyperlink w:anchor="Par1558" w:history="1">
        <w:r>
          <w:rPr>
            <w:rFonts w:ascii="Calibri" w:hAnsi="Calibri" w:cs="Calibri"/>
            <w:color w:val="0000FF"/>
          </w:rPr>
          <w:t>статьей 78</w:t>
        </w:r>
      </w:hyperlink>
      <w:r>
        <w:rPr>
          <w:rFonts w:ascii="Calibri" w:hAnsi="Calibri" w:cs="Calibri"/>
        </w:rPr>
        <w:t xml:space="preserve"> настоящего Федерального закона, иных предусмотренных настоящим Федеральным законом информации и документов не требуется;</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контракт с победителем запроса котировок заключается не позднее чем через двадцать дней с даты подписания протокола, предусмотренного </w:t>
      </w:r>
      <w:hyperlink w:anchor="Par1558" w:history="1">
        <w:r>
          <w:rPr>
            <w:rFonts w:ascii="Calibri" w:hAnsi="Calibri" w:cs="Calibri"/>
            <w:color w:val="0000FF"/>
          </w:rPr>
          <w:t>статьей 78</w:t>
        </w:r>
      </w:hyperlink>
      <w:r>
        <w:rPr>
          <w:rFonts w:ascii="Calibri" w:hAnsi="Calibri" w:cs="Calibri"/>
        </w:rPr>
        <w:t xml:space="preserve"> настоящего Федерального закона.</w:t>
      </w:r>
    </w:p>
    <w:p w:rsidR="00016F20" w:rsidRDefault="00016F20">
      <w:pPr>
        <w:widowControl w:val="0"/>
        <w:autoSpaceDE w:val="0"/>
        <w:autoSpaceDN w:val="0"/>
        <w:adjustRightInd w:val="0"/>
        <w:spacing w:after="0" w:line="240" w:lineRule="auto"/>
        <w:ind w:firstLine="540"/>
        <w:jc w:val="both"/>
        <w:rPr>
          <w:rFonts w:ascii="Calibri" w:hAnsi="Calibri" w:cs="Calibri"/>
        </w:rPr>
      </w:pPr>
    </w:p>
    <w:p w:rsidR="00016F20" w:rsidRDefault="00016F20">
      <w:pPr>
        <w:widowControl w:val="0"/>
        <w:autoSpaceDE w:val="0"/>
        <w:autoSpaceDN w:val="0"/>
        <w:adjustRightInd w:val="0"/>
        <w:spacing w:after="0" w:line="240" w:lineRule="auto"/>
        <w:ind w:firstLine="540"/>
        <w:jc w:val="both"/>
        <w:outlineLvl w:val="2"/>
        <w:rPr>
          <w:rFonts w:ascii="Calibri" w:hAnsi="Calibri" w:cs="Calibri"/>
        </w:rPr>
      </w:pPr>
      <w:bookmarkStart w:id="321" w:name="Par1537"/>
      <w:bookmarkEnd w:id="321"/>
      <w:r>
        <w:rPr>
          <w:rFonts w:ascii="Calibri" w:hAnsi="Calibri" w:cs="Calibri"/>
        </w:rPr>
        <w:t>Статья 76. Особенности проведения запроса котировок для оказания скорой, в том числе скорой специализированной, медицинской помощи в экстренной или неотложной форме и нормального жизнеобеспечения граждан</w:t>
      </w:r>
    </w:p>
    <w:p w:rsidR="00016F20" w:rsidRDefault="00016F20">
      <w:pPr>
        <w:widowControl w:val="0"/>
        <w:autoSpaceDE w:val="0"/>
        <w:autoSpaceDN w:val="0"/>
        <w:adjustRightInd w:val="0"/>
        <w:spacing w:after="0" w:line="240" w:lineRule="auto"/>
        <w:ind w:firstLine="540"/>
        <w:jc w:val="both"/>
        <w:rPr>
          <w:rFonts w:ascii="Calibri" w:hAnsi="Calibri" w:cs="Calibri"/>
        </w:rPr>
      </w:pPr>
    </w:p>
    <w:p w:rsidR="00016F20" w:rsidRDefault="00016F20">
      <w:pPr>
        <w:widowControl w:val="0"/>
        <w:autoSpaceDE w:val="0"/>
        <w:autoSpaceDN w:val="0"/>
        <w:adjustRightInd w:val="0"/>
        <w:spacing w:after="0" w:line="240" w:lineRule="auto"/>
        <w:ind w:firstLine="540"/>
        <w:jc w:val="both"/>
        <w:rPr>
          <w:rFonts w:ascii="Calibri" w:hAnsi="Calibri" w:cs="Calibri"/>
        </w:rPr>
      </w:pP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322" w:name="Par1540"/>
      <w:bookmarkEnd w:id="322"/>
      <w:r>
        <w:rPr>
          <w:rFonts w:ascii="Calibri" w:hAnsi="Calibri" w:cs="Calibri"/>
        </w:rPr>
        <w:t>1. Заказчик вправе осуществить закупки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топлива, которые необходимы для нормального жизнеобеспечения граждан и отсутствие которых приведет к нарушению их нормального жизнеобеспечения, путем проведения запроса котировок независимо от цены контракта в случаях, если:</w:t>
      </w: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323" w:name="Par1541"/>
      <w:bookmarkEnd w:id="323"/>
      <w:r>
        <w:rPr>
          <w:rFonts w:ascii="Calibri" w:hAnsi="Calibri" w:cs="Calibri"/>
        </w:rPr>
        <w:t>1) судом вынесено определение об обеспечении иска, поданного заказчиком в связи с неисполнением контракта, решение о расторжении контракта на поставки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или топлива, которые необходимы для нормального жизнеобеспечения граждан и отсутствие которых приведет к нарушению их нормального жизнеобеспечения;</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контрольным органом в сфере закупок выдано предписание об отмене результатов конкурса или электронного аукциона и принято решение о возможности осуществления закупки данного товара путем проведения запроса котировок. Указанное решение принимается </w:t>
      </w:r>
      <w:r>
        <w:rPr>
          <w:rFonts w:ascii="Calibri" w:hAnsi="Calibri" w:cs="Calibri"/>
        </w:rPr>
        <w:lastRenderedPageBreak/>
        <w:t>контрольным органом в сфере закупок на основании заявления заказчика в срок не более чем десять рабочих дней с даты выдачи этого предписания;</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ранее заключенный контракт расторгнут в связи с односторонним отказом заказчика от исполнения контракта в соответствии с положениями </w:t>
      </w:r>
      <w:hyperlink w:anchor="Par2002" w:history="1">
        <w:r>
          <w:rPr>
            <w:rFonts w:ascii="Calibri" w:hAnsi="Calibri" w:cs="Calibri"/>
            <w:color w:val="0000FF"/>
          </w:rPr>
          <w:t>частей 8</w:t>
        </w:r>
      </w:hyperlink>
      <w:r>
        <w:rPr>
          <w:rFonts w:ascii="Calibri" w:hAnsi="Calibri" w:cs="Calibri"/>
        </w:rPr>
        <w:t xml:space="preserve"> - </w:t>
      </w:r>
      <w:hyperlink w:anchor="Par2025" w:history="1">
        <w:r>
          <w:rPr>
            <w:rFonts w:ascii="Calibri" w:hAnsi="Calibri" w:cs="Calibri"/>
            <w:color w:val="0000FF"/>
          </w:rPr>
          <w:t>26 статьи 95</w:t>
        </w:r>
      </w:hyperlink>
      <w:r>
        <w:rPr>
          <w:rFonts w:ascii="Calibri" w:hAnsi="Calibri" w:cs="Calibri"/>
        </w:rPr>
        <w:t xml:space="preserve"> настоящего Федерального закона.</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Контракт на поставку товара, предусмотренного </w:t>
      </w:r>
      <w:hyperlink w:anchor="Par1540" w:history="1">
        <w:r>
          <w:rPr>
            <w:rFonts w:ascii="Calibri" w:hAnsi="Calibri" w:cs="Calibri"/>
            <w:color w:val="0000FF"/>
          </w:rPr>
          <w:t>частью 1</w:t>
        </w:r>
      </w:hyperlink>
      <w:r>
        <w:rPr>
          <w:rFonts w:ascii="Calibri" w:hAnsi="Calibri" w:cs="Calibri"/>
        </w:rPr>
        <w:t xml:space="preserve"> настоящей статьи, может заключаться на срок, не превышающий срока, необходимого для проведения конкурса или электронного аукциона на право заключить контракт на поставку данного товара. При заключении этого контракта количество поставляемого товара не может превышать количество товара, необходимое для нормального жизнеобеспечения граждан в течение указанного срока.</w:t>
      </w:r>
    </w:p>
    <w:p w:rsidR="00016F20" w:rsidRDefault="00016F20">
      <w:pPr>
        <w:widowControl w:val="0"/>
        <w:autoSpaceDE w:val="0"/>
        <w:autoSpaceDN w:val="0"/>
        <w:adjustRightInd w:val="0"/>
        <w:spacing w:after="0" w:line="240" w:lineRule="auto"/>
        <w:ind w:firstLine="540"/>
        <w:jc w:val="both"/>
        <w:rPr>
          <w:rFonts w:ascii="Calibri" w:hAnsi="Calibri" w:cs="Calibri"/>
        </w:rPr>
      </w:pPr>
    </w:p>
    <w:p w:rsidR="00016F20" w:rsidRDefault="00016F20">
      <w:pPr>
        <w:widowControl w:val="0"/>
        <w:autoSpaceDE w:val="0"/>
        <w:autoSpaceDN w:val="0"/>
        <w:adjustRightInd w:val="0"/>
        <w:spacing w:after="0" w:line="240" w:lineRule="auto"/>
        <w:ind w:firstLine="540"/>
        <w:jc w:val="both"/>
        <w:outlineLvl w:val="2"/>
        <w:rPr>
          <w:rFonts w:ascii="Calibri" w:hAnsi="Calibri" w:cs="Calibri"/>
        </w:rPr>
      </w:pPr>
      <w:bookmarkStart w:id="324" w:name="Par1546"/>
      <w:bookmarkEnd w:id="324"/>
      <w:r>
        <w:rPr>
          <w:rFonts w:ascii="Calibri" w:hAnsi="Calibri" w:cs="Calibri"/>
        </w:rPr>
        <w:t>Статья 77. Порядок подачи заявки на участие в запросе котировок</w:t>
      </w:r>
    </w:p>
    <w:p w:rsidR="00016F20" w:rsidRDefault="00016F20">
      <w:pPr>
        <w:widowControl w:val="0"/>
        <w:autoSpaceDE w:val="0"/>
        <w:autoSpaceDN w:val="0"/>
        <w:adjustRightInd w:val="0"/>
        <w:spacing w:after="0" w:line="240" w:lineRule="auto"/>
        <w:ind w:firstLine="540"/>
        <w:jc w:val="both"/>
        <w:rPr>
          <w:rFonts w:ascii="Calibri" w:hAnsi="Calibri" w:cs="Calibri"/>
        </w:rPr>
      </w:pPr>
    </w:p>
    <w:p w:rsidR="00016F20" w:rsidRDefault="00016F20">
      <w:pPr>
        <w:widowControl w:val="0"/>
        <w:autoSpaceDE w:val="0"/>
        <w:autoSpaceDN w:val="0"/>
        <w:adjustRightInd w:val="0"/>
        <w:spacing w:after="0" w:line="240" w:lineRule="auto"/>
        <w:ind w:firstLine="540"/>
        <w:jc w:val="both"/>
        <w:rPr>
          <w:rFonts w:ascii="Calibri" w:hAnsi="Calibri" w:cs="Calibri"/>
        </w:rPr>
      </w:pP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325" w:name="Par1550"/>
      <w:bookmarkEnd w:id="325"/>
      <w:r>
        <w:rPr>
          <w:rFonts w:ascii="Calibri" w:hAnsi="Calibri" w:cs="Calibri"/>
        </w:rPr>
        <w:t>2. 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вскрытия конверта, или в форме электронного документа до даты и времени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 указанных в извещении о проведении запроса котировок.</w:t>
      </w:r>
    </w:p>
    <w:p w:rsidR="00016F20" w:rsidRDefault="00016F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242" w:history="1">
        <w:r>
          <w:rPr>
            <w:rFonts w:ascii="Calibri" w:hAnsi="Calibri" w:cs="Calibri"/>
            <w:color w:val="0000FF"/>
          </w:rPr>
          <w:t>закона</w:t>
        </w:r>
      </w:hyperlink>
      <w:r>
        <w:rPr>
          <w:rFonts w:ascii="Calibri" w:hAnsi="Calibri" w:cs="Calibri"/>
        </w:rPr>
        <w:t xml:space="preserve"> от 04.06.2014 N 140-ФЗ)</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Заявка на участие в запросе котировок, поданная в срок, указанный в извещении о проведении запроса котировок, регистрируется заказчиком. При этом отказ в приеме и регистрации конверта с такой заявкой, на котором не указана информация о подавшем его лице, и требование предоставления данной информации не допускаются. По требованию участника запроса котировок, подавшего заявку на участие в запросе котировок, заказчик выдает расписку в получении заявки на участие в запросе котировок с указанием даты и времени ее получения.</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Заказчик обеспечивает сохранность конвертов с заявками, защищенность, неприкосновенность и конфиденциальность поданных в форме электронного документа заявок на участие в запросе котировок и обеспечивает рассмотрение содержания заявок на участие в запросе котировок только после вскрытия конвертов с такими заявками и открытия доступа к поданным в форме электронных документов заявкам на участие в запросе котировок в соответствии с настоящим Федеральным законом. Лица, осуществляющие хранение конвертов с такими заявками, не вправе допускать повреждение этих конвертов до момента их вскрытия в соответствии с настоящим Федеральным законом и (или) допускать открытие доступа к поданным в форме электронных документов заявкам на участие в запросе котировок. За нарушение требований настоящей статьи виновные лица несут ответственность, предусмотренную законодательством Российской Федерации.</w:t>
      </w:r>
    </w:p>
    <w:p w:rsidR="00016F20" w:rsidRDefault="00016F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3" w:history="1">
        <w:r>
          <w:rPr>
            <w:rFonts w:ascii="Calibri" w:hAnsi="Calibri" w:cs="Calibri"/>
            <w:color w:val="0000FF"/>
          </w:rPr>
          <w:t>закона</w:t>
        </w:r>
      </w:hyperlink>
      <w:r>
        <w:rPr>
          <w:rFonts w:ascii="Calibri" w:hAnsi="Calibri" w:cs="Calibri"/>
        </w:rPr>
        <w:t xml:space="preserve"> от 04.06.2014 N 140-ФЗ)</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Заявки на участие в запросе котировок, поданные после окончания срока подачи таких заявок, указанного в извещении о проведении запроса котировок, не рассматриваются и в день их поступления возвращаются лицам, подавшим такие заявки. При проведении запроса котировок в соответствии со </w:t>
      </w:r>
      <w:hyperlink w:anchor="Par1537" w:history="1">
        <w:r>
          <w:rPr>
            <w:rFonts w:ascii="Calibri" w:hAnsi="Calibri" w:cs="Calibri"/>
            <w:color w:val="0000FF"/>
          </w:rPr>
          <w:t>статьей 76</w:t>
        </w:r>
      </w:hyperlink>
      <w:r>
        <w:rPr>
          <w:rFonts w:ascii="Calibri" w:hAnsi="Calibri" w:cs="Calibri"/>
        </w:rPr>
        <w:t xml:space="preserve"> настоящего Федерального закона возврату подлежит также заявка на участие в запросе котировок, поданная лицом, иск о расторжении контракта с которым подан в суд, в случае, указанном в </w:t>
      </w:r>
      <w:hyperlink w:anchor="Par1541" w:history="1">
        <w:r>
          <w:rPr>
            <w:rFonts w:ascii="Calibri" w:hAnsi="Calibri" w:cs="Calibri"/>
            <w:color w:val="0000FF"/>
          </w:rPr>
          <w:t>пункте 1 части 1 статьи 76</w:t>
        </w:r>
      </w:hyperlink>
      <w:r>
        <w:rPr>
          <w:rFonts w:ascii="Calibri" w:hAnsi="Calibri" w:cs="Calibri"/>
        </w:rPr>
        <w:t xml:space="preserve"> настоящего Федерального закона.</w:t>
      </w: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326" w:name="Par1556"/>
      <w:bookmarkEnd w:id="326"/>
      <w:r>
        <w:rPr>
          <w:rFonts w:ascii="Calibri" w:hAnsi="Calibri" w:cs="Calibri"/>
        </w:rPr>
        <w:t>6. В случае, если по окончании срока подачи заявок на участие в запросе котировок подана только одна такая заявка или не подано ни одной такой заявки, запрос котировок признается несостоявшимся.</w:t>
      </w:r>
    </w:p>
    <w:p w:rsidR="00016F20" w:rsidRDefault="00016F20">
      <w:pPr>
        <w:widowControl w:val="0"/>
        <w:autoSpaceDE w:val="0"/>
        <w:autoSpaceDN w:val="0"/>
        <w:adjustRightInd w:val="0"/>
        <w:spacing w:after="0" w:line="240" w:lineRule="auto"/>
        <w:ind w:firstLine="540"/>
        <w:jc w:val="both"/>
        <w:rPr>
          <w:rFonts w:ascii="Calibri" w:hAnsi="Calibri" w:cs="Calibri"/>
        </w:rPr>
      </w:pPr>
    </w:p>
    <w:p w:rsidR="00016F20" w:rsidRDefault="00016F20">
      <w:pPr>
        <w:widowControl w:val="0"/>
        <w:autoSpaceDE w:val="0"/>
        <w:autoSpaceDN w:val="0"/>
        <w:adjustRightInd w:val="0"/>
        <w:spacing w:after="0" w:line="240" w:lineRule="auto"/>
        <w:ind w:firstLine="540"/>
        <w:jc w:val="both"/>
        <w:outlineLvl w:val="2"/>
        <w:rPr>
          <w:rFonts w:ascii="Calibri" w:hAnsi="Calibri" w:cs="Calibri"/>
        </w:rPr>
      </w:pPr>
      <w:bookmarkStart w:id="327" w:name="Par1558"/>
      <w:bookmarkEnd w:id="327"/>
      <w:r>
        <w:rPr>
          <w:rFonts w:ascii="Calibri" w:hAnsi="Calibri" w:cs="Calibri"/>
        </w:rPr>
        <w:lastRenderedPageBreak/>
        <w:t>Статья 78. Рассмотрение и оценка заявки на участие в запросе котировок</w:t>
      </w:r>
    </w:p>
    <w:p w:rsidR="00016F20" w:rsidRDefault="00016F20">
      <w:pPr>
        <w:widowControl w:val="0"/>
        <w:autoSpaceDE w:val="0"/>
        <w:autoSpaceDN w:val="0"/>
        <w:adjustRightInd w:val="0"/>
        <w:spacing w:after="0" w:line="240" w:lineRule="auto"/>
        <w:ind w:firstLine="540"/>
        <w:jc w:val="both"/>
        <w:rPr>
          <w:rFonts w:ascii="Calibri" w:hAnsi="Calibri" w:cs="Calibri"/>
        </w:rPr>
      </w:pPr>
    </w:p>
    <w:p w:rsidR="00016F20" w:rsidRDefault="00016F20">
      <w:pPr>
        <w:widowControl w:val="0"/>
        <w:autoSpaceDE w:val="0"/>
        <w:autoSpaceDN w:val="0"/>
        <w:adjustRightInd w:val="0"/>
        <w:spacing w:after="0" w:line="240" w:lineRule="auto"/>
        <w:ind w:firstLine="540"/>
        <w:jc w:val="both"/>
        <w:rPr>
          <w:rFonts w:ascii="Calibri" w:hAnsi="Calibri" w:cs="Calibri"/>
        </w:rPr>
      </w:pP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Котировочная комиссия вскрывает конверты с заявками на участие в запросе котировок и открывает доступ к поданным в форме электронных документов заявкам на участие в запросе котировок во время и в месте, которые указаны в извещении о проведении запроса котировок. Вскрытие всех поступивших конвертов с такими заявками и открытие доступа к поданным в форме электронных документов таким заявкам, а также рассмотрение и оценка таких заявок осуществляются в один день. Информация о месте, дате, времени вскрытия конвертов с такими заявками и об открытии доступа к поданным в форме электронных документов таким заявкам,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участие в запросе котировок которого вскрывается или доступ к поданной в форме электронного документа заявке на участие в запросе котировок которого открывается, предложения о цене контракта, указанные в таких заявках, объявляются при вскрытии конвертов с такими заявками и открытии доступа к поданным в форме электронных документов таким заявкам.</w:t>
      </w:r>
    </w:p>
    <w:p w:rsidR="00016F20" w:rsidRDefault="00016F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244" w:history="1">
        <w:r>
          <w:rPr>
            <w:rFonts w:ascii="Calibri" w:hAnsi="Calibri" w:cs="Calibri"/>
            <w:color w:val="0000FF"/>
          </w:rPr>
          <w:t>закона</w:t>
        </w:r>
      </w:hyperlink>
      <w:r>
        <w:rPr>
          <w:rFonts w:ascii="Calibri" w:hAnsi="Calibri" w:cs="Calibri"/>
        </w:rPr>
        <w:t xml:space="preserve"> от 04.06.2014 N 140-ФЗ)</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Заказчик обязан предоставить возможность всем участникам запроса котировок, подавшим заявки на участие в запросе котировок, или представителям этих участников присутствовать при вскрытии конвертов с такими заявками и открытии доступа к поданным в форме электронных документов таким заявкам.</w:t>
      </w:r>
    </w:p>
    <w:p w:rsidR="00016F20" w:rsidRDefault="00016F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5" w:history="1">
        <w:r>
          <w:rPr>
            <w:rFonts w:ascii="Calibri" w:hAnsi="Calibri" w:cs="Calibri"/>
            <w:color w:val="0000FF"/>
          </w:rPr>
          <w:t>закона</w:t>
        </w:r>
      </w:hyperlink>
      <w:r>
        <w:rPr>
          <w:rFonts w:ascii="Calibri" w:hAnsi="Calibri" w:cs="Calibri"/>
        </w:rPr>
        <w:t xml:space="preserve"> от 04.06.2014 N 140-ФЗ)</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Непосредственно перед вскрытием конвертов с заявками на участие в запросе котировок и открытием доступа к поданным в форме электронных документов таким заявкам котировочная комиссия обязана объявить участникам запроса котировок, присутствующим при вскрытии этих конвертов и открытии доступа к поданным в форме электронных документов таким заявкам, о возможности подачи заявок на участие в запросе котировок до вскрытия конвертов с такими заявками и открытия доступа к поданным в форме электронных документов таким заявкам.</w:t>
      </w:r>
    </w:p>
    <w:p w:rsidR="00016F20" w:rsidRDefault="00016F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6" w:history="1">
        <w:r>
          <w:rPr>
            <w:rFonts w:ascii="Calibri" w:hAnsi="Calibri" w:cs="Calibri"/>
            <w:color w:val="0000FF"/>
          </w:rPr>
          <w:t>закона</w:t>
        </w:r>
      </w:hyperlink>
      <w:r>
        <w:rPr>
          <w:rFonts w:ascii="Calibri" w:hAnsi="Calibri" w:cs="Calibri"/>
        </w:rPr>
        <w:t xml:space="preserve"> от 04.06.2014 N 140-ФЗ)</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Заказчик обязан обеспечить осуществление аудиозаписи вскрытия конвертов с заявками на участие в запросе котировок и открытия доступа к поданным в форме электронных документов таким заявкам. Любой участник запроса котировок, присутствующий при вскрытии конвертов с такими заявками и открытии доступа к поданным в форме электронных документов таким заявкам, вправе осуществлять аудио- и видеозапись вскрытия этих конвертов и открытия данного доступа.</w:t>
      </w:r>
    </w:p>
    <w:p w:rsidR="00016F20" w:rsidRDefault="00016F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7" w:history="1">
        <w:r>
          <w:rPr>
            <w:rFonts w:ascii="Calibri" w:hAnsi="Calibri" w:cs="Calibri"/>
            <w:color w:val="0000FF"/>
          </w:rPr>
          <w:t>закона</w:t>
        </w:r>
      </w:hyperlink>
      <w:r>
        <w:rPr>
          <w:rFonts w:ascii="Calibri" w:hAnsi="Calibri" w:cs="Calibri"/>
        </w:rPr>
        <w:t xml:space="preserve"> от 04.06.2014 N 140-ФЗ)</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Котировочная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предоставлены документы и информация, предусмотренные </w:t>
      </w:r>
      <w:hyperlink w:anchor="Par1495" w:history="1">
        <w:r>
          <w:rPr>
            <w:rFonts w:ascii="Calibri" w:hAnsi="Calibri" w:cs="Calibri"/>
            <w:color w:val="0000FF"/>
          </w:rPr>
          <w:t>частью 3 статьи 73</w:t>
        </w:r>
      </w:hyperlink>
      <w:r>
        <w:rPr>
          <w:rFonts w:ascii="Calibri" w:hAnsi="Calibri" w:cs="Calibri"/>
        </w:rPr>
        <w:t xml:space="preserve"> настоящего Федерального закона. Отклонение заявок на участие в запросе котировок по иным основаниям не допускается.</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о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настоящего Федерального закона и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информация о победителе запроса котировок, об участнике запроса котировок, предложившем в заявке на участие в запросе котировок цену контракта такую же, как и победитель запроса котировок, или об участнике запроса котировок, предложение о цене контракта которого содержит лучшие условия по цене контракта, следующие после предложенных победителем запроса котировок условий. Протокол рассмотрения и оценки заявок на участие в запросе котировок подписывается всеми присутствующими на заседании членами котировочной комиссии и в день его подписания размещается в единой информационной системе. Указанный протокол составляется в двух экземплярах, один из которых остается у заказчика, другой в течение двух рабочих дней с даты подписания указанного протокола передается победителю запроса котировок с приложением проекта контракта, который составляется путем включения в него условий исполнения контракта, предусмотренных извещением о проведении запроса котировок, и цены, предложенной победителем запроса котировок в заявке на участие в запросе котировок.</w:t>
      </w: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328" w:name="Par1573"/>
      <w:bookmarkEnd w:id="328"/>
      <w:r>
        <w:rPr>
          <w:rFonts w:ascii="Calibri" w:hAnsi="Calibri" w:cs="Calibri"/>
        </w:rPr>
        <w:t>9. В случае, если котировочной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Любой участник запроса котировок, подавший заявку на участие в запросе котировок, после размещения в единой информационной системе протокола рассмотрения и оценки заявок на участие в запросе котировок вправе направить заказчику в письменной форме или в форме электронного документа запрос о даче разъяснений результатов рассмотрения и оценки заявок на участие в запросе котировок. В течение двух рабочих дней с даты поступления данного запроса заказчик обязан предоставить указанному участнику соответствующие разъяснения в письменной форме или в форме электронного документа.</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случае, если победитель запроса котировок не представил заказчику подписанный контракт в срок, указанный в извещении о проведении запроса котировок, такой победитель признается уклонившимся от заключения контракта.</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случае признания победителя запроса котировок уклонившимся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котировок, предложившим такую же, как и победитель запроса котировок, цену контракта, или при отсутствии этого участника с участником запроса котировок, предложение о цене контракта которого содержит лучшее условие по цене контракта, следующее после предложенного победителем запроса котировок условия, если цена контракта не превышает начальную (максимальную) цену контракта, указанную в извещении о проведении запроса котировок. При этом заключение контракта для этих участников является обязательным. В случае уклонения этих участников от заключения контракта заказчик вправе обратиться в суд с иском о возмещении убытков, причиненных уклонением от заключения контракта, и осуществить повторно запрос котировок.</w:t>
      </w: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329" w:name="Par1577"/>
      <w:bookmarkEnd w:id="329"/>
      <w:r>
        <w:rPr>
          <w:rFonts w:ascii="Calibri" w:hAnsi="Calibri" w:cs="Calibri"/>
        </w:rPr>
        <w:t>13. Контракт может быть заключен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Контракт заключается на условиях, предусмотренных извещением о проведении запроса котировок, по цене, предложенной в заявке на участие в запросе котировок победителя запроса </w:t>
      </w:r>
      <w:r>
        <w:rPr>
          <w:rFonts w:ascii="Calibri" w:hAnsi="Calibri" w:cs="Calibri"/>
        </w:rPr>
        <w:lastRenderedPageBreak/>
        <w:t>котировок или в заявке на участие в запросе котировок участника запроса котировок, с которым заключается контракт в случае уклонения такого победителя от заключения контракта.</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либо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016F20" w:rsidRDefault="00016F20">
      <w:pPr>
        <w:widowControl w:val="0"/>
        <w:autoSpaceDE w:val="0"/>
        <w:autoSpaceDN w:val="0"/>
        <w:adjustRightInd w:val="0"/>
        <w:spacing w:after="0" w:line="240" w:lineRule="auto"/>
        <w:ind w:firstLine="540"/>
        <w:jc w:val="both"/>
        <w:rPr>
          <w:rFonts w:ascii="Calibri" w:hAnsi="Calibri" w:cs="Calibri"/>
        </w:rPr>
      </w:pPr>
    </w:p>
    <w:p w:rsidR="00016F20" w:rsidRDefault="00016F20">
      <w:pPr>
        <w:widowControl w:val="0"/>
        <w:autoSpaceDE w:val="0"/>
        <w:autoSpaceDN w:val="0"/>
        <w:adjustRightInd w:val="0"/>
        <w:spacing w:after="0" w:line="240" w:lineRule="auto"/>
        <w:ind w:firstLine="540"/>
        <w:jc w:val="both"/>
        <w:outlineLvl w:val="2"/>
        <w:rPr>
          <w:rFonts w:ascii="Calibri" w:hAnsi="Calibri" w:cs="Calibri"/>
        </w:rPr>
      </w:pPr>
      <w:bookmarkStart w:id="330" w:name="Par1581"/>
      <w:bookmarkEnd w:id="330"/>
      <w:r>
        <w:rPr>
          <w:rFonts w:ascii="Calibri" w:hAnsi="Calibri" w:cs="Calibri"/>
        </w:rPr>
        <w:t>Статья 79. Последствия признания запроса котировок несостоявшимся</w:t>
      </w:r>
    </w:p>
    <w:p w:rsidR="00016F20" w:rsidRDefault="00016F20">
      <w:pPr>
        <w:widowControl w:val="0"/>
        <w:autoSpaceDE w:val="0"/>
        <w:autoSpaceDN w:val="0"/>
        <w:adjustRightInd w:val="0"/>
        <w:spacing w:after="0" w:line="240" w:lineRule="auto"/>
        <w:ind w:firstLine="540"/>
        <w:jc w:val="both"/>
        <w:rPr>
          <w:rFonts w:ascii="Calibri" w:hAnsi="Calibri" w:cs="Calibri"/>
        </w:rPr>
      </w:pPr>
    </w:p>
    <w:p w:rsidR="00016F20" w:rsidRDefault="00016F20">
      <w:pPr>
        <w:widowControl w:val="0"/>
        <w:autoSpaceDE w:val="0"/>
        <w:autoSpaceDN w:val="0"/>
        <w:adjustRightInd w:val="0"/>
        <w:spacing w:after="0" w:line="240" w:lineRule="auto"/>
        <w:ind w:firstLine="540"/>
        <w:jc w:val="both"/>
        <w:rPr>
          <w:rFonts w:ascii="Calibri" w:hAnsi="Calibri" w:cs="Calibri"/>
        </w:rPr>
      </w:pP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331" w:name="Par1584"/>
      <w:bookmarkEnd w:id="331"/>
      <w:r>
        <w:rPr>
          <w:rFonts w:ascii="Calibri" w:hAnsi="Calibri" w:cs="Calibri"/>
        </w:rPr>
        <w:t xml:space="preserve">1. Заказчик заключает контракт с единственным поставщиком (подрядчиком, исполнителем) в соответствии с </w:t>
      </w:r>
      <w:hyperlink w:anchor="Par1906" w:history="1">
        <w:r>
          <w:rPr>
            <w:rFonts w:ascii="Calibri" w:hAnsi="Calibri" w:cs="Calibri"/>
            <w:color w:val="0000FF"/>
          </w:rPr>
          <w:t>пунктом 25 части 1 статьи 93</w:t>
        </w:r>
      </w:hyperlink>
      <w:r>
        <w:rPr>
          <w:rFonts w:ascii="Calibri" w:hAnsi="Calibri" w:cs="Calibri"/>
        </w:rPr>
        <w:t xml:space="preserve"> настоящего Федерального закона в случаях, если запрос котировок признан не состоявшимся по основаниям, предусмотренным:</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w:anchor="Par1556" w:history="1">
        <w:r>
          <w:rPr>
            <w:rFonts w:ascii="Calibri" w:hAnsi="Calibri" w:cs="Calibri"/>
            <w:color w:val="0000FF"/>
          </w:rPr>
          <w:t>частью 6 статьи 77</w:t>
        </w:r>
      </w:hyperlink>
      <w:r>
        <w:rPr>
          <w:rFonts w:ascii="Calibri" w:hAnsi="Calibri" w:cs="Calibri"/>
        </w:rPr>
        <w:t xml:space="preserve"> настоящего Федерального закона в связи с тем, что по окончании срока подачи заявок на участие в запросе котировок подана только одна заявка. При этом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1573" w:history="1">
        <w:r>
          <w:rPr>
            <w:rFonts w:ascii="Calibri" w:hAnsi="Calibri" w:cs="Calibri"/>
            <w:color w:val="0000FF"/>
          </w:rPr>
          <w:t>частью 9 статьи 78</w:t>
        </w:r>
      </w:hyperlink>
      <w:r>
        <w:rPr>
          <w:rFonts w:ascii="Calibri" w:hAnsi="Calibri" w:cs="Calibri"/>
        </w:rPr>
        <w:t xml:space="preserve"> настоящего Федерального закона в связи с тем, что по результатам рассмотрения заявок на участие в запросе котировок только одна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запрос котировок признан не состоявшимся по основанию, предусмотренному </w:t>
      </w:r>
      <w:hyperlink w:anchor="Par1573" w:history="1">
        <w:r>
          <w:rPr>
            <w:rFonts w:ascii="Calibri" w:hAnsi="Calibri" w:cs="Calibri"/>
            <w:color w:val="0000FF"/>
          </w:rPr>
          <w:t>частью 9 статьи 78</w:t>
        </w:r>
      </w:hyperlink>
      <w:r>
        <w:rPr>
          <w:rFonts w:ascii="Calibri" w:hAnsi="Calibri" w:cs="Calibri"/>
        </w:rPr>
        <w:t xml:space="preserve"> настоящего Федерального закона в связи с тем, что котировочной комиссией отклонены все поданные заявки на участие в запросе котировок, заказчик продлевает срок подачи заявок на участие в запросе котировок на четыре рабочих дня и в течение одного рабочего дня после даты окончания срока подачи таких заявок размещает в единой информационной системе извещение о продлении срока подачи таких заявок. При этом заказчик обязан направить запрос о подаче заявок на участие в запросе котировок не менее чем трем его участникам, которые могут осуществить поставку необходимого товара, выполнение работы или оказание услуги.</w:t>
      </w: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332" w:name="Par1588"/>
      <w:bookmarkEnd w:id="332"/>
      <w:r>
        <w:rPr>
          <w:rFonts w:ascii="Calibri" w:hAnsi="Calibri" w:cs="Calibri"/>
        </w:rPr>
        <w:t xml:space="preserve">3. В случае, если после даты окончания срока подачи заявок на участие в запросе котировок, указанного в извещении о продлении срока подачи таких заявок, подана только одна такая заявка и она признана соответствующей требованиям настоящего Федерального закона и требованиям, указанным в извещении о проведении запроса котировок, заказчик заключает контракт с единственным поставщиком (подрядчиком, исполнителем) в соответствии с </w:t>
      </w:r>
      <w:hyperlink w:anchor="Par1906" w:history="1">
        <w:r>
          <w:rPr>
            <w:rFonts w:ascii="Calibri" w:hAnsi="Calibri" w:cs="Calibri"/>
            <w:color w:val="0000FF"/>
          </w:rPr>
          <w:t>пунктом 25 части 1 статьи 93</w:t>
        </w:r>
      </w:hyperlink>
      <w:r>
        <w:rPr>
          <w:rFonts w:ascii="Calibri" w:hAnsi="Calibri" w:cs="Calibri"/>
        </w:rPr>
        <w:t xml:space="preserve"> настоящего Федерального закона.</w:t>
      </w: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333" w:name="Par1589"/>
      <w:bookmarkEnd w:id="333"/>
      <w:r>
        <w:rPr>
          <w:rFonts w:ascii="Calibri" w:hAnsi="Calibri" w:cs="Calibri"/>
        </w:rPr>
        <w:t>4. В случае, если после даты окончания срока подачи заявок на участие в запросе котировок, указанного в извещении о продлении срока подачи таких заявок, не подано ни одной такой заявки, заказчик вносит изменения в план-график (при необходимости также в план закупок) и снова осуществляет закупку.</w:t>
      </w:r>
    </w:p>
    <w:p w:rsidR="00016F20" w:rsidRDefault="00016F20">
      <w:pPr>
        <w:widowControl w:val="0"/>
        <w:autoSpaceDE w:val="0"/>
        <w:autoSpaceDN w:val="0"/>
        <w:adjustRightInd w:val="0"/>
        <w:spacing w:after="0" w:line="240" w:lineRule="auto"/>
        <w:ind w:firstLine="540"/>
        <w:jc w:val="both"/>
        <w:rPr>
          <w:rFonts w:ascii="Calibri" w:hAnsi="Calibri" w:cs="Calibri"/>
        </w:rPr>
      </w:pPr>
    </w:p>
    <w:p w:rsidR="00016F20" w:rsidRDefault="00016F20">
      <w:pPr>
        <w:widowControl w:val="0"/>
        <w:autoSpaceDE w:val="0"/>
        <w:autoSpaceDN w:val="0"/>
        <w:adjustRightInd w:val="0"/>
        <w:spacing w:after="0" w:line="240" w:lineRule="auto"/>
        <w:ind w:firstLine="540"/>
        <w:jc w:val="both"/>
        <w:outlineLvl w:val="2"/>
        <w:rPr>
          <w:rFonts w:ascii="Calibri" w:hAnsi="Calibri" w:cs="Calibri"/>
        </w:rPr>
      </w:pPr>
      <w:bookmarkStart w:id="334" w:name="Par1591"/>
      <w:bookmarkEnd w:id="334"/>
      <w:r>
        <w:rPr>
          <w:rFonts w:ascii="Calibri" w:hAnsi="Calibri" w:cs="Calibri"/>
        </w:rPr>
        <w:t>Статья 80. Порядок подачи заявок на участие в предварительном отборе участников закупки в целях оказания гуманитарной помощи либо ликвидации последствий чрезвычайных ситуаций природного или техногенного характера</w:t>
      </w:r>
    </w:p>
    <w:p w:rsidR="00016F20" w:rsidRDefault="00016F20">
      <w:pPr>
        <w:widowControl w:val="0"/>
        <w:autoSpaceDE w:val="0"/>
        <w:autoSpaceDN w:val="0"/>
        <w:adjustRightInd w:val="0"/>
        <w:spacing w:after="0" w:line="240" w:lineRule="auto"/>
        <w:ind w:firstLine="540"/>
        <w:jc w:val="both"/>
        <w:rPr>
          <w:rFonts w:ascii="Calibri" w:hAnsi="Calibri" w:cs="Calibri"/>
        </w:rPr>
      </w:pP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настоящего Федерального закона под гуманитарной помощью понимаются поставляемые Российской Федерацией на безвозмездной основе иностранным государствам, их федеративным или муниципальным образованиям, международным или иностранным </w:t>
      </w:r>
      <w:r>
        <w:rPr>
          <w:rFonts w:ascii="Calibri" w:hAnsi="Calibri" w:cs="Calibri"/>
        </w:rPr>
        <w:lastRenderedPageBreak/>
        <w:t>учреждениям, некоммерческим организациям, иностранным физическим лицам товары, выполняемые для них работы, оказываемые медицинские и социально-бытовые услуги малообеспеченным, социально незащищенным, пострадавшим от стихийных бедствий и других чрезвычайных происшествий группам населения, для ликвидации последствий стихийных бедствий и других чрезвычайных происшествий. В целях оказания гуманитарной помощи либо ликвидации последствий чрезвычайных ситуаций природного или техногенного характера заказчик проводит предварительный отбор участников закупки, квалификация которых соответствует предъявляемым требованиям и которые в возможно короткий срок без предварительной оплаты и (или) с отсрочкой платежа могут осуществить поставки необходимых товаров, выполнение работ, оказание услуг (далее - предварительный отбор). По результатам предварительного отбора составляется перечень поставщиков, подрядчиков, исполнителей (далее также - перечень поставщиков) в целях последующего осуществления закупок у них товаров, работ, услуг путем проведения запроса котировок.</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поставщиков подлежит ежегодному обновлению путем проведения предварительного отбора. В случае, если до даты проведения предварительного отбора в перечне поставщиков остался один участник закупки, перечень поставщиков подлежит обновлению не позднее чем через сорок пять дней с даты исключения предпоследнего участника закупки из этого перечня поставщиков.</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48" w:history="1">
        <w:r>
          <w:rPr>
            <w:rFonts w:ascii="Calibri" w:hAnsi="Calibri" w:cs="Calibri"/>
            <w:color w:val="0000FF"/>
          </w:rPr>
          <w:t>Перечень</w:t>
        </w:r>
      </w:hyperlink>
      <w:r>
        <w:rPr>
          <w:rFonts w:ascii="Calibri" w:hAnsi="Calibri" w:cs="Calibri"/>
        </w:rP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устанавливается Правительством Российской Федерации. В случае, если возникает потребность в товарах, работах, услугах, не предусмотренных этим перечнем, закупки данных товаров, работ, услуг осуществляются в соответствии с настоящим Федеральным законом. При этом, если вследствие непреодолимой силы возникла потребность в товарах, работах, услугах, не предусмотренных этим перечнем, и применение иных способов определения поставщиков (подрядчиков, исполнителей) нецелесообразно в связи с затратой времени, осуществляется закупка у единственного поставщика (подрядчика, исполнителя).</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 позднее чем за двадцать дней до даты истечения срока подачи заявок на участие в предварительном отборе заказчик размещает в единой информационной системе извещение о проведении предварительного отбора. Наряду с этим заказчик также вправе опубликовать извещение о проведении предварительного отбора в любых средствах массовой информации или разместить его в электронных средствах массовой информации.</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извещении о проведении предварительного отбора должна быть указана следующая информация:</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информация, предусмотренная </w:t>
      </w:r>
      <w:hyperlink w:anchor="Par818" w:history="1">
        <w:r>
          <w:rPr>
            <w:rFonts w:ascii="Calibri" w:hAnsi="Calibri" w:cs="Calibri"/>
            <w:color w:val="0000FF"/>
          </w:rPr>
          <w:t>статьей 42</w:t>
        </w:r>
      </w:hyperlink>
      <w:r>
        <w:rPr>
          <w:rFonts w:ascii="Calibri" w:hAnsi="Calibri" w:cs="Calibri"/>
        </w:rPr>
        <w:t xml:space="preserve"> настоящего Федерального закона;</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информация о необходимости без предварительной оплаты и (или) с отсрочкой платежа осуществить поставки товаров, выполнение работ, оказание услуг в возможно короткий срок;</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требования, предъявляемые к участникам предварительного отбора, и исчерпывающий перечень документов, которые должны быть представлены участниками предварительного отбора в соответствии с </w:t>
      </w:r>
      <w:hyperlink w:anchor="Par580" w:history="1">
        <w:r>
          <w:rPr>
            <w:rFonts w:ascii="Calibri" w:hAnsi="Calibri" w:cs="Calibri"/>
            <w:color w:val="0000FF"/>
          </w:rPr>
          <w:t>пунктом 1 части 1 статьи 31</w:t>
        </w:r>
      </w:hyperlink>
      <w:r>
        <w:rPr>
          <w:rFonts w:ascii="Calibri" w:hAnsi="Calibri" w:cs="Calibri"/>
        </w:rPr>
        <w:t xml:space="preserve"> настоящего Федерального закона, а также требование, предъявляемое к участникам предварительного отбора в соответствии с </w:t>
      </w:r>
      <w:hyperlink w:anchor="Par590" w:history="1">
        <w:r>
          <w:rPr>
            <w:rFonts w:ascii="Calibri" w:hAnsi="Calibri" w:cs="Calibri"/>
            <w:color w:val="0000FF"/>
          </w:rPr>
          <w:t>частью 1.1</w:t>
        </w:r>
      </w:hyperlink>
      <w:r>
        <w:rPr>
          <w:rFonts w:ascii="Calibri" w:hAnsi="Calibri" w:cs="Calibri"/>
        </w:rPr>
        <w:t xml:space="preserve"> (при наличии такого требования) статьи 31 настоящего Федерального закона;</w:t>
      </w:r>
    </w:p>
    <w:p w:rsidR="00016F20" w:rsidRDefault="00016F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249" w:history="1">
        <w:r>
          <w:rPr>
            <w:rFonts w:ascii="Calibri" w:hAnsi="Calibri" w:cs="Calibri"/>
            <w:color w:val="0000FF"/>
          </w:rPr>
          <w:t>закона</w:t>
        </w:r>
      </w:hyperlink>
      <w:r>
        <w:rPr>
          <w:rFonts w:ascii="Calibri" w:hAnsi="Calibri" w:cs="Calibri"/>
        </w:rPr>
        <w:t xml:space="preserve"> от 04.06.2014 N 140-ФЗ)</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форма заявки на участие в предварительном отборе;</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место, дата и время проведения предварительного отбора;</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 извещению о проведении предварительного отбора должен быть приложен проект контракта.</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Заявки на участие в предварительном отборе подаются в срок и по форме, которые </w:t>
      </w:r>
      <w:r>
        <w:rPr>
          <w:rFonts w:ascii="Calibri" w:hAnsi="Calibri" w:cs="Calibri"/>
        </w:rPr>
        <w:lastRenderedPageBreak/>
        <w:t>указаны в извещении о проведении предварительного отбора.</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Заявки на участие в предварительном отборе, поданные по истечении срока их подачи, не принимаются и не рассматриваются заказчиком.</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Каждая заявка на участие в предварительном отборе, поданная в срок, указанный в извещении о проведении предварительного отбора, регистрируется заказчиком. По требованию участника предварительного отбора, подавшего такую заявку, заказчик выдает расписку в ее получении с указанием даты и времени ее получения.</w:t>
      </w:r>
    </w:p>
    <w:p w:rsidR="00016F20" w:rsidRDefault="00016F20">
      <w:pPr>
        <w:widowControl w:val="0"/>
        <w:autoSpaceDE w:val="0"/>
        <w:autoSpaceDN w:val="0"/>
        <w:adjustRightInd w:val="0"/>
        <w:spacing w:after="0" w:line="240" w:lineRule="auto"/>
        <w:ind w:firstLine="540"/>
        <w:jc w:val="both"/>
        <w:rPr>
          <w:rFonts w:ascii="Calibri" w:hAnsi="Calibri" w:cs="Calibri"/>
        </w:rPr>
      </w:pPr>
    </w:p>
    <w:p w:rsidR="00016F20" w:rsidRDefault="00016F20">
      <w:pPr>
        <w:widowControl w:val="0"/>
        <w:autoSpaceDE w:val="0"/>
        <w:autoSpaceDN w:val="0"/>
        <w:adjustRightInd w:val="0"/>
        <w:spacing w:after="0" w:line="240" w:lineRule="auto"/>
        <w:ind w:firstLine="540"/>
        <w:jc w:val="both"/>
        <w:outlineLvl w:val="2"/>
        <w:rPr>
          <w:rFonts w:ascii="Calibri" w:hAnsi="Calibri" w:cs="Calibri"/>
        </w:rPr>
      </w:pPr>
      <w:bookmarkStart w:id="335" w:name="Par1610"/>
      <w:bookmarkEnd w:id="335"/>
      <w:r>
        <w:rPr>
          <w:rFonts w:ascii="Calibri" w:hAnsi="Calibri" w:cs="Calibri"/>
        </w:rPr>
        <w:t>Статья 81. Порядок проведения предварительного отбора в целях оказания гуманитарной помощи либо ликвидации последствий чрезвычайных ситуаций природного или техногенного характера</w:t>
      </w:r>
    </w:p>
    <w:p w:rsidR="00016F20" w:rsidRDefault="00016F20">
      <w:pPr>
        <w:widowControl w:val="0"/>
        <w:autoSpaceDE w:val="0"/>
        <w:autoSpaceDN w:val="0"/>
        <w:adjustRightInd w:val="0"/>
        <w:spacing w:after="0" w:line="240" w:lineRule="auto"/>
        <w:ind w:firstLine="540"/>
        <w:jc w:val="both"/>
        <w:rPr>
          <w:rFonts w:ascii="Calibri" w:hAnsi="Calibri" w:cs="Calibri"/>
        </w:rPr>
      </w:pP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Котировочная комиссия обязана рассмотреть поданные заявки на участие в запросе котировок в течение десяти дней с даты истечения срока подачи заявок на участие в предварительном отборе.</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Котировочной комиссией на основании результатов рассмотрения заявок на участие в предварительном отборе составляется перечень поставщиков и принимается решение о включении или об отказе во включении участника предварительного отбора в перечень поставщиков.</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об отказе во включении участника предварительного отбора в перечень поставщиков принимается, если:</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участник предварительного отбора не соответствует требованиям, установленным извещением о проведении предварительного отбора;</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документы для проведения предварительного отбора представлены не в полном объеме или предоставлена недостоверная информация;</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заявка на участие в предварительном отборе не соответствует требованиям, установленным извещением о проведении предварительного отбора;</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участник предварительного отбора исключен из перечня поставщиков, который составлен по результатам предварительного отбора, проводившегося в предыдущие годы.</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Результаты рассмотрения заявок на участие в предварительном отборе оформляются протоколом, который ведется котировочной комиссией, подписывается всеми присутствующими членами котировочной комиссии и в день истечения срока рассмотрения заявок на участие в предварительном отборе размещается заказчиком в единой информационной системе. Заказчик не позднее рабочего дня, следующего за датой подписания указанного протокола, направляет уведомления о принятых решениях участникам предварительного отбора, подавшим заявки на участие в нем.</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Решение котировочной комиссии об отказе во включении участника предварительного отбора в перечень поставщиков может быть обжаловано таким участником в порядке, установленном настоящим Федеральным законом.</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Заказчик составляет перечень поставщиков, в который включаются участники предварительного отбора, в отношении которых принято решение о включении их в перечень поставщиков. Перечень поставщиков составляется в соответствии с видами товаров, работ, услуг, соответственно поставки, выполнение, оказание которых могут осуществить эти участники.</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случае установления недостоверности информации, содержащейся в представленных участником предварительного отбора документах, заказчик исключает из перечня поставщиков этого участника.</w:t>
      </w:r>
    </w:p>
    <w:p w:rsidR="00016F20" w:rsidRDefault="00016F20">
      <w:pPr>
        <w:widowControl w:val="0"/>
        <w:autoSpaceDE w:val="0"/>
        <w:autoSpaceDN w:val="0"/>
        <w:adjustRightInd w:val="0"/>
        <w:spacing w:after="0" w:line="240" w:lineRule="auto"/>
        <w:ind w:firstLine="540"/>
        <w:jc w:val="both"/>
        <w:rPr>
          <w:rFonts w:ascii="Calibri" w:hAnsi="Calibri" w:cs="Calibri"/>
        </w:rPr>
      </w:pPr>
    </w:p>
    <w:p w:rsidR="00016F20" w:rsidRDefault="00016F20">
      <w:pPr>
        <w:widowControl w:val="0"/>
        <w:autoSpaceDE w:val="0"/>
        <w:autoSpaceDN w:val="0"/>
        <w:adjustRightInd w:val="0"/>
        <w:spacing w:after="0" w:line="240" w:lineRule="auto"/>
        <w:ind w:firstLine="540"/>
        <w:jc w:val="both"/>
        <w:outlineLvl w:val="2"/>
        <w:rPr>
          <w:rFonts w:ascii="Calibri" w:hAnsi="Calibri" w:cs="Calibri"/>
        </w:rPr>
      </w:pPr>
      <w:bookmarkStart w:id="336" w:name="Par1624"/>
      <w:bookmarkEnd w:id="336"/>
      <w:r>
        <w:rPr>
          <w:rFonts w:ascii="Calibri" w:hAnsi="Calibri" w:cs="Calibri"/>
        </w:rPr>
        <w:t>Статья 82. Особенности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w:t>
      </w:r>
    </w:p>
    <w:p w:rsidR="00016F20" w:rsidRDefault="00016F20">
      <w:pPr>
        <w:widowControl w:val="0"/>
        <w:autoSpaceDE w:val="0"/>
        <w:autoSpaceDN w:val="0"/>
        <w:adjustRightInd w:val="0"/>
        <w:spacing w:after="0" w:line="240" w:lineRule="auto"/>
        <w:ind w:firstLine="540"/>
        <w:jc w:val="both"/>
        <w:rPr>
          <w:rFonts w:ascii="Calibri" w:hAnsi="Calibri" w:cs="Calibri"/>
        </w:rPr>
      </w:pP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Закупка путем проведения запроса котировок в целях оказания гуманитарной помощи либо ликвидации последствий чрезвычайной ситуации природного или техногенного характера осуществляется без ограничения цены контракта.</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В целях оказания гуманитарной помощи либо ликвидации последствий чрезвычайной ситуации природного или техногенного характера заказчик направляет запрос о предоставлении котировок всем участникам закупок, которые могут осуществить поставки необходимых товаров, выполнение работ, оказание услуг в соответствии с перечнем поставщиков.</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Запрос о предоставлении котировок может направляться с использованием любых средств связи, в том числе в форме электронного документа.</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Запрос о предоставлении котировок и заявка на участие в запросе котировок должны соответствовать требованиям, установленным </w:t>
      </w:r>
      <w:hyperlink w:anchor="Par1481" w:history="1">
        <w:r>
          <w:rPr>
            <w:rFonts w:ascii="Calibri" w:hAnsi="Calibri" w:cs="Calibri"/>
            <w:color w:val="0000FF"/>
          </w:rPr>
          <w:t>статьей 73</w:t>
        </w:r>
      </w:hyperlink>
      <w:r>
        <w:rPr>
          <w:rFonts w:ascii="Calibri" w:hAnsi="Calibri" w:cs="Calibri"/>
        </w:rPr>
        <w:t xml:space="preserve"> настоящего Федерального закона, с учетом особенностей, установленных </w:t>
      </w:r>
      <w:hyperlink w:anchor="Par1630" w:history="1">
        <w:r>
          <w:rPr>
            <w:rFonts w:ascii="Calibri" w:hAnsi="Calibri" w:cs="Calibri"/>
            <w:color w:val="0000FF"/>
          </w:rPr>
          <w:t>частями 5</w:t>
        </w:r>
      </w:hyperlink>
      <w:r>
        <w:rPr>
          <w:rFonts w:ascii="Calibri" w:hAnsi="Calibri" w:cs="Calibri"/>
        </w:rPr>
        <w:t xml:space="preserve"> и </w:t>
      </w:r>
      <w:hyperlink w:anchor="Par1631" w:history="1">
        <w:r>
          <w:rPr>
            <w:rFonts w:ascii="Calibri" w:hAnsi="Calibri" w:cs="Calibri"/>
            <w:color w:val="0000FF"/>
          </w:rPr>
          <w:t>6</w:t>
        </w:r>
      </w:hyperlink>
      <w:r>
        <w:rPr>
          <w:rFonts w:ascii="Calibri" w:hAnsi="Calibri" w:cs="Calibri"/>
        </w:rPr>
        <w:t xml:space="preserve"> настоящей статьи.</w:t>
      </w: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337" w:name="Par1630"/>
      <w:bookmarkEnd w:id="337"/>
      <w:r>
        <w:rPr>
          <w:rFonts w:ascii="Calibri" w:hAnsi="Calibri" w:cs="Calibri"/>
        </w:rPr>
        <w:t>5. В запросе о предоставлении котировок указываются необходимые для оказания гуманитарной помощи либо ликвидации последствий чрезвычайной ситуации природного или техногенного характера количество товара, объем работы или услуги. В запросе о предоставлении котировок не указывается начальная (максимальная) цена контракта. В заявке на участие в запросе котировок участник закупки указывает количество товара, объем работы или услуги, поставку, выполнение или оказание которых он может осуществить в срок, установленный запросом о предоставлении котировок.</w:t>
      </w: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338" w:name="Par1631"/>
      <w:bookmarkEnd w:id="338"/>
      <w:r>
        <w:rPr>
          <w:rFonts w:ascii="Calibri" w:hAnsi="Calibri" w:cs="Calibri"/>
        </w:rPr>
        <w:t>6. Каждый участник закупки вправе подать только одну заявку на участие в запросе котировок, изменение которой не допускается. В случае, если участник закупки при проведении запроса котировок в ответ на запрос о предоставлении котировок не подаст заявку на участие в запросе котировок два раза, этот участник исключается из перечня поставщиков и не может участвовать в предварительном отборе участников закупки, проводимом на следующий год для обновления перечня поставщиков.</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На основании результатов рассмотрения заявок на участие в запросе котировок котировочная комиссия принимает решение о соответствии или о несоответствии заявки на участие в запросе котировок требованиям, установленным в запросе о предоставлении котировок. При этом решение о несоответствии заявки на участие в запросе котировок таким требованиям не может быть принято только на основании несоответствия количества товара, объема работы или услуги, указанных в запросе о предоставлении котировок, количеству товара, объему работы или услуги, указанным в заявке на участие в запросе котировок. В случае, если в срок, указанный в запросе о предоставлении котировок, подана только одна заявка на участие в запросе котировок или не подано ни одной заявки на участие в запросе котировок, запрос котировок признается несостоявшимся и заказчик вправе осуществить закупку товара, работы или услуги у единственного поставщика (подрядчика, исполнителя) в соответствии со </w:t>
      </w:r>
      <w:hyperlink w:anchor="Par1860" w:history="1">
        <w:r>
          <w:rPr>
            <w:rFonts w:ascii="Calibri" w:hAnsi="Calibri" w:cs="Calibri"/>
            <w:color w:val="0000FF"/>
          </w:rPr>
          <w:t>статьей 93</w:t>
        </w:r>
      </w:hyperlink>
      <w:r>
        <w:rPr>
          <w:rFonts w:ascii="Calibri" w:hAnsi="Calibri" w:cs="Calibri"/>
        </w:rPr>
        <w:t xml:space="preserve"> настоящего Федерального закона.</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На основании результатов рассмотрения и оценки заявок на участие в запросе котировок котировочная комиссия присваивает порядковый номер каждой заявке на участие в запросе котировок по мере увеличения предложенной в таких заявках цены контракта. При этом порядковые номера начинают присваивать заявкам на участие в запросе котировок,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Первый номер присваивается заявке на участие в запросе котировок, в которой предусмотрено не менее чем тридцать процентов количества товара, объема работы или услуги, указанных в извещении о проведении запроса котировок (при наличии заявок,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и предложена наиболее низкая цена контракта. Если предложения о цене контракта, содержащиеся в заявках на участие в запросе котировок, совпадают, первый номер присваивается заявке на участие в запросе котировок, которая была получена заказчиком ранее других заявок на участие в запросе котировок, в которых предложена такая же цена.</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Результаты рассмотрения и оценки заявок на участие в запросе котировок оформляются протоколом, который подписывается членами котировочной комиссии в день рассмотрения и оценки заявок на участие в запросе котировок и размещается в единой информационной системе. В течение трех дней с даты подписания указанного протокола заказчик обязан направить в письменной форме или в форме электронного документа победителю запроса котировок и другим участникам запроса котировок уведомления о результатах рассмотрения и оценки заявок </w:t>
      </w:r>
      <w:r>
        <w:rPr>
          <w:rFonts w:ascii="Calibri" w:hAnsi="Calibri" w:cs="Calibri"/>
        </w:rPr>
        <w:lastRenderedPageBreak/>
        <w:t>на участие в запросе котировок. Победителем запроса котировок признается участник запроса котировок, заявке на участие в запросе котировок которого присвоен первый номер.</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 победителем запроса котировок на условиях, предусмотренных запросом о предоставлении котировок, заключается контракт на поставку товара, выполнение работы или оказание услуги в количестве или объеме и по цене, которые предложены в заявке на участие в запросе котировок.</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случае, если победитель запроса котировок не может исполнить заказ в полном объеме, заказчик осуществляет закупку товара, работы или услуги также у участника запроса котировок, заявке на участие в запросе котировок которого присвоен следующий порядковый номер в порядке возрастания, на условиях, предусмотренных запросом о предоставлении котировок, в количестве или объеме и по цене, которые предложены в такой заявке.</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случае, если после заключения контракта в соответствии с настоящей статьей количество товара, объем работы или услуги по данному контракту меньше количества товара, объема работы или услуги, необходимых заказчику, заказчик вправе осуществить закупку недостающей части товара, работы или услуги у единственного поставщика (подрядчика, исполнителя) в соответствии со </w:t>
      </w:r>
      <w:hyperlink w:anchor="Par1860" w:history="1">
        <w:r>
          <w:rPr>
            <w:rFonts w:ascii="Calibri" w:hAnsi="Calibri" w:cs="Calibri"/>
            <w:color w:val="0000FF"/>
          </w:rPr>
          <w:t>статьей 93</w:t>
        </w:r>
      </w:hyperlink>
      <w:r>
        <w:rPr>
          <w:rFonts w:ascii="Calibri" w:hAnsi="Calibri" w:cs="Calibri"/>
        </w:rPr>
        <w:t xml:space="preserve"> настоящего Федерального закона.</w:t>
      </w:r>
    </w:p>
    <w:p w:rsidR="00016F20" w:rsidRDefault="00016F20">
      <w:pPr>
        <w:widowControl w:val="0"/>
        <w:autoSpaceDE w:val="0"/>
        <w:autoSpaceDN w:val="0"/>
        <w:adjustRightInd w:val="0"/>
        <w:spacing w:after="0" w:line="240" w:lineRule="auto"/>
        <w:ind w:firstLine="540"/>
        <w:jc w:val="both"/>
        <w:rPr>
          <w:rFonts w:ascii="Calibri" w:hAnsi="Calibri" w:cs="Calibri"/>
        </w:rPr>
      </w:pPr>
    </w:p>
    <w:p w:rsidR="00016F20" w:rsidRDefault="00016F20">
      <w:pPr>
        <w:widowControl w:val="0"/>
        <w:autoSpaceDE w:val="0"/>
        <w:autoSpaceDN w:val="0"/>
        <w:adjustRightInd w:val="0"/>
        <w:spacing w:after="0" w:line="240" w:lineRule="auto"/>
        <w:jc w:val="center"/>
        <w:outlineLvl w:val="1"/>
        <w:rPr>
          <w:rFonts w:ascii="Calibri" w:hAnsi="Calibri" w:cs="Calibri"/>
        </w:rPr>
      </w:pPr>
      <w:bookmarkStart w:id="339" w:name="Par1639"/>
      <w:bookmarkEnd w:id="339"/>
      <w:r>
        <w:rPr>
          <w:rFonts w:ascii="Calibri" w:hAnsi="Calibri" w:cs="Calibri"/>
        </w:rPr>
        <w:t>§ 4. Определение поставщика (подрядчика, исполнителя) путем</w:t>
      </w:r>
    </w:p>
    <w:p w:rsidR="00016F20" w:rsidRDefault="00016F20">
      <w:pPr>
        <w:widowControl w:val="0"/>
        <w:autoSpaceDE w:val="0"/>
        <w:autoSpaceDN w:val="0"/>
        <w:adjustRightInd w:val="0"/>
        <w:spacing w:after="0" w:line="240" w:lineRule="auto"/>
        <w:jc w:val="center"/>
        <w:rPr>
          <w:rFonts w:ascii="Calibri" w:hAnsi="Calibri" w:cs="Calibri"/>
        </w:rPr>
      </w:pPr>
      <w:r>
        <w:rPr>
          <w:rFonts w:ascii="Calibri" w:hAnsi="Calibri" w:cs="Calibri"/>
        </w:rPr>
        <w:t>проведения запроса предложений</w:t>
      </w:r>
    </w:p>
    <w:p w:rsidR="00016F20" w:rsidRDefault="00016F20">
      <w:pPr>
        <w:widowControl w:val="0"/>
        <w:autoSpaceDE w:val="0"/>
        <w:autoSpaceDN w:val="0"/>
        <w:adjustRightInd w:val="0"/>
        <w:spacing w:after="0" w:line="240" w:lineRule="auto"/>
        <w:ind w:firstLine="540"/>
        <w:jc w:val="both"/>
        <w:rPr>
          <w:rFonts w:ascii="Calibri" w:hAnsi="Calibri" w:cs="Calibri"/>
        </w:rPr>
      </w:pPr>
    </w:p>
    <w:p w:rsidR="00016F20" w:rsidRDefault="00016F20">
      <w:pPr>
        <w:widowControl w:val="0"/>
        <w:autoSpaceDE w:val="0"/>
        <w:autoSpaceDN w:val="0"/>
        <w:adjustRightInd w:val="0"/>
        <w:spacing w:after="0" w:line="240" w:lineRule="auto"/>
        <w:ind w:firstLine="540"/>
        <w:jc w:val="both"/>
        <w:outlineLvl w:val="2"/>
        <w:rPr>
          <w:rFonts w:ascii="Calibri" w:hAnsi="Calibri" w:cs="Calibri"/>
        </w:rPr>
      </w:pPr>
      <w:bookmarkStart w:id="340" w:name="Par1642"/>
      <w:bookmarkEnd w:id="340"/>
      <w:r>
        <w:rPr>
          <w:rFonts w:ascii="Calibri" w:hAnsi="Calibri" w:cs="Calibri"/>
        </w:rPr>
        <w:t>Статья 83. Проведение запроса предложений</w:t>
      </w:r>
    </w:p>
    <w:p w:rsidR="00016F20" w:rsidRDefault="00016F20">
      <w:pPr>
        <w:widowControl w:val="0"/>
        <w:autoSpaceDE w:val="0"/>
        <w:autoSpaceDN w:val="0"/>
        <w:adjustRightInd w:val="0"/>
        <w:spacing w:after="0" w:line="240" w:lineRule="auto"/>
        <w:ind w:firstLine="540"/>
        <w:jc w:val="both"/>
        <w:rPr>
          <w:rFonts w:ascii="Calibri" w:hAnsi="Calibri" w:cs="Calibri"/>
        </w:rPr>
      </w:pP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запросом предложений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в товаре, работе или услуге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rsidR="00016F20" w:rsidRDefault="00016F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0" w:history="1">
        <w:r>
          <w:rPr>
            <w:rFonts w:ascii="Calibri" w:hAnsi="Calibri" w:cs="Calibri"/>
            <w:color w:val="0000FF"/>
          </w:rPr>
          <w:t>закона</w:t>
        </w:r>
      </w:hyperlink>
      <w:r>
        <w:rPr>
          <w:rFonts w:ascii="Calibri" w:hAnsi="Calibri" w:cs="Calibri"/>
        </w:rPr>
        <w:t xml:space="preserve"> от 28.12.2013 N 396-ФЗ)</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Заказчик вправе осуществлять закупку путем проведения запроса предложений в случаях:</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утратил силу с 1 января 2014 года. - Федеральный </w:t>
      </w:r>
      <w:hyperlink r:id="rId251" w:history="1">
        <w:r>
          <w:rPr>
            <w:rFonts w:ascii="Calibri" w:hAnsi="Calibri" w:cs="Calibri"/>
            <w:color w:val="0000FF"/>
          </w:rPr>
          <w:t>закон</w:t>
        </w:r>
      </w:hyperlink>
      <w:r>
        <w:rPr>
          <w:rFonts w:ascii="Calibri" w:hAnsi="Calibri" w:cs="Calibri"/>
        </w:rPr>
        <w:t xml:space="preserve"> от 28.12.2013 N 396-ФЗ;</w:t>
      </w: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341" w:name="Par1648"/>
      <w:bookmarkEnd w:id="341"/>
      <w:r>
        <w:rPr>
          <w:rFonts w:ascii="Calibri" w:hAnsi="Calibri" w:cs="Calibri"/>
        </w:rPr>
        <w:t>2)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w:t>
      </w: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342" w:name="Par1649"/>
      <w:bookmarkEnd w:id="342"/>
      <w:r>
        <w:rPr>
          <w:rFonts w:ascii="Calibri" w:hAnsi="Calibri" w:cs="Calibri"/>
        </w:rPr>
        <w:t xml:space="preserve">3) заключения федеральным органом исполнительной власти в соответствии с установленными Правительством Российской Федерации </w:t>
      </w:r>
      <w:hyperlink r:id="rId252" w:history="1">
        <w:r>
          <w:rPr>
            <w:rFonts w:ascii="Calibri" w:hAnsi="Calibri" w:cs="Calibri"/>
            <w:color w:val="0000FF"/>
          </w:rPr>
          <w:t>правилами</w:t>
        </w:r>
      </w:hyperlink>
      <w:r>
        <w:rPr>
          <w:rFonts w:ascii="Calibri" w:hAnsi="Calibri" w:cs="Calibri"/>
        </w:rPr>
        <w:t xml:space="preserve"> контракта с иностранной организацией на лечение гражданина Российской Федерации за пределами территории Российской Федерации;</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с 1 января 2014 года. - Федеральный </w:t>
      </w:r>
      <w:hyperlink r:id="rId253" w:history="1">
        <w:r>
          <w:rPr>
            <w:rFonts w:ascii="Calibri" w:hAnsi="Calibri" w:cs="Calibri"/>
            <w:color w:val="0000FF"/>
          </w:rPr>
          <w:t>закон</w:t>
        </w:r>
      </w:hyperlink>
      <w:r>
        <w:rPr>
          <w:rFonts w:ascii="Calibri" w:hAnsi="Calibri" w:cs="Calibri"/>
        </w:rPr>
        <w:t xml:space="preserve"> от 28.12.2013 N 396-ФЗ;</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Федеральный </w:t>
      </w:r>
      <w:hyperlink r:id="rId254" w:history="1">
        <w:r>
          <w:rPr>
            <w:rFonts w:ascii="Calibri" w:hAnsi="Calibri" w:cs="Calibri"/>
            <w:color w:val="0000FF"/>
          </w:rPr>
          <w:t>закон</w:t>
        </w:r>
      </w:hyperlink>
      <w:r>
        <w:rPr>
          <w:rFonts w:ascii="Calibri" w:hAnsi="Calibri" w:cs="Calibri"/>
        </w:rPr>
        <w:t xml:space="preserve"> от 04.06.2014 N 140-ФЗ;</w:t>
      </w: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343" w:name="Par1652"/>
      <w:bookmarkEnd w:id="343"/>
      <w:r>
        <w:rPr>
          <w:rFonts w:ascii="Calibri" w:hAnsi="Calibri" w:cs="Calibri"/>
        </w:rPr>
        <w:t xml:space="preserve">6) осуществления закупки товара, работы или услуги, являющихся предметом контракта, расторжение которого осуществлено заказчиком на основании </w:t>
      </w:r>
      <w:hyperlink w:anchor="Par2003" w:history="1">
        <w:r>
          <w:rPr>
            <w:rFonts w:ascii="Calibri" w:hAnsi="Calibri" w:cs="Calibri"/>
            <w:color w:val="0000FF"/>
          </w:rPr>
          <w:t>части 9 статьи 95</w:t>
        </w:r>
      </w:hyperlink>
      <w:r>
        <w:rPr>
          <w:rFonts w:ascii="Calibri" w:hAnsi="Calibri" w:cs="Calibri"/>
        </w:rPr>
        <w:t xml:space="preserve">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344" w:name="Par1653"/>
      <w:bookmarkEnd w:id="344"/>
      <w:r>
        <w:rPr>
          <w:rFonts w:ascii="Calibri" w:hAnsi="Calibri" w:cs="Calibri"/>
        </w:rPr>
        <w:t xml:space="preserve">7)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w:t>
      </w:r>
      <w:r>
        <w:rPr>
          <w:rFonts w:ascii="Calibri" w:hAnsi="Calibri" w:cs="Calibri"/>
        </w:rPr>
        <w:lastRenderedPageBreak/>
        <w:t xml:space="preserve">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Кроме того, при осуществлении закупок в соответствии с настоящим пунктом предметом одного контракта не могут являться лекарственные препараты, необходимые для назначения двум и более пациентам. Извещение о проведении запроса предложений в соответствии с настоящим пунктом должно быть размещено в единой информационной системе не позднее следующего рабочего дня после даты осуществления закупки в соответствии с </w:t>
      </w:r>
      <w:hyperlink w:anchor="Par1910" w:history="1">
        <w:r>
          <w:rPr>
            <w:rFonts w:ascii="Calibri" w:hAnsi="Calibri" w:cs="Calibri"/>
            <w:color w:val="0000FF"/>
          </w:rPr>
          <w:t>пунктом 28 части 1 статьи 93</w:t>
        </w:r>
      </w:hyperlink>
      <w:r>
        <w:rPr>
          <w:rFonts w:ascii="Calibri" w:hAnsi="Calibri" w:cs="Calibri"/>
        </w:rPr>
        <w:t xml:space="preserve"> настоящего Федерального закона. Указанное решение врачебной комиссии должно включаться одновременно с контрактом, заключенным в соответствии с настоящим пунктом, в реестр контрактов, предусмотренный </w:t>
      </w:r>
      <w:hyperlink w:anchor="Par2216" w:history="1">
        <w:r>
          <w:rPr>
            <w:rFonts w:ascii="Calibri" w:hAnsi="Calibri" w:cs="Calibri"/>
            <w:color w:val="0000FF"/>
          </w:rPr>
          <w:t>статьей 103</w:t>
        </w:r>
      </w:hyperlink>
      <w:r>
        <w:rPr>
          <w:rFonts w:ascii="Calibri" w:hAnsi="Calibri" w:cs="Calibri"/>
        </w:rPr>
        <w:t xml:space="preserve"> настоящего Федерального закона, при условии обеспечения предусмотренного Федеральным </w:t>
      </w:r>
      <w:hyperlink r:id="rId255" w:history="1">
        <w:r>
          <w:rPr>
            <w:rFonts w:ascii="Calibri" w:hAnsi="Calibri" w:cs="Calibri"/>
            <w:color w:val="0000FF"/>
          </w:rPr>
          <w:t>законом</w:t>
        </w:r>
      </w:hyperlink>
      <w:r>
        <w:rPr>
          <w:rFonts w:ascii="Calibri" w:hAnsi="Calibri" w:cs="Calibri"/>
        </w:rPr>
        <w:t xml:space="preserve"> от 27 июля 2006 года N 152-ФЗ "О персональных данных" обезличивания персональных данных;</w:t>
      </w: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345" w:name="Par1654"/>
      <w:bookmarkEnd w:id="345"/>
      <w:r>
        <w:rPr>
          <w:rFonts w:ascii="Calibri" w:hAnsi="Calibri" w:cs="Calibri"/>
        </w:rPr>
        <w:t xml:space="preserve">8) признания повторного конкурса, электронного аукциона не состоявшимися в соответствии с </w:t>
      </w:r>
      <w:hyperlink w:anchor="Par1117" w:history="1">
        <w:r>
          <w:rPr>
            <w:rFonts w:ascii="Calibri" w:hAnsi="Calibri" w:cs="Calibri"/>
            <w:color w:val="0000FF"/>
          </w:rPr>
          <w:t>частью 4 статьи 55</w:t>
        </w:r>
      </w:hyperlink>
      <w:r>
        <w:rPr>
          <w:rFonts w:ascii="Calibri" w:hAnsi="Calibri" w:cs="Calibri"/>
        </w:rPr>
        <w:t xml:space="preserve"> и </w:t>
      </w:r>
      <w:hyperlink w:anchor="Par1462" w:history="1">
        <w:r>
          <w:rPr>
            <w:rFonts w:ascii="Calibri" w:hAnsi="Calibri" w:cs="Calibri"/>
            <w:color w:val="0000FF"/>
          </w:rPr>
          <w:t>частью 4 статьи 71</w:t>
        </w:r>
      </w:hyperlink>
      <w:r>
        <w:rPr>
          <w:rFonts w:ascii="Calibri" w:hAnsi="Calibri" w:cs="Calibri"/>
        </w:rPr>
        <w:t xml:space="preserve"> настоящего Федерального закона;</w:t>
      </w: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346" w:name="Par1655"/>
      <w:bookmarkEnd w:id="346"/>
      <w:r>
        <w:rPr>
          <w:rFonts w:ascii="Calibri" w:hAnsi="Calibri" w:cs="Calibri"/>
        </w:rPr>
        <w:t xml:space="preserve">9) осуществления закупок изделий народных художественных промыслов признанного художественного достоинства, образцы которых зарегистрированы в </w:t>
      </w:r>
      <w:hyperlink r:id="rId256" w:history="1">
        <w:r>
          <w:rPr>
            <w:rFonts w:ascii="Calibri" w:hAnsi="Calibri" w:cs="Calibri"/>
            <w:color w:val="0000FF"/>
          </w:rPr>
          <w:t>порядке</w:t>
        </w:r>
      </w:hyperlink>
      <w:r>
        <w:rPr>
          <w:rFonts w:ascii="Calibri" w:hAnsi="Calibri" w:cs="Calibri"/>
        </w:rPr>
        <w:t>, установленном уполномоченным Правительством Российской Федерации федеральным органом исполнительной власти;</w:t>
      </w:r>
    </w:p>
    <w:p w:rsidR="00016F20" w:rsidRDefault="00016F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 ред. Федерального </w:t>
      </w:r>
      <w:hyperlink r:id="rId257" w:history="1">
        <w:r>
          <w:rPr>
            <w:rFonts w:ascii="Calibri" w:hAnsi="Calibri" w:cs="Calibri"/>
            <w:color w:val="0000FF"/>
          </w:rPr>
          <w:t>закона</w:t>
        </w:r>
      </w:hyperlink>
      <w:r>
        <w:rPr>
          <w:rFonts w:ascii="Calibri" w:hAnsi="Calibri" w:cs="Calibri"/>
        </w:rPr>
        <w:t xml:space="preserve"> от 04.06.2014 N 140-ФЗ)</w:t>
      </w: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347" w:name="Par1657"/>
      <w:bookmarkEnd w:id="347"/>
      <w:r>
        <w:rPr>
          <w:rFonts w:ascii="Calibri" w:hAnsi="Calibri" w:cs="Calibri"/>
        </w:rPr>
        <w:t>10)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016F20" w:rsidRDefault="00016F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258" w:history="1">
        <w:r>
          <w:rPr>
            <w:rFonts w:ascii="Calibri" w:hAnsi="Calibri" w:cs="Calibri"/>
            <w:color w:val="0000FF"/>
          </w:rPr>
          <w:t>законом</w:t>
        </w:r>
      </w:hyperlink>
      <w:r>
        <w:rPr>
          <w:rFonts w:ascii="Calibri" w:hAnsi="Calibri" w:cs="Calibri"/>
        </w:rPr>
        <w:t xml:space="preserve"> от 28.12.2013 N 396-ФЗ)</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Извещение о проведении запроса предложений размещается заказчиком в единой информационной системе не позднее чем за пять дней до даты проведения такого запроса. Наряду с размещением извещения о проведении запроса предложений заказчик вправе направить приглашения принять участие в запросе предложений лицам, способным осуществить поставки товаров, выполнение работ, оказание услуг, являющихся объектами закупок. В этом случае заказчик обязан направить приглашения принять участие в запросе предложений лицам, с которыми в течение восемнадцати месяцев, предшествующих проведению запроса предложений, 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(подрядчиками, исполнителями) условий указанных контрактов в соответствии с положениями настоящего Федерального закона. В случае проведения запроса предложений в соответствии с </w:t>
      </w:r>
      <w:hyperlink w:anchor="Par1652" w:history="1">
        <w:r>
          <w:rPr>
            <w:rFonts w:ascii="Calibri" w:hAnsi="Calibri" w:cs="Calibri"/>
            <w:color w:val="0000FF"/>
          </w:rPr>
          <w:t>пунктом 6 части 2</w:t>
        </w:r>
      </w:hyperlink>
      <w:r>
        <w:rPr>
          <w:rFonts w:ascii="Calibri" w:hAnsi="Calibri" w:cs="Calibri"/>
        </w:rPr>
        <w:t xml:space="preserve"> настоящей статьи заказчик обязан направить приглашения принять участие в запросе предложений только лицам, которые являлись участниками закупок на право заключения контракта, расторжение которого осуществлено в соответствии с положениями </w:t>
      </w:r>
      <w:hyperlink w:anchor="Par2003" w:history="1">
        <w:r>
          <w:rPr>
            <w:rFonts w:ascii="Calibri" w:hAnsi="Calibri" w:cs="Calibri"/>
            <w:color w:val="0000FF"/>
          </w:rPr>
          <w:t>части 9 статьи 95</w:t>
        </w:r>
      </w:hyperlink>
      <w:r>
        <w:rPr>
          <w:rFonts w:ascii="Calibri" w:hAnsi="Calibri" w:cs="Calibri"/>
        </w:rPr>
        <w:t xml:space="preserve"> настоящего Федерального закона, и в отношении заявок которых при осуществлении данных закупок не принято решение об отклонении в связи с несоответствием таких заявок требованиям настоящего Федерального закона, не позднее чем за пять рабочих дней до даты проведения запроса предложений.</w:t>
      </w: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348" w:name="Par1660"/>
      <w:bookmarkEnd w:id="348"/>
      <w:r>
        <w:rPr>
          <w:rFonts w:ascii="Calibri" w:hAnsi="Calibri" w:cs="Calibri"/>
        </w:rPr>
        <w:t>4. Извещение о проведении запроса предложений должно содержать следующую информацию:</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информация, предусмотренная </w:t>
      </w:r>
      <w:hyperlink w:anchor="Par822" w:history="1">
        <w:r>
          <w:rPr>
            <w:rFonts w:ascii="Calibri" w:hAnsi="Calibri" w:cs="Calibri"/>
            <w:color w:val="0000FF"/>
          </w:rPr>
          <w:t>пунктами 1</w:t>
        </w:r>
      </w:hyperlink>
      <w:r>
        <w:rPr>
          <w:rFonts w:ascii="Calibri" w:hAnsi="Calibri" w:cs="Calibri"/>
        </w:rPr>
        <w:t xml:space="preserve"> - </w:t>
      </w:r>
      <w:hyperlink w:anchor="Par830" w:history="1">
        <w:r>
          <w:rPr>
            <w:rFonts w:ascii="Calibri" w:hAnsi="Calibri" w:cs="Calibri"/>
            <w:color w:val="0000FF"/>
          </w:rPr>
          <w:t>5</w:t>
        </w:r>
      </w:hyperlink>
      <w:r>
        <w:rPr>
          <w:rFonts w:ascii="Calibri" w:hAnsi="Calibri" w:cs="Calibri"/>
        </w:rPr>
        <w:t xml:space="preserve">, </w:t>
      </w:r>
      <w:hyperlink w:anchor="Par832" w:history="1">
        <w:r>
          <w:rPr>
            <w:rFonts w:ascii="Calibri" w:hAnsi="Calibri" w:cs="Calibri"/>
            <w:color w:val="0000FF"/>
          </w:rPr>
          <w:t>7</w:t>
        </w:r>
      </w:hyperlink>
      <w:r>
        <w:rPr>
          <w:rFonts w:ascii="Calibri" w:hAnsi="Calibri" w:cs="Calibri"/>
        </w:rPr>
        <w:t xml:space="preserve"> (в случае заключения контракта в соответствии с </w:t>
      </w:r>
      <w:hyperlink w:anchor="Par1654" w:history="1">
        <w:r>
          <w:rPr>
            <w:rFonts w:ascii="Calibri" w:hAnsi="Calibri" w:cs="Calibri"/>
            <w:color w:val="0000FF"/>
          </w:rPr>
          <w:t>пунктом 8 части 2</w:t>
        </w:r>
      </w:hyperlink>
      <w:r>
        <w:rPr>
          <w:rFonts w:ascii="Calibri" w:hAnsi="Calibri" w:cs="Calibri"/>
        </w:rPr>
        <w:t xml:space="preserve"> настоящей статьи) и </w:t>
      </w:r>
      <w:hyperlink w:anchor="Par833" w:history="1">
        <w:r>
          <w:rPr>
            <w:rFonts w:ascii="Calibri" w:hAnsi="Calibri" w:cs="Calibri"/>
            <w:color w:val="0000FF"/>
          </w:rPr>
          <w:t>8</w:t>
        </w:r>
      </w:hyperlink>
      <w:r>
        <w:rPr>
          <w:rFonts w:ascii="Calibri" w:hAnsi="Calibri" w:cs="Calibri"/>
        </w:rPr>
        <w:t xml:space="preserve"> (если установление требования обеспечения исполнения контракта предусмотрено </w:t>
      </w:r>
      <w:hyperlink w:anchor="Par2027" w:history="1">
        <w:r>
          <w:rPr>
            <w:rFonts w:ascii="Calibri" w:hAnsi="Calibri" w:cs="Calibri"/>
            <w:color w:val="0000FF"/>
          </w:rPr>
          <w:t>статьей 96</w:t>
        </w:r>
      </w:hyperlink>
      <w:r>
        <w:rPr>
          <w:rFonts w:ascii="Calibri" w:hAnsi="Calibri" w:cs="Calibri"/>
        </w:rPr>
        <w:t xml:space="preserve"> настоящего Федерального закона) </w:t>
      </w:r>
      <w:hyperlink w:anchor="Par818" w:history="1">
        <w:r>
          <w:rPr>
            <w:rFonts w:ascii="Calibri" w:hAnsi="Calibri" w:cs="Calibri"/>
            <w:color w:val="0000FF"/>
          </w:rPr>
          <w:t>статьи 42</w:t>
        </w:r>
      </w:hyperlink>
      <w:r>
        <w:rPr>
          <w:rFonts w:ascii="Calibri" w:hAnsi="Calibri" w:cs="Calibri"/>
        </w:rPr>
        <w:t xml:space="preserve"> настоящего Федерального закона;</w:t>
      </w:r>
    </w:p>
    <w:p w:rsidR="00016F20" w:rsidRDefault="00016F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259" w:history="1">
        <w:r>
          <w:rPr>
            <w:rFonts w:ascii="Calibri" w:hAnsi="Calibri" w:cs="Calibri"/>
            <w:color w:val="0000FF"/>
          </w:rPr>
          <w:t>закона</w:t>
        </w:r>
      </w:hyperlink>
      <w:r>
        <w:rPr>
          <w:rFonts w:ascii="Calibri" w:hAnsi="Calibri" w:cs="Calibri"/>
        </w:rPr>
        <w:t xml:space="preserve"> от 28.12.2013 N 396-ФЗ)</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требования, предъявляемые к участникам запроса предложений, и исчерпывающий перечень документов, которые должны быть представлены участниками запроса предложений в соответствии со </w:t>
      </w:r>
      <w:hyperlink w:anchor="Par576" w:history="1">
        <w:r>
          <w:rPr>
            <w:rFonts w:ascii="Calibri" w:hAnsi="Calibri" w:cs="Calibri"/>
            <w:color w:val="0000FF"/>
          </w:rPr>
          <w:t>статьей 31</w:t>
        </w:r>
      </w:hyperlink>
      <w:r>
        <w:rPr>
          <w:rFonts w:ascii="Calibri" w:hAnsi="Calibri" w:cs="Calibri"/>
        </w:rPr>
        <w:t xml:space="preserve"> настоящего Федерального закона;</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язык или языки, на которых предоставлена документация о проведении запроса </w:t>
      </w:r>
      <w:r>
        <w:rPr>
          <w:rFonts w:ascii="Calibri" w:hAnsi="Calibri" w:cs="Calibri"/>
        </w:rPr>
        <w:lastRenderedPageBreak/>
        <w:t>предложений;</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место, дата и время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рассмотрения и оценки таких заявок;</w:t>
      </w:r>
    </w:p>
    <w:p w:rsidR="00016F20" w:rsidRDefault="00016F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0" w:history="1">
        <w:r>
          <w:rPr>
            <w:rFonts w:ascii="Calibri" w:hAnsi="Calibri" w:cs="Calibri"/>
            <w:color w:val="0000FF"/>
          </w:rPr>
          <w:t>закона</w:t>
        </w:r>
      </w:hyperlink>
      <w:r>
        <w:rPr>
          <w:rFonts w:ascii="Calibri" w:hAnsi="Calibri" w:cs="Calibri"/>
        </w:rPr>
        <w:t xml:space="preserve"> от 04.06.2014 N 140-ФЗ)</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способы получения документации о проведении запроса предложений, срок, место и порядок предоставления этой документации;</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плата (при ее установлении), взимаемая заказчиком за предоставление документации о проведении запроса предложений, способ осуществления и валюта платежа;</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срок, место и порядок подачи заявок на участие в запросе предложений;</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преимущества, предоставляемые заказчиком в соответствии со </w:t>
      </w:r>
      <w:hyperlink w:anchor="Par525" w:history="1">
        <w:r>
          <w:rPr>
            <w:rFonts w:ascii="Calibri" w:hAnsi="Calibri" w:cs="Calibri"/>
            <w:color w:val="0000FF"/>
          </w:rPr>
          <w:t>статьями 28</w:t>
        </w:r>
      </w:hyperlink>
      <w:r>
        <w:rPr>
          <w:rFonts w:ascii="Calibri" w:hAnsi="Calibri" w:cs="Calibri"/>
        </w:rPr>
        <w:t xml:space="preserve"> - </w:t>
      </w:r>
      <w:hyperlink w:anchor="Par542" w:history="1">
        <w:r>
          <w:rPr>
            <w:rFonts w:ascii="Calibri" w:hAnsi="Calibri" w:cs="Calibri"/>
            <w:color w:val="0000FF"/>
          </w:rPr>
          <w:t>30</w:t>
        </w:r>
      </w:hyperlink>
      <w:r>
        <w:rPr>
          <w:rFonts w:ascii="Calibri" w:hAnsi="Calibri" w:cs="Calibri"/>
        </w:rPr>
        <w:t xml:space="preserve"> настоящего Федерального закона.</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 момента размещения в единой информационной системе извещения о проведении запроса предложений заказчик не вправе отменять проведение запроса предложений или вносить изменения в извещение о проведении запроса предложений, документацию о проведении запроса предложений.</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Одновременно с размещением извещения о проведении запроса предложений заказчик размещает в единой информационной системе документацию о проведении запроса предложений, которая должна содержать следующую информацию:</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информация, указанная в </w:t>
      </w:r>
      <w:hyperlink w:anchor="Par1660" w:history="1">
        <w:r>
          <w:rPr>
            <w:rFonts w:ascii="Calibri" w:hAnsi="Calibri" w:cs="Calibri"/>
            <w:color w:val="0000FF"/>
          </w:rPr>
          <w:t>части 4</w:t>
        </w:r>
      </w:hyperlink>
      <w:r>
        <w:rPr>
          <w:rFonts w:ascii="Calibri" w:hAnsi="Calibri" w:cs="Calibri"/>
        </w:rPr>
        <w:t xml:space="preserve"> настоящей статьи;</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наименование и описание объекта закупки, условий контракта в соответствии со </w:t>
      </w:r>
      <w:hyperlink w:anchor="Par644" w:history="1">
        <w:r>
          <w:rPr>
            <w:rFonts w:ascii="Calibri" w:hAnsi="Calibri" w:cs="Calibri"/>
            <w:color w:val="0000FF"/>
          </w:rPr>
          <w:t>статьей 33</w:t>
        </w:r>
      </w:hyperlink>
      <w:r>
        <w:rPr>
          <w:rFonts w:ascii="Calibri" w:hAnsi="Calibri" w:cs="Calibri"/>
        </w:rPr>
        <w:t xml:space="preserve"> настоящего Федерального закона, в том числе обоснование начальной (максимальной) цены контракта;</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требования к содержанию, в том числе составу, форме заявок на участие в запросе предложений и инструкция по их заполнению. При этом не допускается установление требований, влекущих за собой ограничение количества участников запроса предложений или доступа к участию в запросе предложений;</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w:t>
      </w:r>
      <w:hyperlink w:anchor="Par1981" w:history="1">
        <w:r>
          <w:rPr>
            <w:rFonts w:ascii="Calibri" w:hAnsi="Calibri" w:cs="Calibri"/>
            <w:color w:val="0000FF"/>
          </w:rPr>
          <w:t>статьей 95</w:t>
        </w:r>
      </w:hyperlink>
      <w:r>
        <w:rPr>
          <w:rFonts w:ascii="Calibri" w:hAnsi="Calibri" w:cs="Calibri"/>
        </w:rPr>
        <w:t xml:space="preserve"> настоящего Федерального закона;</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проведения запроса предложений;</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и срок отзыва заявок на участие в запросе предложений, порядок возврата таких заявок (в том числе поступивших после окончания срока их приема);</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критерии оценки заявок на участие в запросе предложений, величины значимости этих критериев в соответствии с настоящим Федеральным законом, порядок рассмотрения и оценки таких заявок;</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информация о контрактной службе, контрактном управляющем, ответственных за заключение контракта, срок, в течение которого победитель запроса предложений должен подписать контракт, условия признания победителя запроса предложений уклонившимся от заключения контракта;</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информация о возможности одностороннего отказа от исполнения контракта в соответствии с положениями </w:t>
      </w:r>
      <w:hyperlink w:anchor="Par2002" w:history="1">
        <w:r>
          <w:rPr>
            <w:rFonts w:ascii="Calibri" w:hAnsi="Calibri" w:cs="Calibri"/>
            <w:color w:val="0000FF"/>
          </w:rPr>
          <w:t>частей 8</w:t>
        </w:r>
      </w:hyperlink>
      <w:r>
        <w:rPr>
          <w:rFonts w:ascii="Calibri" w:hAnsi="Calibri" w:cs="Calibri"/>
        </w:rPr>
        <w:t xml:space="preserve"> - </w:t>
      </w:r>
      <w:hyperlink w:anchor="Par2025" w:history="1">
        <w:r>
          <w:rPr>
            <w:rFonts w:ascii="Calibri" w:hAnsi="Calibri" w:cs="Calibri"/>
            <w:color w:val="0000FF"/>
          </w:rPr>
          <w:t>26 статьи 95</w:t>
        </w:r>
      </w:hyperlink>
      <w:r>
        <w:rPr>
          <w:rFonts w:ascii="Calibri" w:hAnsi="Calibri" w:cs="Calibri"/>
        </w:rPr>
        <w:t xml:space="preserve"> настоящего Федерального закона.</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 документации о проведении запроса предложений прилагается проект контракта, который является неотъемлемой частью документации о проведении запроса предложений.</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Прием заявок на участие в запросе предложений прекращается с наступлением срока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w:t>
      </w:r>
    </w:p>
    <w:p w:rsidR="00016F20" w:rsidRDefault="00016F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7.1 введена Федеральным </w:t>
      </w:r>
      <w:hyperlink r:id="rId261" w:history="1">
        <w:r>
          <w:rPr>
            <w:rFonts w:ascii="Calibri" w:hAnsi="Calibri" w:cs="Calibri"/>
            <w:color w:val="0000FF"/>
          </w:rPr>
          <w:t>законом</w:t>
        </w:r>
      </w:hyperlink>
      <w:r>
        <w:rPr>
          <w:rFonts w:ascii="Calibri" w:hAnsi="Calibri" w:cs="Calibri"/>
        </w:rPr>
        <w:t xml:space="preserve"> от 04.06.2014 N 140-ФЗ)</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Для участия в запросе предложений участники запроса предложений в срок и в порядке, которые установлены в извещении о проведении запроса предложений и документации о проведении запроса предложений, подают заявки на участие в запросе предложений заказчику в письменной форме или в форме электронного документа. Если до момента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подана только одна заявка </w:t>
      </w:r>
      <w:r>
        <w:rPr>
          <w:rFonts w:ascii="Calibri" w:hAnsi="Calibri" w:cs="Calibri"/>
        </w:rPr>
        <w:lastRenderedPageBreak/>
        <w:t>на участие в запросе предложений или не подано ни одной такой заявки, запрос предложений признается несостоявшимся.</w:t>
      </w:r>
    </w:p>
    <w:p w:rsidR="00016F20" w:rsidRDefault="00016F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2" w:history="1">
        <w:r>
          <w:rPr>
            <w:rFonts w:ascii="Calibri" w:hAnsi="Calibri" w:cs="Calibri"/>
            <w:color w:val="0000FF"/>
          </w:rPr>
          <w:t>закона</w:t>
        </w:r>
      </w:hyperlink>
      <w:r>
        <w:rPr>
          <w:rFonts w:ascii="Calibri" w:hAnsi="Calibri" w:cs="Calibri"/>
        </w:rPr>
        <w:t xml:space="preserve"> от 04.06.2014 N 140-ФЗ)</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день, во время и в месте, которые указаны в извещении о проведении запроса предложений, непосредственно перед вскрытием конвертов с заявками на участие в запросе предложений и открытием доступа к поданным в форме электронных документов заявкам на участие в запросе предложений заказчик обязан публично объявить присутствующим участникам запроса предложений при вскрытии этих конвертов и открытии указанного доступа о возможности подачи заявок, изменения или отзыва поданных заявок. Заказчик обязан предоставить всем участникам запроса предложений, подавшим заявки, возможность присутствовать при вскрытии конвертов с их заявками и открытии доступа к поданным в форме электронных документов заявкам и оглашении заявки, содержащей лучшие условия исполнения контракта.</w:t>
      </w:r>
    </w:p>
    <w:p w:rsidR="00016F20" w:rsidRDefault="00016F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3" w:history="1">
        <w:r>
          <w:rPr>
            <w:rFonts w:ascii="Calibri" w:hAnsi="Calibri" w:cs="Calibri"/>
            <w:color w:val="0000FF"/>
          </w:rPr>
          <w:t>закона</w:t>
        </w:r>
      </w:hyperlink>
      <w:r>
        <w:rPr>
          <w:rFonts w:ascii="Calibri" w:hAnsi="Calibri" w:cs="Calibri"/>
        </w:rPr>
        <w:t xml:space="preserve"> от 04.06.2014 N 140-ФЗ)</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Комиссией по рассмотрению заявок на участие в запросе предложений и окончательных предложений вскрываются поступившие конверты с заявками на участие в запросе предложений и открывается доступ к поданным в форме электронных документов заявкам на участие в запросе предложений. 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заявки не оцениваются.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016F20" w:rsidRDefault="00016F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4" w:history="1">
        <w:r>
          <w:rPr>
            <w:rFonts w:ascii="Calibri" w:hAnsi="Calibri" w:cs="Calibri"/>
            <w:color w:val="0000FF"/>
          </w:rPr>
          <w:t>закона</w:t>
        </w:r>
      </w:hyperlink>
      <w:r>
        <w:rPr>
          <w:rFonts w:ascii="Calibri" w:hAnsi="Calibri" w:cs="Calibri"/>
        </w:rPr>
        <w:t xml:space="preserve"> от 04.06.2014 N 140-ФЗ)</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 единой информационной системе в день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размещается выписка из протокола его проведения, содержащая перечень отстраненных от участия в запросе предложений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без объявления участника запроса предложений, который направил такую заявку.</w:t>
      </w:r>
    </w:p>
    <w:p w:rsidR="00016F20" w:rsidRDefault="00016F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28.12.2013 </w:t>
      </w:r>
      <w:hyperlink r:id="rId265" w:history="1">
        <w:r>
          <w:rPr>
            <w:rFonts w:ascii="Calibri" w:hAnsi="Calibri" w:cs="Calibri"/>
            <w:color w:val="0000FF"/>
          </w:rPr>
          <w:t>N 396-ФЗ</w:t>
        </w:r>
      </w:hyperlink>
      <w:r>
        <w:rPr>
          <w:rFonts w:ascii="Calibri" w:hAnsi="Calibri" w:cs="Calibri"/>
        </w:rPr>
        <w:t xml:space="preserve">, от 04.06.2014 </w:t>
      </w:r>
      <w:hyperlink r:id="rId266" w:history="1">
        <w:r>
          <w:rPr>
            <w:rFonts w:ascii="Calibri" w:hAnsi="Calibri" w:cs="Calibri"/>
            <w:color w:val="0000FF"/>
          </w:rPr>
          <w:t>N 140-ФЗ</w:t>
        </w:r>
      </w:hyperlink>
      <w:r>
        <w:rPr>
          <w:rFonts w:ascii="Calibri" w:hAnsi="Calibri" w:cs="Calibri"/>
        </w:rPr>
        <w:t>)</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 В этом случае окончательными предложениями признаются поданные заявки на участие в запросе предложений.</w:t>
      </w:r>
    </w:p>
    <w:p w:rsidR="00016F20" w:rsidRDefault="00016F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7" w:history="1">
        <w:r>
          <w:rPr>
            <w:rFonts w:ascii="Calibri" w:hAnsi="Calibri" w:cs="Calibri"/>
            <w:color w:val="0000FF"/>
          </w:rPr>
          <w:t>закона</w:t>
        </w:r>
      </w:hyperlink>
      <w:r>
        <w:rPr>
          <w:rFonts w:ascii="Calibri" w:hAnsi="Calibri" w:cs="Calibri"/>
        </w:rPr>
        <w:t xml:space="preserve"> от 28.12.2013 N 396-ФЗ)</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Вскрытие конвертов с окончательными предложениями и открытие доступа к поданным в форме электронных документов окончательным предложениям осуществляются на следующий рабочий день после даты завершения проведения запроса предложений и фиксируются в итоговом протоколе. Участники запроса предложений, направившие окончательные </w:t>
      </w:r>
      <w:r>
        <w:rPr>
          <w:rFonts w:ascii="Calibri" w:hAnsi="Calibri" w:cs="Calibri"/>
        </w:rPr>
        <w:lastRenderedPageBreak/>
        <w:t>предложения, вправе присутствовать при вскрытии конвертов с окончательными предложениями и открытии доступа к поданным в форме электронных документов окончательным предложениям.</w:t>
      </w:r>
    </w:p>
    <w:p w:rsidR="00016F20" w:rsidRDefault="00016F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8" w:history="1">
        <w:r>
          <w:rPr>
            <w:rFonts w:ascii="Calibri" w:hAnsi="Calibri" w:cs="Calibri"/>
            <w:color w:val="0000FF"/>
          </w:rPr>
          <w:t>закона</w:t>
        </w:r>
      </w:hyperlink>
      <w:r>
        <w:rPr>
          <w:rFonts w:ascii="Calibri" w:hAnsi="Calibri" w:cs="Calibri"/>
        </w:rPr>
        <w:t xml:space="preserve"> от 04.06.2014 N 140-ФЗ)</w:t>
      </w: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349" w:name="Par1699"/>
      <w:bookmarkEnd w:id="349"/>
      <w:r>
        <w:rPr>
          <w:rFonts w:ascii="Calibri" w:hAnsi="Calibri" w:cs="Calibri"/>
        </w:rPr>
        <w:t>16.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016F20" w:rsidRDefault="00016F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9" w:history="1">
        <w:r>
          <w:rPr>
            <w:rFonts w:ascii="Calibri" w:hAnsi="Calibri" w:cs="Calibri"/>
            <w:color w:val="0000FF"/>
          </w:rPr>
          <w:t>закона</w:t>
        </w:r>
      </w:hyperlink>
      <w:r>
        <w:rPr>
          <w:rFonts w:ascii="Calibri" w:hAnsi="Calibri" w:cs="Calibri"/>
        </w:rPr>
        <w:t xml:space="preserve"> от 28.12.2013 N 396-ФЗ)</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Контракт заключается на условиях, предусмотренных извещением о проведении запроса предложений и окончательным предложением победителя запроса предложений, не ранее чем через семь дней с даты размещения в единой информационной системе итогового протокола, предусмотренного </w:t>
      </w:r>
      <w:hyperlink w:anchor="Par1699" w:history="1">
        <w:r>
          <w:rPr>
            <w:rFonts w:ascii="Calibri" w:hAnsi="Calibri" w:cs="Calibri"/>
            <w:color w:val="0000FF"/>
          </w:rPr>
          <w:t>частью 16</w:t>
        </w:r>
      </w:hyperlink>
      <w:r>
        <w:rPr>
          <w:rFonts w:ascii="Calibri" w:hAnsi="Calibri" w:cs="Calibri"/>
        </w:rPr>
        <w:t xml:space="preserve"> настоящей статьи, и не позднее чем через двадцать дней с даты подписания указанного протокола. При этом контракт заключается только после предоставления участником запроса предложений обеспечения исполнения контракта в случаях, предусмотренных настоящим Федеральным законом. В случае, если победителем запроса предложений не исполнены требования настоящей части, такой победитель признается уклонившимся от заключения контракта. При уклонении победителя запроса предложений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предложений, окончательному предложению которого присвоен второй номер. В случае согласия участника запроса предложений, окончательному предложению которого присвоен второй номер, заключить контракт проект контракта составляется заказчиком путем включения в проект контракта условий исполнения контракта, предложенных этим участником.</w:t>
      </w:r>
    </w:p>
    <w:p w:rsidR="00016F20" w:rsidRDefault="00016F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0" w:history="1">
        <w:r>
          <w:rPr>
            <w:rFonts w:ascii="Calibri" w:hAnsi="Calibri" w:cs="Calibri"/>
            <w:color w:val="0000FF"/>
          </w:rPr>
          <w:t>закона</w:t>
        </w:r>
      </w:hyperlink>
      <w:r>
        <w:rPr>
          <w:rFonts w:ascii="Calibri" w:hAnsi="Calibri" w:cs="Calibri"/>
        </w:rPr>
        <w:t xml:space="preserve"> от 28.12.2013 N 396-ФЗ)</w:t>
      </w: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350" w:name="Par1703"/>
      <w:bookmarkEnd w:id="350"/>
      <w:r>
        <w:rPr>
          <w:rFonts w:ascii="Calibri" w:hAnsi="Calibri" w:cs="Calibri"/>
        </w:rPr>
        <w:t xml:space="preserve">18.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подана только одна такая заявка, которая признана соответствующей требованиям настоящего Федерального закона и соответствует установленным заказчиком требованиям к товарам, работам, услугам в соответствии с извещением о проведении запроса предложений, заказчик вправе осуществить закупку у единственного поставщика (подрядчика, исполнителя) в соответствии с </w:t>
      </w:r>
      <w:hyperlink w:anchor="Par1906" w:history="1">
        <w:r>
          <w:rPr>
            <w:rFonts w:ascii="Calibri" w:hAnsi="Calibri" w:cs="Calibri"/>
            <w:color w:val="0000FF"/>
          </w:rPr>
          <w:t>пунктом 25 части 1 статьи 93</w:t>
        </w:r>
      </w:hyperlink>
      <w:r>
        <w:rPr>
          <w:rFonts w:ascii="Calibri" w:hAnsi="Calibri" w:cs="Calibri"/>
        </w:rPr>
        <w:t xml:space="preserve"> настоящего Федерального закона.</w:t>
      </w:r>
    </w:p>
    <w:p w:rsidR="00016F20" w:rsidRDefault="00016F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28.12.2013 </w:t>
      </w:r>
      <w:hyperlink r:id="rId271" w:history="1">
        <w:r>
          <w:rPr>
            <w:rFonts w:ascii="Calibri" w:hAnsi="Calibri" w:cs="Calibri"/>
            <w:color w:val="0000FF"/>
          </w:rPr>
          <w:t>N 396-ФЗ</w:t>
        </w:r>
      </w:hyperlink>
      <w:r>
        <w:rPr>
          <w:rFonts w:ascii="Calibri" w:hAnsi="Calibri" w:cs="Calibri"/>
        </w:rPr>
        <w:t xml:space="preserve">, от 04.06.2014 </w:t>
      </w:r>
      <w:hyperlink r:id="rId272" w:history="1">
        <w:r>
          <w:rPr>
            <w:rFonts w:ascii="Calibri" w:hAnsi="Calibri" w:cs="Calibri"/>
            <w:color w:val="0000FF"/>
          </w:rPr>
          <w:t>N 140-ФЗ</w:t>
        </w:r>
      </w:hyperlink>
      <w:r>
        <w:rPr>
          <w:rFonts w:ascii="Calibri" w:hAnsi="Calibri" w:cs="Calibri"/>
        </w:rPr>
        <w:t>)</w:t>
      </w: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351" w:name="Par1705"/>
      <w:bookmarkEnd w:id="351"/>
      <w:r>
        <w:rPr>
          <w:rFonts w:ascii="Calibri" w:hAnsi="Calibri" w:cs="Calibri"/>
        </w:rPr>
        <w:t xml:space="preserve">19.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не подано ни одной такой заявки, заказчик вносит изменения в план-график (при необходимости также в план закупок) и снова осуществляет закупку, за исключением случая, предусмотренного </w:t>
      </w:r>
      <w:hyperlink w:anchor="Par1921" w:history="1">
        <w:r>
          <w:rPr>
            <w:rFonts w:ascii="Calibri" w:hAnsi="Calibri" w:cs="Calibri"/>
            <w:color w:val="0000FF"/>
          </w:rPr>
          <w:t>пунктом 34 части 1 статьи 93</w:t>
        </w:r>
      </w:hyperlink>
      <w:r>
        <w:rPr>
          <w:rFonts w:ascii="Calibri" w:hAnsi="Calibri" w:cs="Calibri"/>
        </w:rPr>
        <w:t xml:space="preserve"> настоящего Федерального закона.</w:t>
      </w:r>
    </w:p>
    <w:p w:rsidR="00016F20" w:rsidRDefault="00016F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28.12.2013 </w:t>
      </w:r>
      <w:hyperlink r:id="rId273" w:history="1">
        <w:r>
          <w:rPr>
            <w:rFonts w:ascii="Calibri" w:hAnsi="Calibri" w:cs="Calibri"/>
            <w:color w:val="0000FF"/>
          </w:rPr>
          <w:t>N 396-ФЗ</w:t>
        </w:r>
      </w:hyperlink>
      <w:r>
        <w:rPr>
          <w:rFonts w:ascii="Calibri" w:hAnsi="Calibri" w:cs="Calibri"/>
        </w:rPr>
        <w:t xml:space="preserve">, от 04.06.2014 </w:t>
      </w:r>
      <w:hyperlink r:id="rId274" w:history="1">
        <w:r>
          <w:rPr>
            <w:rFonts w:ascii="Calibri" w:hAnsi="Calibri" w:cs="Calibri"/>
            <w:color w:val="0000FF"/>
          </w:rPr>
          <w:t>N 140-ФЗ</w:t>
        </w:r>
      </w:hyperlink>
      <w:r>
        <w:rPr>
          <w:rFonts w:ascii="Calibri" w:hAnsi="Calibri" w:cs="Calibri"/>
        </w:rPr>
        <w:t>)</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Заказчик обязан обеспечить осуществление аудиозаписи вскрытия конвертов с заявками на участие в запросе предложений, конвертов с окончательными предложениями и открытия доступа к поданным в форме электронных документов заявкам на участие в запросе предложений, окончательным предложениям. Любой участник запроса предложений, присутствующий при вскрытии конвертов с заявками на участие в запросе предложений, конвертов с окончательными предложениями и открытии доступа к поданным в форме </w:t>
      </w:r>
      <w:r>
        <w:rPr>
          <w:rFonts w:ascii="Calibri" w:hAnsi="Calibri" w:cs="Calibri"/>
        </w:rPr>
        <w:lastRenderedPageBreak/>
        <w:t>электронных документов заявкам на участие в запросе предложений, окончательным предложениям, вправе осуществлять аудио- и видеозапись вскрытия этих конвертов и открытия указанного доступа.</w:t>
      </w:r>
    </w:p>
    <w:p w:rsidR="00016F20" w:rsidRDefault="00016F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5" w:history="1">
        <w:r>
          <w:rPr>
            <w:rFonts w:ascii="Calibri" w:hAnsi="Calibri" w:cs="Calibri"/>
            <w:color w:val="0000FF"/>
          </w:rPr>
          <w:t>закона</w:t>
        </w:r>
      </w:hyperlink>
      <w:r>
        <w:rPr>
          <w:rFonts w:ascii="Calibri" w:hAnsi="Calibri" w:cs="Calibri"/>
        </w:rPr>
        <w:t xml:space="preserve"> от 04.06.2014 N 140-ФЗ)</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016F20" w:rsidRDefault="00016F20">
      <w:pPr>
        <w:widowControl w:val="0"/>
        <w:autoSpaceDE w:val="0"/>
        <w:autoSpaceDN w:val="0"/>
        <w:adjustRightInd w:val="0"/>
        <w:spacing w:after="0" w:line="240" w:lineRule="auto"/>
        <w:ind w:firstLine="540"/>
        <w:jc w:val="both"/>
        <w:rPr>
          <w:rFonts w:ascii="Calibri" w:hAnsi="Calibri" w:cs="Calibri"/>
        </w:rPr>
      </w:pPr>
    </w:p>
    <w:p w:rsidR="00016F20" w:rsidRDefault="00016F20">
      <w:pPr>
        <w:widowControl w:val="0"/>
        <w:autoSpaceDE w:val="0"/>
        <w:autoSpaceDN w:val="0"/>
        <w:adjustRightInd w:val="0"/>
        <w:spacing w:after="0" w:line="240" w:lineRule="auto"/>
        <w:jc w:val="center"/>
        <w:outlineLvl w:val="1"/>
        <w:rPr>
          <w:rFonts w:ascii="Calibri" w:hAnsi="Calibri" w:cs="Calibri"/>
        </w:rPr>
      </w:pPr>
      <w:bookmarkStart w:id="352" w:name="Par1711"/>
      <w:bookmarkEnd w:id="352"/>
      <w:r>
        <w:rPr>
          <w:rFonts w:ascii="Calibri" w:hAnsi="Calibri" w:cs="Calibri"/>
        </w:rPr>
        <w:t>§ 5. Закрытые способы определения поставщиков</w:t>
      </w:r>
    </w:p>
    <w:p w:rsidR="00016F20" w:rsidRDefault="00016F20">
      <w:pPr>
        <w:widowControl w:val="0"/>
        <w:autoSpaceDE w:val="0"/>
        <w:autoSpaceDN w:val="0"/>
        <w:adjustRightInd w:val="0"/>
        <w:spacing w:after="0" w:line="240" w:lineRule="auto"/>
        <w:jc w:val="center"/>
        <w:rPr>
          <w:rFonts w:ascii="Calibri" w:hAnsi="Calibri" w:cs="Calibri"/>
        </w:rPr>
      </w:pPr>
      <w:r>
        <w:rPr>
          <w:rFonts w:ascii="Calibri" w:hAnsi="Calibri" w:cs="Calibri"/>
        </w:rPr>
        <w:t>(подрядчиков, исполнителей)</w:t>
      </w:r>
    </w:p>
    <w:p w:rsidR="00016F20" w:rsidRDefault="00016F20">
      <w:pPr>
        <w:widowControl w:val="0"/>
        <w:autoSpaceDE w:val="0"/>
        <w:autoSpaceDN w:val="0"/>
        <w:adjustRightInd w:val="0"/>
        <w:spacing w:after="0" w:line="240" w:lineRule="auto"/>
        <w:ind w:firstLine="540"/>
        <w:jc w:val="both"/>
        <w:rPr>
          <w:rFonts w:ascii="Calibri" w:hAnsi="Calibri" w:cs="Calibri"/>
        </w:rPr>
      </w:pPr>
    </w:p>
    <w:p w:rsidR="00016F20" w:rsidRDefault="00016F20">
      <w:pPr>
        <w:widowControl w:val="0"/>
        <w:autoSpaceDE w:val="0"/>
        <w:autoSpaceDN w:val="0"/>
        <w:adjustRightInd w:val="0"/>
        <w:spacing w:after="0" w:line="240" w:lineRule="auto"/>
        <w:ind w:firstLine="540"/>
        <w:jc w:val="both"/>
        <w:outlineLvl w:val="2"/>
        <w:rPr>
          <w:rFonts w:ascii="Calibri" w:hAnsi="Calibri" w:cs="Calibri"/>
        </w:rPr>
      </w:pPr>
      <w:bookmarkStart w:id="353" w:name="Par1714"/>
      <w:bookmarkEnd w:id="353"/>
      <w:r>
        <w:rPr>
          <w:rFonts w:ascii="Calibri" w:hAnsi="Calibri" w:cs="Calibri"/>
        </w:rPr>
        <w:t>Статья 84. Особенности применения закрытых способов определения поставщиков (подрядчиков, исполнителей)</w:t>
      </w:r>
    </w:p>
    <w:p w:rsidR="00016F20" w:rsidRDefault="00016F20">
      <w:pPr>
        <w:widowControl w:val="0"/>
        <w:autoSpaceDE w:val="0"/>
        <w:autoSpaceDN w:val="0"/>
        <w:adjustRightInd w:val="0"/>
        <w:spacing w:after="0" w:line="240" w:lineRule="auto"/>
        <w:ind w:firstLine="540"/>
        <w:jc w:val="both"/>
        <w:rPr>
          <w:rFonts w:ascii="Calibri" w:hAnsi="Calibri" w:cs="Calibri"/>
        </w:rPr>
      </w:pP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Под закрытыми способами определения поставщиков (подрядчиков, исполнителей) понимаются закрытый конкурс, закрытый конкурс с ограниченным участием, закрытый двухэтапный конкурс, закрытый аукцион, при которых в соответствии с положениями </w:t>
      </w:r>
      <w:hyperlink w:anchor="Par1726" w:history="1">
        <w:r>
          <w:rPr>
            <w:rFonts w:ascii="Calibri" w:hAnsi="Calibri" w:cs="Calibri"/>
            <w:color w:val="0000FF"/>
          </w:rPr>
          <w:t>статей 85</w:t>
        </w:r>
      </w:hyperlink>
      <w:r>
        <w:rPr>
          <w:rFonts w:ascii="Calibri" w:hAnsi="Calibri" w:cs="Calibri"/>
        </w:rPr>
        <w:t xml:space="preserve"> и </w:t>
      </w:r>
      <w:hyperlink w:anchor="Par1751" w:history="1">
        <w:r>
          <w:rPr>
            <w:rFonts w:ascii="Calibri" w:hAnsi="Calibri" w:cs="Calibri"/>
            <w:color w:val="0000FF"/>
          </w:rPr>
          <w:t>86</w:t>
        </w:r>
      </w:hyperlink>
      <w:r>
        <w:rPr>
          <w:rFonts w:ascii="Calibri" w:hAnsi="Calibri" w:cs="Calibri"/>
        </w:rPr>
        <w:t xml:space="preserve"> настоящего Федерального закона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требованиям, предусмотренным настоящим Федеральным законом, и способны осуществить поставки товаров, выполнение работ, оказание услуг, являющихся объектами закупок, в случаях, предусмотренных </w:t>
      </w:r>
      <w:hyperlink w:anchor="Par1717" w:history="1">
        <w:r>
          <w:rPr>
            <w:rFonts w:ascii="Calibri" w:hAnsi="Calibri" w:cs="Calibri"/>
            <w:color w:val="0000FF"/>
          </w:rPr>
          <w:t>частью 2</w:t>
        </w:r>
      </w:hyperlink>
      <w:r>
        <w:rPr>
          <w:rFonts w:ascii="Calibri" w:hAnsi="Calibri" w:cs="Calibri"/>
        </w:rPr>
        <w:t xml:space="preserve"> настоящей статьи.</w:t>
      </w: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354" w:name="Par1717"/>
      <w:bookmarkEnd w:id="354"/>
      <w:r>
        <w:rPr>
          <w:rFonts w:ascii="Calibri" w:hAnsi="Calibri" w:cs="Calibri"/>
        </w:rPr>
        <w:t>2. Закрытые способы определения поставщиков (подрядчиков, исполнителей) применяются только в случаях:</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закупок товаров, работ, услуг, необходимых для обеспечения федеральных нужд, если сведения о таких нуждах составляют государственную тайну;</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заключения контрактов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закупок услуг по уборке помещений, услуг водителей для обеспечения деятельности судей, судебных приставов.</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Закрытые способы определения поставщиков (подрядчиков, исполнителей) применяются по согласованию с федеральным органом исполнительной власти, уполномоченным Правительством Российской Федерации на осуществление данных функций. Согласование применения закрытых способов определения поставщиков (подрядчиков, исполнителей) осуществляется в </w:t>
      </w:r>
      <w:hyperlink r:id="rId276" w:history="1">
        <w:r>
          <w:rPr>
            <w:rFonts w:ascii="Calibri" w:hAnsi="Calibri" w:cs="Calibri"/>
            <w:color w:val="0000FF"/>
          </w:rPr>
          <w:t>порядке</w:t>
        </w:r>
      </w:hyperlink>
      <w:r>
        <w:rPr>
          <w:rFonts w:ascii="Calibri" w:hAnsi="Calibri" w:cs="Calibri"/>
        </w:rPr>
        <w:t xml:space="preserve">, установленном федеральным органом исполнительной власти по регулированию контрактной системы в сфере закупок. При этом срок такого согласования не должен быть более чем десять рабочих дней с даты поступления обращения о согласовании </w:t>
      </w:r>
      <w:r>
        <w:rPr>
          <w:rFonts w:ascii="Calibri" w:hAnsi="Calibri" w:cs="Calibri"/>
        </w:rPr>
        <w:lastRenderedPageBreak/>
        <w:t>применения закрытого способа определения поставщиков (подрядчиков, исполнителей).</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Срок действия решения федерального органа исполнительной власти, уполномоченного Правительством Российской Федерации на осуществление согласования закрытых способов определения поставщиков (подрядчиков, исполнителей), не должен превышать девяносто дней с даты его принятия до даты направления приглашений принять участие в закрытых способах определения поставщиков (подрядчиков, исполнителей).</w:t>
      </w:r>
    </w:p>
    <w:p w:rsidR="00016F20" w:rsidRDefault="00016F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277" w:history="1">
        <w:r>
          <w:rPr>
            <w:rFonts w:ascii="Calibri" w:hAnsi="Calibri" w:cs="Calibri"/>
            <w:color w:val="0000FF"/>
          </w:rPr>
          <w:t>законом</w:t>
        </w:r>
      </w:hyperlink>
      <w:r>
        <w:rPr>
          <w:rFonts w:ascii="Calibri" w:hAnsi="Calibri" w:cs="Calibri"/>
        </w:rPr>
        <w:t xml:space="preserve"> от 28.12.2013 N 396-ФЗ, в ред. Федерального </w:t>
      </w:r>
      <w:hyperlink r:id="rId278" w:history="1">
        <w:r>
          <w:rPr>
            <w:rFonts w:ascii="Calibri" w:hAnsi="Calibri" w:cs="Calibri"/>
            <w:color w:val="0000FF"/>
          </w:rPr>
          <w:t>закона</w:t>
        </w:r>
      </w:hyperlink>
      <w:r>
        <w:rPr>
          <w:rFonts w:ascii="Calibri" w:hAnsi="Calibri" w:cs="Calibri"/>
        </w:rPr>
        <w:t xml:space="preserve"> от 04.06.2014 N 140-ФЗ)</w:t>
      </w:r>
    </w:p>
    <w:p w:rsidR="00016F20" w:rsidRDefault="00016F20">
      <w:pPr>
        <w:widowControl w:val="0"/>
        <w:autoSpaceDE w:val="0"/>
        <w:autoSpaceDN w:val="0"/>
        <w:adjustRightInd w:val="0"/>
        <w:spacing w:after="0" w:line="240" w:lineRule="auto"/>
        <w:ind w:firstLine="540"/>
        <w:jc w:val="both"/>
        <w:rPr>
          <w:rFonts w:ascii="Calibri" w:hAnsi="Calibri" w:cs="Calibri"/>
        </w:rPr>
      </w:pPr>
    </w:p>
    <w:p w:rsidR="00016F20" w:rsidRDefault="00016F20">
      <w:pPr>
        <w:widowControl w:val="0"/>
        <w:autoSpaceDE w:val="0"/>
        <w:autoSpaceDN w:val="0"/>
        <w:adjustRightInd w:val="0"/>
        <w:spacing w:after="0" w:line="240" w:lineRule="auto"/>
        <w:ind w:firstLine="540"/>
        <w:jc w:val="both"/>
        <w:outlineLvl w:val="2"/>
        <w:rPr>
          <w:rFonts w:ascii="Calibri" w:hAnsi="Calibri" w:cs="Calibri"/>
        </w:rPr>
      </w:pPr>
      <w:bookmarkStart w:id="355" w:name="Par1726"/>
      <w:bookmarkEnd w:id="355"/>
      <w:r>
        <w:rPr>
          <w:rFonts w:ascii="Calibri" w:hAnsi="Calibri" w:cs="Calibri"/>
        </w:rPr>
        <w:t>Статья 85. Особенности проведения закрытого конкурса, закрытого конкурса с ограниченным участием, закрытого двухэтапного конкурса</w:t>
      </w:r>
    </w:p>
    <w:p w:rsidR="00016F20" w:rsidRDefault="00016F20">
      <w:pPr>
        <w:widowControl w:val="0"/>
        <w:autoSpaceDE w:val="0"/>
        <w:autoSpaceDN w:val="0"/>
        <w:adjustRightInd w:val="0"/>
        <w:spacing w:after="0" w:line="240" w:lineRule="auto"/>
        <w:ind w:firstLine="540"/>
        <w:jc w:val="both"/>
        <w:rPr>
          <w:rFonts w:ascii="Calibri" w:hAnsi="Calibri" w:cs="Calibri"/>
        </w:rPr>
      </w:pP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Под закрытым конкурсом понимается конкурс, при котором информация о закупке направляется заказчиком ограниченному кругу лиц, которые удовлетворяют требованиям, предусмотренным настоящим Федеральным законом, и в случаях, предусмотренных </w:t>
      </w:r>
      <w:hyperlink w:anchor="Par1717" w:history="1">
        <w:r>
          <w:rPr>
            <w:rFonts w:ascii="Calibri" w:hAnsi="Calibri" w:cs="Calibri"/>
            <w:color w:val="0000FF"/>
          </w:rPr>
          <w:t>частью 2 статьи 84</w:t>
        </w:r>
      </w:hyperlink>
      <w:r>
        <w:rPr>
          <w:rFonts w:ascii="Calibri" w:hAnsi="Calibri" w:cs="Calibri"/>
        </w:rPr>
        <w:t xml:space="preserve"> настоящего Федерального закона, способны осуществить поставку товара, выполнение работы или оказание услуги, являющихся предметом такого конкурса, и победителем такого конкурса признается его участник, предложивший лучшие условия исполнения контракта.</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проведении закрытого конкурса применяются положения настоящего Федерального </w:t>
      </w:r>
      <w:hyperlink w:anchor="Par946" w:history="1">
        <w:r>
          <w:rPr>
            <w:rFonts w:ascii="Calibri" w:hAnsi="Calibri" w:cs="Calibri"/>
            <w:color w:val="0000FF"/>
          </w:rPr>
          <w:t>закона</w:t>
        </w:r>
      </w:hyperlink>
      <w:r>
        <w:rPr>
          <w:rFonts w:ascii="Calibri" w:hAnsi="Calibri" w:cs="Calibri"/>
        </w:rPr>
        <w:t xml:space="preserve"> о проведении открытого конкурса с учетом положений настоящей статьи.</w:t>
      </w: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356" w:name="Par1730"/>
      <w:bookmarkEnd w:id="356"/>
      <w:r>
        <w:rPr>
          <w:rFonts w:ascii="Calibri" w:hAnsi="Calibri" w:cs="Calibri"/>
        </w:rPr>
        <w:t xml:space="preserve">3. При проведении закрытого конкурса на закупку товара, работы или услуги, сведения о которых составляют государственную тайну, при условии, что эти сведения содержатся в конкурсной документации или в проекте контракта, извещение о проведении закрытого конкурса размещается заказчиком в единой информационной системе не менее чем за тридцать дней до даты вскрытия конвертов с заявками на участие в конкурсе. Со дня размещения в единой информационной системе извещения о проведении закрытого конкурса заинтересованные в получении конкурсной документации лица подают заказчику запрос в письменной форме с приложением документов, подтверждающих соответствие данных лиц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заказчик направляет таким лицам конкурсную документацию в соответствии с требованиями </w:t>
      </w:r>
      <w:hyperlink r:id="rId279" w:history="1">
        <w:r>
          <w:rPr>
            <w:rFonts w:ascii="Calibri" w:hAnsi="Calibri" w:cs="Calibri"/>
            <w:color w:val="0000FF"/>
          </w:rPr>
          <w:t>законодательства</w:t>
        </w:r>
      </w:hyperlink>
      <w:r>
        <w:rPr>
          <w:rFonts w:ascii="Calibri" w:hAnsi="Calibri" w:cs="Calibri"/>
        </w:rPr>
        <w:t xml:space="preserve"> Российской Федерации о защите государственной тайны. При этом конкурсная документация предоставляется в письменной форме после внесения данным лицом платы за предоставление конкурсной документации, если указанная плата установлена заказчиком и указание об этом содержится в приглашении принять участие в закрытом конкурсе. Размер указанной платы не должен превышать расходы заказчика на изготовление копии документации о закрытом конкурсе.</w:t>
      </w: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357" w:name="Par1731"/>
      <w:bookmarkEnd w:id="357"/>
      <w:r>
        <w:rPr>
          <w:rFonts w:ascii="Calibri" w:hAnsi="Calibri" w:cs="Calibri"/>
        </w:rPr>
        <w:t xml:space="preserve">4. Извещение о проведении закрытого конкурса не требуется при проведении закрытого конкурса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закрытого конкурса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двадцать дней до даты вскрытия конвертов с заявками на участие в закрытом конкурсе заказчик направляет в письменной форме приглашения принять участие в закрытом конкурсе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w:t>
      </w:r>
      <w:r>
        <w:rPr>
          <w:rFonts w:ascii="Calibri" w:hAnsi="Calibri" w:cs="Calibri"/>
        </w:rPr>
        <w:lastRenderedPageBreak/>
        <w:t>такого конкурса, и в случае проведения закрытого конкурса на поставку товара, выполнение работы или оказание услуги, сведения о которых составляют государственную тайну, имеют доступ к сведениям, составляющим государственную тайну. В указанных приглашениях должна содержаться информация, подлежащая включению в извещение о проведении открытого конкурса в соответствии с настоящим Федеральным законом.</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Заказчик обязан обеспечить возможность ознакомления с конкурсной документацией всем участникам закрытого конкурса, направившим запросы на получение конкурсной документации, соответствующим предусмотренным настоящим Федеральным законом требованиям и получившим приглашения принять участие в закрытом конкурсе. Заказчик по требованию участника закрытого конкурса, которому направлено приглашение принять участие в закрытом конкурсе, обязан предоставить данному участнику конкурсную документацию в течение двух рабочих дней с даты получения указанного требования. При этом конкурсная документация предоставляется в письменной форме после внесения этим участником платы за предоставление конкурсной документации, если такая плата установлена заказчиком и указание об этом содержится в приглашении принять участие в закрытом конкурсе. Размер такой платы не должен превышать расходы заказчика на изготовление копии конкурсной документации.</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Вскрытие конвертов с заявками на участие в закрытом конкурсе может состояться ранее чем дата, указанная в конкурсной документации и приглашении принять участие в закрытом конкурсе, при наличии согласия в письменной форме на это всех участников такого конкурса, которым были направлены приглашения принять участие в нем.</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Не позднее чем за двадцать дней до даты вскрытия конвертов с заявками на участие в закрытом конкурсе заказчик направляет в уполномоченный федеральный орган исполнительной власти перечень всех лиц, которым направлена конкурсная документация по их запросам, и копии всех приглашений принять участие в таком конкурсе.</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Протокол вскрытия конвертов с заявками на участие в закрытом конкурсе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Протокол рассмотрения и оценки заявок на участие в закрытом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Под закрытым конкурсом с ограниченным участием понимается конкурс, при котором информация о закупке направляется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закрытого конкурса с ограниченным участием, в случаях, предусмотренных </w:t>
      </w:r>
      <w:hyperlink w:anchor="Par1717" w:history="1">
        <w:r>
          <w:rPr>
            <w:rFonts w:ascii="Calibri" w:hAnsi="Calibri" w:cs="Calibri"/>
            <w:color w:val="0000FF"/>
          </w:rPr>
          <w:t>частью 2 статьи 84</w:t>
        </w:r>
      </w:hyperlink>
      <w:r>
        <w:rPr>
          <w:rFonts w:ascii="Calibri" w:hAnsi="Calibri" w:cs="Calibri"/>
        </w:rPr>
        <w:t xml:space="preserve"> настоящего Федерального закона, и победителем такого конкурса признается его участник, прошедший предквалификационный отбор и предложивший лучшие условия исполнения контракта по результатам такого конкурса.</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При проведении закрытого конкурса с ограниченным участием применяются положения настоящего Федерального закона о проведении конкурса с ограниченным участием и закрытого конкурса с учетом положений настоящей статьи. Информация о закупке при проведении закрытого конкурса с ограниченным участием сообщается участникам закупки в порядке и в сроки, которые установлены </w:t>
      </w:r>
      <w:hyperlink w:anchor="Par1730" w:history="1">
        <w:r>
          <w:rPr>
            <w:rFonts w:ascii="Calibri" w:hAnsi="Calibri" w:cs="Calibri"/>
            <w:color w:val="0000FF"/>
          </w:rPr>
          <w:t>частями 3</w:t>
        </w:r>
      </w:hyperlink>
      <w:r>
        <w:rPr>
          <w:rFonts w:ascii="Calibri" w:hAnsi="Calibri" w:cs="Calibri"/>
        </w:rPr>
        <w:t xml:space="preserve"> и </w:t>
      </w:r>
      <w:hyperlink w:anchor="Par1731" w:history="1">
        <w:r>
          <w:rPr>
            <w:rFonts w:ascii="Calibri" w:hAnsi="Calibri" w:cs="Calibri"/>
            <w:color w:val="0000FF"/>
          </w:rPr>
          <w:t>4</w:t>
        </w:r>
      </w:hyperlink>
      <w:r>
        <w:rPr>
          <w:rFonts w:ascii="Calibri" w:hAnsi="Calibri" w:cs="Calibri"/>
        </w:rPr>
        <w:t xml:space="preserve"> настоящей статьи.</w:t>
      </w:r>
    </w:p>
    <w:p w:rsidR="00016F20" w:rsidRDefault="00016F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0" w:history="1">
        <w:r>
          <w:rPr>
            <w:rFonts w:ascii="Calibri" w:hAnsi="Calibri" w:cs="Calibri"/>
            <w:color w:val="0000FF"/>
          </w:rPr>
          <w:t>закона</w:t>
        </w:r>
      </w:hyperlink>
      <w:r>
        <w:rPr>
          <w:rFonts w:ascii="Calibri" w:hAnsi="Calibri" w:cs="Calibri"/>
        </w:rPr>
        <w:t xml:space="preserve"> от 04.06.2014 N 140-ФЗ)</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Протокол результатов проведения предквалификационного отбора с обоснованием принятых заказчиком решений, в том числе перечень лиц, соответствующих установленным требованиям,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с ограниченным участием, подавшим заявки на участие в нем.</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13. Протокол рассмотрения и оценки заявок на участие в закрытом конкурсе с ограниченным участием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такого конкурса, прошедшим предквалификационный отбор.</w:t>
      </w:r>
    </w:p>
    <w:p w:rsidR="00016F20" w:rsidRDefault="00016F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13 в ред. Федерального </w:t>
      </w:r>
      <w:hyperlink r:id="rId281" w:history="1">
        <w:r>
          <w:rPr>
            <w:rFonts w:ascii="Calibri" w:hAnsi="Calibri" w:cs="Calibri"/>
            <w:color w:val="0000FF"/>
          </w:rPr>
          <w:t>закона</w:t>
        </w:r>
      </w:hyperlink>
      <w:r>
        <w:rPr>
          <w:rFonts w:ascii="Calibri" w:hAnsi="Calibri" w:cs="Calibri"/>
        </w:rPr>
        <w:t xml:space="preserve"> от 28.12.2013 N 396-ФЗ)</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Под закрытым двухэтапным конкурсом понимается конкурс, при котором информация о проведении такого конкурса и конкурсная документация направляются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в случаях, предусмотренных </w:t>
      </w:r>
      <w:hyperlink w:anchor="Par1717" w:history="1">
        <w:r>
          <w:rPr>
            <w:rFonts w:ascii="Calibri" w:hAnsi="Calibri" w:cs="Calibri"/>
            <w:color w:val="0000FF"/>
          </w:rPr>
          <w:t>частью 2 статьи 84</w:t>
        </w:r>
      </w:hyperlink>
      <w:r>
        <w:rPr>
          <w:rFonts w:ascii="Calibri" w:hAnsi="Calibri" w:cs="Calibri"/>
        </w:rPr>
        <w:t xml:space="preserve"> настоящего Федерального закона, и победителем такого конкурса признается участник, предложивший лучшие условия исполнения контракта по результатам второго этапа такого конкурса.</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При проведении закрытого двухэтапного конкурса применяются положения настоящего Федерального закона о проведении двухэтапного конкурса с учетом положений настоящей статьи и положений о закрытом конкурсе. Информация о закупке при проведении такого конкурса сообщается участникам закупки в порядке и в сроки, которые установлены </w:t>
      </w:r>
      <w:hyperlink w:anchor="Par1730" w:history="1">
        <w:r>
          <w:rPr>
            <w:rFonts w:ascii="Calibri" w:hAnsi="Calibri" w:cs="Calibri"/>
            <w:color w:val="0000FF"/>
          </w:rPr>
          <w:t>частями 3</w:t>
        </w:r>
      </w:hyperlink>
      <w:r>
        <w:rPr>
          <w:rFonts w:ascii="Calibri" w:hAnsi="Calibri" w:cs="Calibri"/>
        </w:rPr>
        <w:t xml:space="preserve"> и </w:t>
      </w:r>
      <w:hyperlink w:anchor="Par1731" w:history="1">
        <w:r>
          <w:rPr>
            <w:rFonts w:ascii="Calibri" w:hAnsi="Calibri" w:cs="Calibri"/>
            <w:color w:val="0000FF"/>
          </w:rPr>
          <w:t>4</w:t>
        </w:r>
      </w:hyperlink>
      <w:r>
        <w:rPr>
          <w:rFonts w:ascii="Calibri" w:hAnsi="Calibri" w:cs="Calibri"/>
        </w:rPr>
        <w:t xml:space="preserve"> настоящей статьи.</w:t>
      </w:r>
    </w:p>
    <w:p w:rsidR="00016F20" w:rsidRDefault="00016F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2" w:history="1">
        <w:r>
          <w:rPr>
            <w:rFonts w:ascii="Calibri" w:hAnsi="Calibri" w:cs="Calibri"/>
            <w:color w:val="0000FF"/>
          </w:rPr>
          <w:t>закона</w:t>
        </w:r>
      </w:hyperlink>
      <w:r>
        <w:rPr>
          <w:rFonts w:ascii="Calibri" w:hAnsi="Calibri" w:cs="Calibri"/>
        </w:rPr>
        <w:t xml:space="preserve"> от 04.06.2014 N 140-ФЗ)</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Протокол рассмотрения и оценки заявок на участие в закрытом двухэтапном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лицам, подавшим заявки на участие в таком конкурсе.</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При проведении закрытого конкурса, закрытого конкурса с ограниченным участием, закрытого двухэтапного конкурса не допускается предоставлять конкурсную документацию, изменения, внесенные в нее, направлять запросы о даче разъяснений положений конкурсной документации и предоставлять эти разъяснения в форме электронных документов. Разъяснения положений конкурсной документации должны быть доведены в письменной форме заказчиком до сведения всех участников таких конкурсов, которым предоставлена конкурсная документация, с указанием предмета запроса, но без указания участника, от которого поступил запрос.</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Протоколы, составленные в ходе проведения закрытого конкурса, закрытого конкурса с ограниченным участием, закрытого двухэтапного конкурса, и информация, полученная в ходе проведения таких конкурсов, не подлежат опубликованию в средствах массовой информации и размещению в единой информационной системе.</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При проведении закрытого конкурса, закрытого конкурса с ограниченным участием, закрытого двухэтапного конкурса не допускается осуществлять аудио- и видеозапись.</w:t>
      </w:r>
    </w:p>
    <w:p w:rsidR="00016F20" w:rsidRDefault="00016F20">
      <w:pPr>
        <w:widowControl w:val="0"/>
        <w:autoSpaceDE w:val="0"/>
        <w:autoSpaceDN w:val="0"/>
        <w:adjustRightInd w:val="0"/>
        <w:spacing w:after="0" w:line="240" w:lineRule="auto"/>
        <w:ind w:firstLine="540"/>
        <w:jc w:val="both"/>
        <w:rPr>
          <w:rFonts w:ascii="Calibri" w:hAnsi="Calibri" w:cs="Calibri"/>
        </w:rPr>
      </w:pPr>
    </w:p>
    <w:p w:rsidR="00016F20" w:rsidRDefault="00016F20">
      <w:pPr>
        <w:widowControl w:val="0"/>
        <w:autoSpaceDE w:val="0"/>
        <w:autoSpaceDN w:val="0"/>
        <w:adjustRightInd w:val="0"/>
        <w:spacing w:after="0" w:line="240" w:lineRule="auto"/>
        <w:ind w:firstLine="540"/>
        <w:jc w:val="both"/>
        <w:outlineLvl w:val="2"/>
        <w:rPr>
          <w:rFonts w:ascii="Calibri" w:hAnsi="Calibri" w:cs="Calibri"/>
        </w:rPr>
      </w:pPr>
      <w:bookmarkStart w:id="358" w:name="Par1751"/>
      <w:bookmarkEnd w:id="358"/>
      <w:r>
        <w:rPr>
          <w:rFonts w:ascii="Calibri" w:hAnsi="Calibri" w:cs="Calibri"/>
        </w:rPr>
        <w:t>Статья 86. Закрытый аукцион</w:t>
      </w:r>
    </w:p>
    <w:p w:rsidR="00016F20" w:rsidRDefault="00016F20">
      <w:pPr>
        <w:widowControl w:val="0"/>
        <w:autoSpaceDE w:val="0"/>
        <w:autoSpaceDN w:val="0"/>
        <w:adjustRightInd w:val="0"/>
        <w:spacing w:after="0" w:line="240" w:lineRule="auto"/>
        <w:ind w:firstLine="540"/>
        <w:jc w:val="both"/>
        <w:rPr>
          <w:rFonts w:ascii="Calibri" w:hAnsi="Calibri" w:cs="Calibri"/>
        </w:rPr>
      </w:pP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закрытым аукционом понимается закрытый способ определения поставщика (подрядчика, исполнителя), при котором победителем такого аукциона признается участник закрытого аукциона, предложивший наиболее низкую цену контракта.</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 допускается взимание с участников закрытого аукциона платы за участие в закрытом аукционе, за исключением платы за предоставление документации о закрытом аукционе в соответствии с </w:t>
      </w:r>
      <w:hyperlink w:anchor="Par1757" w:history="1">
        <w:r>
          <w:rPr>
            <w:rFonts w:ascii="Calibri" w:hAnsi="Calibri" w:cs="Calibri"/>
            <w:color w:val="0000FF"/>
          </w:rPr>
          <w:t>частью 4</w:t>
        </w:r>
      </w:hyperlink>
      <w:r>
        <w:rPr>
          <w:rFonts w:ascii="Calibri" w:hAnsi="Calibri" w:cs="Calibri"/>
        </w:rPr>
        <w:t xml:space="preserve"> настоящей статьи.</w:t>
      </w:r>
    </w:p>
    <w:p w:rsidR="00016F20" w:rsidRDefault="00016F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3" w:history="1">
        <w:r>
          <w:rPr>
            <w:rFonts w:ascii="Calibri" w:hAnsi="Calibri" w:cs="Calibri"/>
            <w:color w:val="0000FF"/>
          </w:rPr>
          <w:t>закона</w:t>
        </w:r>
      </w:hyperlink>
      <w:r>
        <w:rPr>
          <w:rFonts w:ascii="Calibri" w:hAnsi="Calibri" w:cs="Calibri"/>
        </w:rPr>
        <w:t xml:space="preserve"> от 28.12.2013 N 396-ФЗ)</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Документация о закрытом аукционе, изменения, внесенные в документацию о закрытом аукционе, разъяснения документации о закрытом аукционе не подлежат опубликованию в средствах массовой информации и размещению в единой информационной системе.</w:t>
      </w: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359" w:name="Par1757"/>
      <w:bookmarkEnd w:id="359"/>
      <w:r>
        <w:rPr>
          <w:rFonts w:ascii="Calibri" w:hAnsi="Calibri" w:cs="Calibri"/>
        </w:rPr>
        <w:t xml:space="preserve">4. В случае проведения закрытого аукциона на закупку товара, работы или услуги, сведения о которых составляют государственную тайну, при условии, что такие сведения содержатся в </w:t>
      </w:r>
      <w:r>
        <w:rPr>
          <w:rFonts w:ascii="Calibri" w:hAnsi="Calibri" w:cs="Calibri"/>
        </w:rPr>
        <w:lastRenderedPageBreak/>
        <w:t xml:space="preserve">документации об аукционе или в проекте контракта, извещение о проведении закрытого аукциона размещается заказчиком в единой информационной системе не менее чем за тридцать дней до даты вскрытия конвертов с заявками на участие в закрытом аукционе. С даты размещения в единой информационной системе извещения о проведении закрытого аукциона заинтересованные в получении документации о закрытом аукционе лица подают заказчику запрос в письменной форме с приложением документов, подтверждающих их соответствие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государственный заказчик направляет данному лицу документацию об аукционе в соответствии с требованиями </w:t>
      </w:r>
      <w:hyperlink r:id="rId284" w:history="1">
        <w:r>
          <w:rPr>
            <w:rFonts w:ascii="Calibri" w:hAnsi="Calibri" w:cs="Calibri"/>
            <w:color w:val="0000FF"/>
          </w:rPr>
          <w:t>законодательства</w:t>
        </w:r>
      </w:hyperlink>
      <w:r>
        <w:rPr>
          <w:rFonts w:ascii="Calibri" w:hAnsi="Calibri" w:cs="Calibri"/>
        </w:rPr>
        <w:t xml:space="preserve"> Российской Федерации о защите государственной тайны. Документация о закрытом аукционе предоставляется в письменной форме после внесения данным лицом платы за предоставление документации об аукционе,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Извещение о проведении закрытого аукциона не требуется при проведении закрытого аукциона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закрытых аукционов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и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десять дней до даты вскрытия конвертов с заявками на участие в закрытом аукционе заказчик направляет в письменной форме приглашения принять участие в закрытом аукционе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объектом закупки, в случаях, предусмотренных </w:t>
      </w:r>
      <w:hyperlink w:anchor="Par1717" w:history="1">
        <w:r>
          <w:rPr>
            <w:rFonts w:ascii="Calibri" w:hAnsi="Calibri" w:cs="Calibri"/>
            <w:color w:val="0000FF"/>
          </w:rPr>
          <w:t>частью 2 статьи 84</w:t>
        </w:r>
      </w:hyperlink>
      <w:r>
        <w:rPr>
          <w:rFonts w:ascii="Calibri" w:hAnsi="Calibri" w:cs="Calibri"/>
        </w:rPr>
        <w:t xml:space="preserve"> настоящего Федерального закона.</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приглашениях принять участие в закрытом аукционе заказчик указывает свое наименование, почтовый адрес, объект закупки, способ получения документации о закрытом аукционе, срок, место и порядок предоставления документации о закрытом аукционе.</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Заказчик не позднее чем за пять дней до даты вскрытия конвертов с заявками на участие в закрытом аукционе направляет в уполномоченный федеральный орган исполнительной власти перечень всех лиц, которым направлена документация о закрытом аукционе по их запросам, и копии всех приглашений принять участие в закрытом аукционе.</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 проведении закрытого аукциона не допускается предоставлять документацию о закрытом аукционе, изменения, внесенные в нее, направлять запросы о даче разъяснений положений документации о закрытом аукционе и предоставлять такие разъяснения в форме электронных документов. Разъяснения положений документации о закрытом аукционе должны быть доведены в письменной форме заказчиком до сведения всех участников закрытого аукциона, которым предоставлена документация о закрытом аукционе, с указанием предмета запроса, но без указания участника, от которого поступил запрос.</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Размер обеспечения заявки на участие в закрытом аукционе не может превышать пять процентов начальной (максимальной) цены контракта.</w:t>
      </w:r>
    </w:p>
    <w:p w:rsidR="00016F20" w:rsidRDefault="00016F20">
      <w:pPr>
        <w:widowControl w:val="0"/>
        <w:autoSpaceDE w:val="0"/>
        <w:autoSpaceDN w:val="0"/>
        <w:adjustRightInd w:val="0"/>
        <w:spacing w:after="0" w:line="240" w:lineRule="auto"/>
        <w:ind w:firstLine="540"/>
        <w:jc w:val="both"/>
        <w:rPr>
          <w:rFonts w:ascii="Calibri" w:hAnsi="Calibri" w:cs="Calibri"/>
        </w:rPr>
      </w:pPr>
    </w:p>
    <w:p w:rsidR="00016F20" w:rsidRDefault="00016F20">
      <w:pPr>
        <w:widowControl w:val="0"/>
        <w:autoSpaceDE w:val="0"/>
        <w:autoSpaceDN w:val="0"/>
        <w:adjustRightInd w:val="0"/>
        <w:spacing w:after="0" w:line="240" w:lineRule="auto"/>
        <w:ind w:firstLine="540"/>
        <w:jc w:val="both"/>
        <w:outlineLvl w:val="2"/>
        <w:rPr>
          <w:rFonts w:ascii="Calibri" w:hAnsi="Calibri" w:cs="Calibri"/>
        </w:rPr>
      </w:pPr>
      <w:bookmarkStart w:id="360" w:name="Par1764"/>
      <w:bookmarkEnd w:id="360"/>
      <w:r>
        <w:rPr>
          <w:rFonts w:ascii="Calibri" w:hAnsi="Calibri" w:cs="Calibri"/>
        </w:rPr>
        <w:t>Статья 87. Документация о закрытом аукционе</w:t>
      </w:r>
    </w:p>
    <w:p w:rsidR="00016F20" w:rsidRDefault="00016F20">
      <w:pPr>
        <w:widowControl w:val="0"/>
        <w:autoSpaceDE w:val="0"/>
        <w:autoSpaceDN w:val="0"/>
        <w:adjustRightInd w:val="0"/>
        <w:spacing w:after="0" w:line="240" w:lineRule="auto"/>
        <w:ind w:firstLine="540"/>
        <w:jc w:val="both"/>
        <w:rPr>
          <w:rFonts w:ascii="Calibri" w:hAnsi="Calibri" w:cs="Calibri"/>
        </w:rPr>
      </w:pP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Документация о закрытом аукционе должна содержать следующую информацию:</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наименование и описание объекта закупки и условий контракта в соответствии со </w:t>
      </w:r>
      <w:hyperlink w:anchor="Par644" w:history="1">
        <w:r>
          <w:rPr>
            <w:rFonts w:ascii="Calibri" w:hAnsi="Calibri" w:cs="Calibri"/>
            <w:color w:val="0000FF"/>
          </w:rPr>
          <w:t>статьей 33</w:t>
        </w:r>
      </w:hyperlink>
      <w:r>
        <w:rPr>
          <w:rFonts w:ascii="Calibri" w:hAnsi="Calibri" w:cs="Calibri"/>
        </w:rPr>
        <w:t xml:space="preserve"> настоящего Федерального закона, в том числе обоснование начальной (максимальной) цены контракта;</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требования к содержанию и составу заявок на участие в закрытом аукционе в соответствии с </w:t>
      </w:r>
      <w:hyperlink w:anchor="Par1790" w:history="1">
        <w:r>
          <w:rPr>
            <w:rFonts w:ascii="Calibri" w:hAnsi="Calibri" w:cs="Calibri"/>
            <w:color w:val="0000FF"/>
          </w:rPr>
          <w:t>частью 2 статьи 88</w:t>
        </w:r>
      </w:hyperlink>
      <w:r>
        <w:rPr>
          <w:rFonts w:ascii="Calibri" w:hAnsi="Calibri" w:cs="Calibri"/>
        </w:rPr>
        <w:t xml:space="preserve"> настоящего Федерального закона и инструкция по ее заполнению;</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дата и время окончания срока подачи заявок на участие в закрытом аукционе;</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размер и порядок предоставления обеспечения заявок на участие в закупке, а также требования к банковской гарантии;</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форма контракта, размер обеспечения исполнения контракта, а также требования к обеспечению исполнения контракта;</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информация о возможности заказчика изменить условия контракта в соответствии с положениями настоящего Федерального закона;</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информация о валюте, используемой для формирования цены контракта и расчетов с участниками закупки;</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место, дата и время вскрытия конвертов с заявками на участие в закрытом аукционе, дата рассмотрения таких заявок;</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"шаг аукциона";</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место, дата и время проведения закрытого аукциона;</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информация о преимуществах, предоставляемых заказчиком в соответствии со </w:t>
      </w:r>
      <w:hyperlink w:anchor="Par525" w:history="1">
        <w:r>
          <w:rPr>
            <w:rFonts w:ascii="Calibri" w:hAnsi="Calibri" w:cs="Calibri"/>
            <w:color w:val="0000FF"/>
          </w:rPr>
          <w:t>статьями 28</w:t>
        </w:r>
      </w:hyperlink>
      <w:r>
        <w:rPr>
          <w:rFonts w:ascii="Calibri" w:hAnsi="Calibri" w:cs="Calibri"/>
        </w:rPr>
        <w:t xml:space="preserve"> - </w:t>
      </w:r>
      <w:hyperlink w:anchor="Par542" w:history="1">
        <w:r>
          <w:rPr>
            <w:rFonts w:ascii="Calibri" w:hAnsi="Calibri" w:cs="Calibri"/>
            <w:color w:val="0000FF"/>
          </w:rPr>
          <w:t>30</w:t>
        </w:r>
      </w:hyperlink>
      <w:r>
        <w:rPr>
          <w:rFonts w:ascii="Calibri" w:hAnsi="Calibri" w:cs="Calibri"/>
        </w:rPr>
        <w:t xml:space="preserve"> настоящего Федерального закона;</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информация о возможности одностороннего отказа от исполнения контракта в соответствии с положениями </w:t>
      </w:r>
      <w:hyperlink w:anchor="Par2002" w:history="1">
        <w:r>
          <w:rPr>
            <w:rFonts w:ascii="Calibri" w:hAnsi="Calibri" w:cs="Calibri"/>
            <w:color w:val="0000FF"/>
          </w:rPr>
          <w:t>частей 8</w:t>
        </w:r>
      </w:hyperlink>
      <w:r>
        <w:rPr>
          <w:rFonts w:ascii="Calibri" w:hAnsi="Calibri" w:cs="Calibri"/>
        </w:rPr>
        <w:t xml:space="preserve"> - </w:t>
      </w:r>
      <w:hyperlink w:anchor="Par2025" w:history="1">
        <w:r>
          <w:rPr>
            <w:rFonts w:ascii="Calibri" w:hAnsi="Calibri" w:cs="Calibri"/>
            <w:color w:val="0000FF"/>
          </w:rPr>
          <w:t>26 статьи 95</w:t>
        </w:r>
      </w:hyperlink>
      <w:r>
        <w:rPr>
          <w:rFonts w:ascii="Calibri" w:hAnsi="Calibri" w:cs="Calibri"/>
        </w:rPr>
        <w:t xml:space="preserve"> настоящего Федерального закона.</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документации о закрытом аукционе должен быть приложен проект контракта, который является неотъемлемой частью документации о закрытом аукционе.</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течение двух рабочих дней с даты получения соответствующего заявления заказчик обязан обеспечить возможность ознакомления с документацией о закрытом аукционе всем участникам закрытого аукциона, получившим приглашение принять участие в нем. Заказчик по требованию участника закрытого аукциона обязан предоставить данному участнику документацию о закрытом аукционе. При этом документация о закрытом аукционе предоставляется в письменной форме после внесения данным участником платы за предоставление этой документации,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361" w:name="Par1782"/>
      <w:bookmarkEnd w:id="361"/>
      <w:r>
        <w:rPr>
          <w:rFonts w:ascii="Calibri" w:hAnsi="Calibri" w:cs="Calibri"/>
        </w:rPr>
        <w:t>4. Любой участник закрытого аукциона, который получил приглашение принять участие в нем и которому была предоставлена документация о закрытом аукционе, вправе направить запрос в письменной форме заказчику о даче разъяснений положений документации о закрытом аукционе.</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течение двух дней с даты поступления от участника закрытого аукциона указанного в </w:t>
      </w:r>
      <w:hyperlink w:anchor="Par1782" w:history="1">
        <w:r>
          <w:rPr>
            <w:rFonts w:ascii="Calibri" w:hAnsi="Calibri" w:cs="Calibri"/>
            <w:color w:val="0000FF"/>
          </w:rPr>
          <w:t>части 4</w:t>
        </w:r>
      </w:hyperlink>
      <w:r>
        <w:rPr>
          <w:rFonts w:ascii="Calibri" w:hAnsi="Calibri" w:cs="Calibri"/>
        </w:rPr>
        <w:t xml:space="preserve"> настоящей статьи запроса заказчик направляет этому участнику разъяснения положений документации о закрытом аукционе при условии, что указанный запрос поступил заказчику не позднее чем за три дня до даты окончания срока подачи заявок на участие в закрытом аукционе.</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Разъяснения положений документации о закрытом аукционе не должны изменять ее суть.</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Заказчик по собственной инициативе или в соответствии с запросом участника закрытого аукциона о даче разъяснений положений документации о закрытом аукционе вправе принять решение о внесении изменений в документацию о закрытом аукционе не позднее чем за пять дней до даты окончания срока подачи заявок на участие в закрытом аукционе. Изменение объекта закупки не допускается. В течение двух рабочих дней с даты принятия указанного решения такие изменения направляются всем участникам закрытого аукциона, которым была предоставлена документация о закрытом аукционе. При этом срок подачи заявок на участие в </w:t>
      </w:r>
      <w:r>
        <w:rPr>
          <w:rFonts w:ascii="Calibri" w:hAnsi="Calibri" w:cs="Calibri"/>
        </w:rPr>
        <w:lastRenderedPageBreak/>
        <w:t>закрытом аукционе должен быть продлен таким образом, чтобы с даты направления таких изменений до даты окончания срока подачи заявок на участие в закрытом аукционе данный срок составлял не менее чем десять дней.</w:t>
      </w:r>
    </w:p>
    <w:p w:rsidR="00016F20" w:rsidRDefault="00016F20">
      <w:pPr>
        <w:widowControl w:val="0"/>
        <w:autoSpaceDE w:val="0"/>
        <w:autoSpaceDN w:val="0"/>
        <w:adjustRightInd w:val="0"/>
        <w:spacing w:after="0" w:line="240" w:lineRule="auto"/>
        <w:ind w:firstLine="540"/>
        <w:jc w:val="both"/>
        <w:rPr>
          <w:rFonts w:ascii="Calibri" w:hAnsi="Calibri" w:cs="Calibri"/>
        </w:rPr>
      </w:pPr>
    </w:p>
    <w:p w:rsidR="00016F20" w:rsidRDefault="00016F20">
      <w:pPr>
        <w:widowControl w:val="0"/>
        <w:autoSpaceDE w:val="0"/>
        <w:autoSpaceDN w:val="0"/>
        <w:adjustRightInd w:val="0"/>
        <w:spacing w:after="0" w:line="240" w:lineRule="auto"/>
        <w:ind w:firstLine="540"/>
        <w:jc w:val="both"/>
        <w:outlineLvl w:val="2"/>
        <w:rPr>
          <w:rFonts w:ascii="Calibri" w:hAnsi="Calibri" w:cs="Calibri"/>
        </w:rPr>
      </w:pPr>
      <w:bookmarkStart w:id="362" w:name="Par1787"/>
      <w:bookmarkEnd w:id="362"/>
      <w:r>
        <w:rPr>
          <w:rFonts w:ascii="Calibri" w:hAnsi="Calibri" w:cs="Calibri"/>
        </w:rPr>
        <w:t>Статья 88. Порядок подачи заявок на участие в закрытом аукционе</w:t>
      </w:r>
    </w:p>
    <w:p w:rsidR="00016F20" w:rsidRDefault="00016F20">
      <w:pPr>
        <w:widowControl w:val="0"/>
        <w:autoSpaceDE w:val="0"/>
        <w:autoSpaceDN w:val="0"/>
        <w:adjustRightInd w:val="0"/>
        <w:spacing w:after="0" w:line="240" w:lineRule="auto"/>
        <w:ind w:firstLine="540"/>
        <w:jc w:val="both"/>
        <w:rPr>
          <w:rFonts w:ascii="Calibri" w:hAnsi="Calibri" w:cs="Calibri"/>
        </w:rPr>
      </w:pP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участия в закрытом аукционе участник закрытого аукциона подает заявку на участие в закрытом аукционе в срок и по форме, которые установлены документацией о закрытом аукционе.</w:t>
      </w: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363" w:name="Par1790"/>
      <w:bookmarkEnd w:id="363"/>
      <w:r>
        <w:rPr>
          <w:rFonts w:ascii="Calibri" w:hAnsi="Calibri" w:cs="Calibri"/>
        </w:rPr>
        <w:t>2. Заявка на участие в закрытом аукционе должна содержать:</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информацию и документы об участнике закрытого аукциона, подавшем такую заявку:</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наименование, фирменное наименование (при наличии), место нахождения, почтовый адрес (для юридического лица), фамилию, имя, отчество (при наличии), паспортные данные, место жительства (для физического лица), номер контактного телефона;</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полученные не ранее чем за шесть месяцев до даты направления приглашения принять участие в закрытом аукционе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копии документов, удостоверяющих личность (для иного физического лица);</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документ, подтверждающий полномочия руководителя. В случае, если от имени участника закрытого аукциона действует иное лицо, заявка на участие в закрытом аукционе должна содержать также доверенность на осуществление действий от имени участника закрытого аукциона, заверенную его печатью (для юридического лица) и подписанную руководителем или уполномоченным этим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закрытом аукционе должна содержать также документ, подтверждающий полномочия этого лица;</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копии учредительных документов участника закрытого аукциона (для юридического лица);</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закрытого аукциона поставка товара, выполнение работы или оказание услуги, являющихся предметом контракта, или внесение денежных средств в качестве обеспечения заявки на участие в закрытом аукционе, обеспечения исполнения контракта является крупной сделкой, либо копию такого решения;</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предложения участника закрытого аукциона в отношении объекта закупки с приложением документов, подтверждающих соответствие этого участника требованиям, установленным документацией о закрытом аукционе;</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документы, подтверждающие соответствие участника закрытого аукциона требованиям, установленным документацией о закрытом аукционе;</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документы, подтверждающие предоставление обеспечения заявки на участие в закрытом аукционе;</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документы, подтверждающие право участника закрытого аукциона на получение преимуществ в соответствии со </w:t>
      </w:r>
      <w:hyperlink w:anchor="Par525" w:history="1">
        <w:r>
          <w:rPr>
            <w:rFonts w:ascii="Calibri" w:hAnsi="Calibri" w:cs="Calibri"/>
            <w:color w:val="0000FF"/>
          </w:rPr>
          <w:t>статьями 28</w:t>
        </w:r>
      </w:hyperlink>
      <w:r>
        <w:rPr>
          <w:rFonts w:ascii="Calibri" w:hAnsi="Calibri" w:cs="Calibri"/>
        </w:rPr>
        <w:t xml:space="preserve"> и </w:t>
      </w:r>
      <w:hyperlink w:anchor="Par531" w:history="1">
        <w:r>
          <w:rPr>
            <w:rFonts w:ascii="Calibri" w:hAnsi="Calibri" w:cs="Calibri"/>
            <w:color w:val="0000FF"/>
          </w:rPr>
          <w:t>29</w:t>
        </w:r>
      </w:hyperlink>
      <w:r>
        <w:rPr>
          <w:rFonts w:ascii="Calibri" w:hAnsi="Calibri" w:cs="Calibri"/>
        </w:rPr>
        <w:t xml:space="preserve"> настоящего Федерального закона, или копии этих документов.</w:t>
      </w:r>
    </w:p>
    <w:p w:rsidR="00016F20" w:rsidRDefault="00016F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5" w:history="1">
        <w:r>
          <w:rPr>
            <w:rFonts w:ascii="Calibri" w:hAnsi="Calibri" w:cs="Calibri"/>
            <w:color w:val="0000FF"/>
          </w:rPr>
          <w:t>закона</w:t>
        </w:r>
      </w:hyperlink>
      <w:r>
        <w:rPr>
          <w:rFonts w:ascii="Calibri" w:hAnsi="Calibri" w:cs="Calibri"/>
        </w:rPr>
        <w:t xml:space="preserve"> от 04.06.2014 N 140-ФЗ)</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Требовать от участника закрытого аукциона предоставления иных документов и информации, за исключением предусмотренных </w:t>
      </w:r>
      <w:hyperlink w:anchor="Par1790" w:history="1">
        <w:r>
          <w:rPr>
            <w:rFonts w:ascii="Calibri" w:hAnsi="Calibri" w:cs="Calibri"/>
            <w:color w:val="0000FF"/>
          </w:rPr>
          <w:t>частью 2</w:t>
        </w:r>
      </w:hyperlink>
      <w:r>
        <w:rPr>
          <w:rFonts w:ascii="Calibri" w:hAnsi="Calibri" w:cs="Calibri"/>
        </w:rPr>
        <w:t xml:space="preserve"> настоящей статьи документов и информации, не допускается.</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Участник закрытого аукциона подает заявку на участие в закрытом аукционе в письменной форме в запечатанном конверте. Все листы заявки на участие в закрытом аукционе, все листы тома заявки на участие в закрытом аукционе должны быть прошиты и пронумерованы. </w:t>
      </w:r>
      <w:r>
        <w:rPr>
          <w:rFonts w:ascii="Calibri" w:hAnsi="Calibri" w:cs="Calibri"/>
        </w:rPr>
        <w:lastRenderedPageBreak/>
        <w:t>Заявка на участие в закрытом аукционе и том заявки на участие в закрытом аукционе должны содержать опись входящих в их состав документов, быть скреплены печатью участника закрытого аукциона (для юридического лица) и подписаны участником закрытого аукциона или уполномоченным участником закрытого аукциона лицом.</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Участник закрытого аукциона вправе подать только одну заявку на участие в закрытом аукционе в отношении каждого объекта закупки.</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Прием заявок на участие в закрытом аукционе прекращается в день вскрытия конвертов с такими заявками, указанный в приглашении принять участие в закрытом аукционе, непосредственно до начала вскрытия этих конвертов.</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Каждая заявка на участие в закрытом аукционе, поступившая в срок, указанный в документации о закрытом аукционе, регистрируется заказчиком. По требованию участника закрытого аукциона, подавшего заявку на участие в закрытом аукционе, заказчик выдает расписку в получении такой заявки с указанием даты и времени ее получения.</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Заявки на участие в закрытом аукционе, полученные после окончания срока их подачи, не рассматриваются и в тот же день возвращаются участникам закрытого аукциона, подавшим такие заявки. Заказчик обязан возвратить денежные средства, внесенные в качестве обеспечения таких заявок, указанным участникам в сроки, установленные </w:t>
      </w:r>
      <w:hyperlink w:anchor="Par849" w:history="1">
        <w:r>
          <w:rPr>
            <w:rFonts w:ascii="Calibri" w:hAnsi="Calibri" w:cs="Calibri"/>
            <w:color w:val="0000FF"/>
          </w:rPr>
          <w:t>частью 6 статьи 44</w:t>
        </w:r>
      </w:hyperlink>
      <w:r>
        <w:rPr>
          <w:rFonts w:ascii="Calibri" w:hAnsi="Calibri" w:cs="Calibri"/>
        </w:rPr>
        <w:t xml:space="preserve"> настоящего Федерального закона.</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Участник закрытого аукциона, подавший заявку на участие в закрытом аукционе, вправе отозвать такую заявку в любое время до даты и времени начала рассмотрения заявок на участие в закрытом аукционе. Заказчик обязан возвратить денежные средства, внесенные в качестве обеспечения такой заявки, указанному участнику в сроки, установленные </w:t>
      </w:r>
      <w:hyperlink w:anchor="Par849" w:history="1">
        <w:r>
          <w:rPr>
            <w:rFonts w:ascii="Calibri" w:hAnsi="Calibri" w:cs="Calibri"/>
            <w:color w:val="0000FF"/>
          </w:rPr>
          <w:t>частью 6 статьи 44</w:t>
        </w:r>
      </w:hyperlink>
      <w:r>
        <w:rPr>
          <w:rFonts w:ascii="Calibri" w:hAnsi="Calibri" w:cs="Calibri"/>
        </w:rPr>
        <w:t xml:space="preserve"> настоящего Федерального закона.</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случае, если по окончании срока подачи заявок на участие в закрытом аукционе подана только одна такая заявка или не подано ни одной такой заявки,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в отношении тех лотов, в отношении которых подана только одна такая заявка или не подано ни одной такой заявки.</w:t>
      </w:r>
    </w:p>
    <w:p w:rsidR="00016F20" w:rsidRDefault="00016F20">
      <w:pPr>
        <w:widowControl w:val="0"/>
        <w:autoSpaceDE w:val="0"/>
        <w:autoSpaceDN w:val="0"/>
        <w:adjustRightInd w:val="0"/>
        <w:spacing w:after="0" w:line="240" w:lineRule="auto"/>
        <w:ind w:firstLine="540"/>
        <w:jc w:val="both"/>
        <w:rPr>
          <w:rFonts w:ascii="Calibri" w:hAnsi="Calibri" w:cs="Calibri"/>
        </w:rPr>
      </w:pPr>
    </w:p>
    <w:p w:rsidR="00016F20" w:rsidRDefault="00016F20">
      <w:pPr>
        <w:widowControl w:val="0"/>
        <w:autoSpaceDE w:val="0"/>
        <w:autoSpaceDN w:val="0"/>
        <w:adjustRightInd w:val="0"/>
        <w:spacing w:after="0" w:line="240" w:lineRule="auto"/>
        <w:ind w:firstLine="540"/>
        <w:jc w:val="both"/>
        <w:outlineLvl w:val="2"/>
        <w:rPr>
          <w:rFonts w:ascii="Calibri" w:hAnsi="Calibri" w:cs="Calibri"/>
        </w:rPr>
      </w:pPr>
      <w:bookmarkStart w:id="364" w:name="Par1811"/>
      <w:bookmarkEnd w:id="364"/>
      <w:r>
        <w:rPr>
          <w:rFonts w:ascii="Calibri" w:hAnsi="Calibri" w:cs="Calibri"/>
        </w:rPr>
        <w:t>Статья 89. Порядок рассмотрения заявок на участие в закрытом аукционе</w:t>
      </w:r>
    </w:p>
    <w:p w:rsidR="00016F20" w:rsidRDefault="00016F20">
      <w:pPr>
        <w:widowControl w:val="0"/>
        <w:autoSpaceDE w:val="0"/>
        <w:autoSpaceDN w:val="0"/>
        <w:adjustRightInd w:val="0"/>
        <w:spacing w:after="0" w:line="240" w:lineRule="auto"/>
        <w:ind w:firstLine="540"/>
        <w:jc w:val="both"/>
        <w:rPr>
          <w:rFonts w:ascii="Calibri" w:hAnsi="Calibri" w:cs="Calibri"/>
        </w:rPr>
      </w:pP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Аукционная комиссия рассматривает заявки на участие в закрытом аукционе в части соответствия их требованиям, установленным документацией о закрытом аукционе.</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Срок рассмотрения заявок на участие в закрытом аукционе не может превышать десять дней с даты окончания срока их подачи.</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установления факта подачи одним участником закрытого аукциона двух и более заявок на участие в закрытом аукционе в отношении одного и того же лота при условии, что поданные ранее заявки этим участником не отозваны, все его заявки на участие в закрытом аукционе, поданные в отношении данного лота, не рассматриваются и возвращаются такому участнику.</w:t>
      </w: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365" w:name="Par1816"/>
      <w:bookmarkEnd w:id="365"/>
      <w:r>
        <w:rPr>
          <w:rFonts w:ascii="Calibri" w:hAnsi="Calibri" w:cs="Calibri"/>
        </w:rPr>
        <w:t xml:space="preserve">4. По результатам рассмотрения заявок на участие в закрытом аукционе аукционная комиссия принимает решение о допуске к участию в закрытом аукционе участников закупки, подавших такие заявки, о признании их участниками закрытого аукциона или об отказе в допуске участников закупки к участию в закрытом аукционе, а также оформляет протокол рассмотрения таких заявок, который подписывается всеми присутствующими на заседании членами аукционной комиссии, в день окончания рассмотрения заявок на участие в закрытом аукционе. Указанный протокол должен содержать информацию об участниках закупки, подавших заявки на участие в закрытом аукционе, решение о допуске этих участников к участию в закрытом аукционе и признании их участниками закрытого аукциона или об отказе в допуске этого участника к участию в закрытом аукционе с обоснованием данного решения, в том числе положения настоящего Федерального закона и иных нормативных правовых актов, которым не соответствует участник закупки, подавший заявку на участие в закрытом аукционе, положения документации о закрытом аукционе, которым не соответствует заявка на участие в закрытом аукционе этого участника, положения такой заявки, которые не соответствуют требованиям документации о закрытом </w:t>
      </w:r>
      <w:r>
        <w:rPr>
          <w:rFonts w:ascii="Calibri" w:hAnsi="Calibri" w:cs="Calibri"/>
        </w:rPr>
        <w:lastRenderedPageBreak/>
        <w:t>аукционе и нормативных правовых актов, информацию о решении каждого члена аукционной комиссии о допуске участника закупки к участию в данном аукционе или об отказе в допуске этого участника к участию в закрытом аукционе.</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 позднее рабочего дня, следующего за датой подписания протокола рассмотрения заявок на участие в закрытом аукционе, заказчик направляет в уполномоченный федеральный орган исполнительной власти копию указанного протокола.</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Участникам закупки, подавшим заявки на участие в закрытом аукционе и признанным участниками закрытого аукциона, и участникам закупки, подавшим заявки на участие в закрытом аукционе и не допущенным к участию в нем, направляются уведомления о принятых аукционной комиссией решениях не позднее рабочего дня, следующего за датой подписания протокола рассмотрения заявок на участие в закрытом аукционе.</w:t>
      </w: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366" w:name="Par1819"/>
      <w:bookmarkEnd w:id="366"/>
      <w:r>
        <w:rPr>
          <w:rFonts w:ascii="Calibri" w:hAnsi="Calibri" w:cs="Calibri"/>
        </w:rPr>
        <w:t xml:space="preserve">7. Заказчик обязан возвратить денежные средства, внесенные в качестве обеспечения заявки на участие в закрытом аукционе, участнику закупки, подавшему заявку на участие в закрытом аукционе и не допущенному к участию в закрытом аукционе, в течение пяти рабочих дней с даты подписания протокола, указанного в </w:t>
      </w:r>
      <w:hyperlink w:anchor="Par1816" w:history="1">
        <w:r>
          <w:rPr>
            <w:rFonts w:ascii="Calibri" w:hAnsi="Calibri" w:cs="Calibri"/>
            <w:color w:val="0000FF"/>
          </w:rPr>
          <w:t>части 4</w:t>
        </w:r>
      </w:hyperlink>
      <w:r>
        <w:rPr>
          <w:rFonts w:ascii="Calibri" w:hAnsi="Calibri" w:cs="Calibri"/>
        </w:rPr>
        <w:t xml:space="preserve"> настоящей статьи.</w:t>
      </w: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367" w:name="Par1820"/>
      <w:bookmarkEnd w:id="367"/>
      <w:r>
        <w:rPr>
          <w:rFonts w:ascii="Calibri" w:hAnsi="Calibri" w:cs="Calibri"/>
        </w:rPr>
        <w:t xml:space="preserve">8. В случае, если по результатам рассмотрения заявок на участие в закрытом аукционе принято решение об отказе в допуске к участию в закрытом аукционе всех участников закупки, подавших заявки на участие в закрытом аукционе, или о признании только одного участника закупки, подавшего заявку на участие в закрытом аукционе, его участником,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только в отношении того лота, в отношении которого принято решение об отказе в допуске к участию в закрытом аукционе всех участников закрытого аукциона, подавших заявки на участие в закрытом аукционе в отношении этого лота, или принято решение о допуске к участию в закрытом аукционе и признании участником закрытого аукциона только одного участника закупки, подавшего заявку на участие в закрытом аукционе в отношении этого лота. При этом заказчик обязан возвратить денежные средства, внесенные в качестве обеспечения заявки на участие в закрытом аукционе, участникам закупки, подавшим заявки на участие в закрытом аукционе и не допущенным к участию в нем, в срок, предусмотренный </w:t>
      </w:r>
      <w:hyperlink w:anchor="Par1819" w:history="1">
        <w:r>
          <w:rPr>
            <w:rFonts w:ascii="Calibri" w:hAnsi="Calibri" w:cs="Calibri"/>
            <w:color w:val="0000FF"/>
          </w:rPr>
          <w:t>частью 7</w:t>
        </w:r>
      </w:hyperlink>
      <w:r>
        <w:rPr>
          <w:rFonts w:ascii="Calibri" w:hAnsi="Calibri" w:cs="Calibri"/>
        </w:rPr>
        <w:t xml:space="preserve"> настоящей статьи. Возврат денежных средств, внесенных в качестве обеспечения заявки на участие в закрытом аукционе, осуществляется единственному участнику закрытого аукциона в сроки, установленные </w:t>
      </w:r>
      <w:hyperlink w:anchor="Par849" w:history="1">
        <w:r>
          <w:rPr>
            <w:rFonts w:ascii="Calibri" w:hAnsi="Calibri" w:cs="Calibri"/>
            <w:color w:val="0000FF"/>
          </w:rPr>
          <w:t>частью 6 статьи 44</w:t>
        </w:r>
      </w:hyperlink>
      <w:r>
        <w:rPr>
          <w:rFonts w:ascii="Calibri" w:hAnsi="Calibri" w:cs="Calibri"/>
        </w:rPr>
        <w:t xml:space="preserve"> настоящего Федерального закона.</w:t>
      </w: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368" w:name="Par1821"/>
      <w:bookmarkEnd w:id="368"/>
      <w:r>
        <w:rPr>
          <w:rFonts w:ascii="Calibri" w:hAnsi="Calibri" w:cs="Calibri"/>
        </w:rPr>
        <w:t xml:space="preserve">9. В случае, указанном в </w:t>
      </w:r>
      <w:hyperlink w:anchor="Par1820" w:history="1">
        <w:r>
          <w:rPr>
            <w:rFonts w:ascii="Calibri" w:hAnsi="Calibri" w:cs="Calibri"/>
            <w:color w:val="0000FF"/>
          </w:rPr>
          <w:t>части 8</w:t>
        </w:r>
      </w:hyperlink>
      <w:r>
        <w:rPr>
          <w:rFonts w:ascii="Calibri" w:hAnsi="Calibri" w:cs="Calibri"/>
        </w:rPr>
        <w:t xml:space="preserve"> настоящей статьи, контракт заключается с единственным поставщиком (подрядчиком, исполнителем) в соответствии с </w:t>
      </w:r>
      <w:hyperlink w:anchor="Par1904" w:history="1">
        <w:r>
          <w:rPr>
            <w:rFonts w:ascii="Calibri" w:hAnsi="Calibri" w:cs="Calibri"/>
            <w:color w:val="0000FF"/>
          </w:rPr>
          <w:t>пунктом 24 части 1 статьи 93</w:t>
        </w:r>
      </w:hyperlink>
      <w:r>
        <w:rPr>
          <w:rFonts w:ascii="Calibri" w:hAnsi="Calibri" w:cs="Calibri"/>
        </w:rPr>
        <w:t xml:space="preserve"> настоящего Федерального закона.</w:t>
      </w:r>
    </w:p>
    <w:p w:rsidR="00016F20" w:rsidRDefault="00016F20">
      <w:pPr>
        <w:widowControl w:val="0"/>
        <w:autoSpaceDE w:val="0"/>
        <w:autoSpaceDN w:val="0"/>
        <w:adjustRightInd w:val="0"/>
        <w:spacing w:after="0" w:line="240" w:lineRule="auto"/>
        <w:ind w:firstLine="540"/>
        <w:jc w:val="both"/>
        <w:rPr>
          <w:rFonts w:ascii="Calibri" w:hAnsi="Calibri" w:cs="Calibri"/>
        </w:rPr>
      </w:pPr>
    </w:p>
    <w:p w:rsidR="00016F20" w:rsidRDefault="00016F20">
      <w:pPr>
        <w:widowControl w:val="0"/>
        <w:autoSpaceDE w:val="0"/>
        <w:autoSpaceDN w:val="0"/>
        <w:adjustRightInd w:val="0"/>
        <w:spacing w:after="0" w:line="240" w:lineRule="auto"/>
        <w:ind w:firstLine="540"/>
        <w:jc w:val="both"/>
        <w:outlineLvl w:val="2"/>
        <w:rPr>
          <w:rFonts w:ascii="Calibri" w:hAnsi="Calibri" w:cs="Calibri"/>
        </w:rPr>
      </w:pPr>
      <w:bookmarkStart w:id="369" w:name="Par1823"/>
      <w:bookmarkEnd w:id="369"/>
      <w:r>
        <w:rPr>
          <w:rFonts w:ascii="Calibri" w:hAnsi="Calibri" w:cs="Calibri"/>
        </w:rPr>
        <w:t>Статья 90. Порядок проведения закрытого аукциона</w:t>
      </w:r>
    </w:p>
    <w:p w:rsidR="00016F20" w:rsidRDefault="00016F20">
      <w:pPr>
        <w:widowControl w:val="0"/>
        <w:autoSpaceDE w:val="0"/>
        <w:autoSpaceDN w:val="0"/>
        <w:adjustRightInd w:val="0"/>
        <w:spacing w:after="0" w:line="240" w:lineRule="auto"/>
        <w:ind w:firstLine="540"/>
        <w:jc w:val="both"/>
        <w:rPr>
          <w:rFonts w:ascii="Calibri" w:hAnsi="Calibri" w:cs="Calibri"/>
        </w:rPr>
      </w:pP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закрытом аукционе могут участвовать только лица, признанные участниками такого аукциона. Заказчик обязан обеспечить участникам закрытого аукциона возможность принять участие в закрытом аукционе непосредственно или через своих представителей.</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Закрытый аукцион проводится заказчиком в присутствии членов аукционной комиссии, участников закрытого аукциона или их представителей.</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Закрытый аукцион проводится путем снижения начальной (максимальной) цены контракта, указанной в документации о закрытом аукционе, на "шаг аукциона".</w:t>
      </w: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370" w:name="Par1828"/>
      <w:bookmarkEnd w:id="370"/>
      <w:r>
        <w:rPr>
          <w:rFonts w:ascii="Calibri" w:hAnsi="Calibri" w:cs="Calibri"/>
        </w:rPr>
        <w:t>4. "Шаг аукциона" устанавливается в размере пяти процентов начальной (максимальной) цены контракта, указанной в приглашении принять участие в закрытом аукционе. В случае, если после троекратного объявления последнего предложения о цене контракта ни один из участников закрытого аукциона не заявил о своем намерении предложить более низкую цену контракта, аукционист обязан снизить "шаг аукциона" на 0,5 процента начальной (максимальной) цены контракта, но не ниже 0,5 процента начальной (максимальной) цены контракта.</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Аукционист выбирается из числа членов аукционной комиссии путем открытого голосования членов аукционной комиссии большинством голосов.</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Закрытый аукцион проводится в следующем порядке:</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аукционная комиссия непосредственно перед началом проведения закрытого аукциона регистрирует участников закрытого аукциона или их представителей. В случае проведения закрытого аукциона по нескольким лотам аукционная комиссия перед началом каждого лота регистрирует участников закрытого аукциона или их представителей, подавших заявки на участие в закрытом аукционе в отношении такого лота. При регистрации участникам закрытого аукциона или их представителям выдаются пронумерованные карточки (далее - карточки);</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аукционист начинает закрытый аукцион с объявления начала проведения закрытого аукциона (лота), номера лота (в случае проведения закрытого аукциона по нескольким лотам), наименования объекта закупки, начальной (максимальной) цены контракта, "шага аукциона", наименований участников закрытого аукциона, которые не явились на закрытый аукцион, а также с обращения к участникам закрытого аукциона или их представителям заявлять свои предложения о цене контракта;</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участник закрытого аукциона или его представитель после объявления аукционистом начальной (максимальной) цены контракта и цены контракта, сниженной на "шаг аукциона" в порядке, установленном </w:t>
      </w:r>
      <w:hyperlink w:anchor="Par1828" w:history="1">
        <w:r>
          <w:rPr>
            <w:rFonts w:ascii="Calibri" w:hAnsi="Calibri" w:cs="Calibri"/>
            <w:color w:val="0000FF"/>
          </w:rPr>
          <w:t>частью 4</w:t>
        </w:r>
      </w:hyperlink>
      <w:r>
        <w:rPr>
          <w:rFonts w:ascii="Calibri" w:hAnsi="Calibri" w:cs="Calibri"/>
        </w:rPr>
        <w:t xml:space="preserve"> настоящей статьи, поднимает карточку в случае, если он согласен заключить контракт по объявленной цене контракта;</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аукционист объявляет номер карточки участника закрытого аукциона или его представителя, которые первыми подняли карточки после объявления аукционистом начальной (максимальной) цены контракта и цены контракта, сниженной на "шаг аукциона", а также новую цену контракта, сниженную на "шаг аукциона" в порядке, установленном </w:t>
      </w:r>
      <w:hyperlink w:anchor="Par1828" w:history="1">
        <w:r>
          <w:rPr>
            <w:rFonts w:ascii="Calibri" w:hAnsi="Calibri" w:cs="Calibri"/>
            <w:color w:val="0000FF"/>
          </w:rPr>
          <w:t>частью 4</w:t>
        </w:r>
      </w:hyperlink>
      <w:r>
        <w:rPr>
          <w:rFonts w:ascii="Calibri" w:hAnsi="Calibri" w:cs="Calibri"/>
        </w:rPr>
        <w:t xml:space="preserve"> настоящей статьи, и "шаг аукциона", на который снижается цена контракта;</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закрытый аукцион считается оконченным, если после троекратного объявления аукционистом цены контракта ни один из участников закрытого аукциона или ни один из представителей участников закрытого аукциона не поднял карточку. В этом случае аукционист объявляет об окончании проведения закрытого аукциона (лота), последнее и предпоследнее предложения о цене контракта, номер карточки, наименование победителя такого аукциона и наименование участника такого аукциона, который сделал предпоследнее предложение о цене контракта.</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Победителем закрытого аукциона признается участник такого аукциона, предложивший наиболее низкую цену контракта.</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 проведении закрытого аукциона заказчик в обязательном порядке ведет протокол закрытого аукциона, в котором должны содержаться информация о месте, дате и времени проведения закрытого аукциона, об участниках закрытого аукциона, начальная (максимальная) цена контракта, последнее и предпоследнее предложения о цене контракта, должны указываться наименование и место нахождения (для юридического лица), фамилия, имя, отчество (при наличии), место жительства (для физического лица) победителя закрытого аукциона и участника такого аукциона, который сделал предпоследнее предложение о цене контракта. Протокол закрытого аукциона подписывается заказчиком, всеми присутствующими членами аукционной комиссии в день проведения закрытого аукциона. Протокол закрытого аукциона составляется в двух экземплярах, один из которых остается у заказчика. В течение трех рабочих дней с даты подписания протокола закрытого аукциона заказчик передает победителю закрытого аукциона один экземпляр указанного протокола и проект контракта, в который включается цена контракта, предложенная победителем закрытого аукциона.</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Не позднее рабочего дня, следующего за датой подписания протокола закрытого аукциона, заказчик направляет в уполномоченный федеральный орган исполнительной власти копию указанного протокола.</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Любой участник закрытого аукциона после подписания протокола закрытого аукциона вправе направить заказчику в письменной форме запрос о даче разъяснений результатов закрытого аукциона. В течение двух рабочих дней с даты поступления данного запроса заказчик обязан предоставить этому участнику соответствующие разъяснения.</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течение пяти рабочих дней с даты подписания протокола закрытого аукциона заказчик обязан возвратить денежные средства, внесенные в качестве обеспечения заявки на участие в закрытом аукционе, участникам закрытого аукциона, которые участвовали в закрытом аукционе, но не стали его победителями.</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12. Любой участник закрытого аукциона вправе обжаловать результаты закрытого аукциона в порядке, установленном </w:t>
      </w:r>
      <w:hyperlink w:anchor="Par2276" w:history="1">
        <w:r>
          <w:rPr>
            <w:rFonts w:ascii="Calibri" w:hAnsi="Calibri" w:cs="Calibri"/>
            <w:color w:val="0000FF"/>
          </w:rPr>
          <w:t>главой 6</w:t>
        </w:r>
      </w:hyperlink>
      <w:r>
        <w:rPr>
          <w:rFonts w:ascii="Calibri" w:hAnsi="Calibri" w:cs="Calibri"/>
        </w:rPr>
        <w:t xml:space="preserve"> настоящего Федерального закона.</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Протокол рассмотрения заявок на участие в закрытом аукционе, протокол закрытого аукциона, заявки на участие в закрытом аукционе, документация о закрытом аукционе, изменения, внесенные в документацию о закрытом аукционе, и разъяснения документации о закрытом аукционе хранятся заказчиком в течение трех лет.</w:t>
      </w:r>
    </w:p>
    <w:p w:rsidR="00016F20" w:rsidRDefault="00016F20">
      <w:pPr>
        <w:widowControl w:val="0"/>
        <w:autoSpaceDE w:val="0"/>
        <w:autoSpaceDN w:val="0"/>
        <w:adjustRightInd w:val="0"/>
        <w:spacing w:after="0" w:line="240" w:lineRule="auto"/>
        <w:ind w:firstLine="540"/>
        <w:jc w:val="both"/>
        <w:rPr>
          <w:rFonts w:ascii="Calibri" w:hAnsi="Calibri" w:cs="Calibri"/>
        </w:rPr>
      </w:pPr>
    </w:p>
    <w:p w:rsidR="00016F20" w:rsidRDefault="00016F20">
      <w:pPr>
        <w:widowControl w:val="0"/>
        <w:autoSpaceDE w:val="0"/>
        <w:autoSpaceDN w:val="0"/>
        <w:adjustRightInd w:val="0"/>
        <w:spacing w:after="0" w:line="240" w:lineRule="auto"/>
        <w:ind w:firstLine="540"/>
        <w:jc w:val="both"/>
        <w:outlineLvl w:val="2"/>
        <w:rPr>
          <w:rFonts w:ascii="Calibri" w:hAnsi="Calibri" w:cs="Calibri"/>
        </w:rPr>
      </w:pPr>
      <w:bookmarkStart w:id="371" w:name="Par1844"/>
      <w:bookmarkEnd w:id="371"/>
      <w:r>
        <w:rPr>
          <w:rFonts w:ascii="Calibri" w:hAnsi="Calibri" w:cs="Calibri"/>
        </w:rPr>
        <w:t>Статья 91. Заключение контракта по результатам закрытого аукциона</w:t>
      </w:r>
    </w:p>
    <w:p w:rsidR="00016F20" w:rsidRDefault="00016F20">
      <w:pPr>
        <w:widowControl w:val="0"/>
        <w:autoSpaceDE w:val="0"/>
        <w:autoSpaceDN w:val="0"/>
        <w:adjustRightInd w:val="0"/>
        <w:spacing w:after="0" w:line="240" w:lineRule="auto"/>
        <w:ind w:firstLine="540"/>
        <w:jc w:val="both"/>
        <w:rPr>
          <w:rFonts w:ascii="Calibri" w:hAnsi="Calibri" w:cs="Calibri"/>
        </w:rPr>
      </w:pP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если в срок, предусмотренный документацией о закрытом аукционе, победитель закрытого аукциона в соответствии с положениями настоящего Федерального закона не представил заказчику подписанный контракт и не предоставил обеспечение исполнения контракта, победитель закрытого аукциона признается уклонившимся от заключения контракта.</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Контракт может быть заключен не ранее чем через десять дней с даты подписания протокола закрытого аукциона.</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если победитель закрытого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конкурсе, и вправе заключить контракт с участником закрытого аукциона, который сделал предпоследнее предложение о цене контракта, с согласия этого участника. В случае уклонения победителя закрытого аукциона от заключения контракта денежные средства, внесенные им в качестве обеспечения заявки на участие в закрытом аукционе, не возвращаются. В случае отказа участника закрытого аукциона, который сделал предпоследнее предложение о цене контракта, от заключения контракта заказчик принимает решение о признании закрытого аукциона несостоявшимся.</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Контракт заключается на условиях, указанных в документации о закрытом аукционе, по цене, предложенной победителем закрытого аукциона, или в случае заключения контракта с участником закрытого аукциона, который сделал предпоследнее предложение о цене контракта, по цене, предложенной этим участником.</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Контракт заключается только после предоставления победителем закрытого аукциона или участником закрытого аукциона, с которым заключается контракт в случае уклонения победителя закрытого аукциона от заключения контракта, обеспечения исполнения контракта.</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Возврат денежных средств, внесенных в качестве обеспечения заявки на участие в закрытом аукционе, осуществляется участнику закрытого аукциона, с которым заключается контракт, в течение пяти рабочих дней с даты заключения с ним контракта.</w:t>
      </w:r>
    </w:p>
    <w:p w:rsidR="00016F20" w:rsidRDefault="00016F20">
      <w:pPr>
        <w:widowControl w:val="0"/>
        <w:autoSpaceDE w:val="0"/>
        <w:autoSpaceDN w:val="0"/>
        <w:adjustRightInd w:val="0"/>
        <w:spacing w:after="0" w:line="240" w:lineRule="auto"/>
        <w:ind w:firstLine="540"/>
        <w:jc w:val="both"/>
        <w:rPr>
          <w:rFonts w:ascii="Calibri" w:hAnsi="Calibri" w:cs="Calibri"/>
        </w:rPr>
      </w:pPr>
    </w:p>
    <w:p w:rsidR="00016F20" w:rsidRDefault="00016F20">
      <w:pPr>
        <w:widowControl w:val="0"/>
        <w:autoSpaceDE w:val="0"/>
        <w:autoSpaceDN w:val="0"/>
        <w:adjustRightInd w:val="0"/>
        <w:spacing w:after="0" w:line="240" w:lineRule="auto"/>
        <w:ind w:firstLine="540"/>
        <w:jc w:val="both"/>
        <w:outlineLvl w:val="2"/>
        <w:rPr>
          <w:rFonts w:ascii="Calibri" w:hAnsi="Calibri" w:cs="Calibri"/>
        </w:rPr>
      </w:pPr>
      <w:bookmarkStart w:id="372" w:name="Par1853"/>
      <w:bookmarkEnd w:id="372"/>
      <w:r>
        <w:rPr>
          <w:rFonts w:ascii="Calibri" w:hAnsi="Calibri" w:cs="Calibri"/>
        </w:rPr>
        <w:t>Статья 92. Последствия признания определения поставщика (подрядчика, исполнителя) закрытым способом несостоявшимся</w:t>
      </w:r>
    </w:p>
    <w:p w:rsidR="00016F20" w:rsidRDefault="00016F20">
      <w:pPr>
        <w:widowControl w:val="0"/>
        <w:autoSpaceDE w:val="0"/>
        <w:autoSpaceDN w:val="0"/>
        <w:adjustRightInd w:val="0"/>
        <w:spacing w:after="0" w:line="240" w:lineRule="auto"/>
        <w:ind w:firstLine="540"/>
        <w:jc w:val="both"/>
        <w:rPr>
          <w:rFonts w:ascii="Calibri" w:hAnsi="Calibri" w:cs="Calibri"/>
        </w:rPr>
      </w:pP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признания определения поставщика (подрядчика, исполнителя) закрытым способом несостоявшимся заказчик вправе внести изменения в документацию о закупке и объявить о проведении нового определения поставщика (подрядчика, исполнителя) либо по согласованию с уполномоченным Правительством Российской Федерации на осуществление данной функции федеральным органом исполнительной власти осуществить закупку у единственного поставщика (подрядчика, исполнителя) в соответствии с </w:t>
      </w:r>
      <w:hyperlink w:anchor="Par1904" w:history="1">
        <w:r>
          <w:rPr>
            <w:rFonts w:ascii="Calibri" w:hAnsi="Calibri" w:cs="Calibri"/>
            <w:color w:val="0000FF"/>
          </w:rPr>
          <w:t>пунктом 24 части 1 статьи 93</w:t>
        </w:r>
      </w:hyperlink>
      <w:r>
        <w:rPr>
          <w:rFonts w:ascii="Calibri" w:hAnsi="Calibri" w:cs="Calibri"/>
        </w:rPr>
        <w:t xml:space="preserve"> настоящего Федерального закона.</w:t>
      </w:r>
    </w:p>
    <w:p w:rsidR="00016F20" w:rsidRDefault="00016F20">
      <w:pPr>
        <w:widowControl w:val="0"/>
        <w:autoSpaceDE w:val="0"/>
        <w:autoSpaceDN w:val="0"/>
        <w:adjustRightInd w:val="0"/>
        <w:spacing w:after="0" w:line="240" w:lineRule="auto"/>
        <w:ind w:firstLine="540"/>
        <w:jc w:val="both"/>
        <w:rPr>
          <w:rFonts w:ascii="Calibri" w:hAnsi="Calibri" w:cs="Calibri"/>
        </w:rPr>
      </w:pPr>
    </w:p>
    <w:p w:rsidR="00016F20" w:rsidRDefault="00016F20">
      <w:pPr>
        <w:widowControl w:val="0"/>
        <w:autoSpaceDE w:val="0"/>
        <w:autoSpaceDN w:val="0"/>
        <w:adjustRightInd w:val="0"/>
        <w:spacing w:after="0" w:line="240" w:lineRule="auto"/>
        <w:jc w:val="center"/>
        <w:outlineLvl w:val="1"/>
        <w:rPr>
          <w:rFonts w:ascii="Calibri" w:hAnsi="Calibri" w:cs="Calibri"/>
        </w:rPr>
      </w:pPr>
      <w:bookmarkStart w:id="373" w:name="Par1857"/>
      <w:bookmarkEnd w:id="373"/>
      <w:r>
        <w:rPr>
          <w:rFonts w:ascii="Calibri" w:hAnsi="Calibri" w:cs="Calibri"/>
        </w:rPr>
        <w:t>§ 6. Осуществление закупки у единственного поставщика</w:t>
      </w:r>
    </w:p>
    <w:p w:rsidR="00016F20" w:rsidRDefault="00016F20">
      <w:pPr>
        <w:widowControl w:val="0"/>
        <w:autoSpaceDE w:val="0"/>
        <w:autoSpaceDN w:val="0"/>
        <w:adjustRightInd w:val="0"/>
        <w:spacing w:after="0" w:line="240" w:lineRule="auto"/>
        <w:jc w:val="center"/>
        <w:rPr>
          <w:rFonts w:ascii="Calibri" w:hAnsi="Calibri" w:cs="Calibri"/>
        </w:rPr>
      </w:pPr>
      <w:r>
        <w:rPr>
          <w:rFonts w:ascii="Calibri" w:hAnsi="Calibri" w:cs="Calibri"/>
        </w:rPr>
        <w:t>(подрядчика, исполнителя)</w:t>
      </w:r>
    </w:p>
    <w:p w:rsidR="00016F20" w:rsidRDefault="00016F20">
      <w:pPr>
        <w:widowControl w:val="0"/>
        <w:autoSpaceDE w:val="0"/>
        <w:autoSpaceDN w:val="0"/>
        <w:adjustRightInd w:val="0"/>
        <w:spacing w:after="0" w:line="240" w:lineRule="auto"/>
        <w:ind w:firstLine="540"/>
        <w:jc w:val="both"/>
        <w:rPr>
          <w:rFonts w:ascii="Calibri" w:hAnsi="Calibri" w:cs="Calibri"/>
        </w:rPr>
      </w:pPr>
    </w:p>
    <w:p w:rsidR="00016F20" w:rsidRDefault="00016F20">
      <w:pPr>
        <w:widowControl w:val="0"/>
        <w:autoSpaceDE w:val="0"/>
        <w:autoSpaceDN w:val="0"/>
        <w:adjustRightInd w:val="0"/>
        <w:spacing w:after="0" w:line="240" w:lineRule="auto"/>
        <w:ind w:firstLine="540"/>
        <w:jc w:val="both"/>
        <w:outlineLvl w:val="2"/>
        <w:rPr>
          <w:rFonts w:ascii="Calibri" w:hAnsi="Calibri" w:cs="Calibri"/>
        </w:rPr>
      </w:pPr>
      <w:bookmarkStart w:id="374" w:name="Par1860"/>
      <w:bookmarkEnd w:id="374"/>
      <w:r>
        <w:rPr>
          <w:rFonts w:ascii="Calibri" w:hAnsi="Calibri" w:cs="Calibri"/>
        </w:rPr>
        <w:t>Статья 93. Осуществление закупки у единственного поставщика (подрядчика, исполнителя)</w:t>
      </w:r>
    </w:p>
    <w:p w:rsidR="00016F20" w:rsidRDefault="00016F20">
      <w:pPr>
        <w:widowControl w:val="0"/>
        <w:autoSpaceDE w:val="0"/>
        <w:autoSpaceDN w:val="0"/>
        <w:adjustRightInd w:val="0"/>
        <w:spacing w:after="0" w:line="240" w:lineRule="auto"/>
        <w:ind w:firstLine="540"/>
        <w:jc w:val="both"/>
        <w:rPr>
          <w:rFonts w:ascii="Calibri" w:hAnsi="Calibri" w:cs="Calibri"/>
        </w:rPr>
      </w:pPr>
    </w:p>
    <w:p w:rsidR="00016F20" w:rsidRDefault="00016F20">
      <w:pPr>
        <w:widowControl w:val="0"/>
        <w:autoSpaceDE w:val="0"/>
        <w:autoSpaceDN w:val="0"/>
        <w:adjustRightInd w:val="0"/>
        <w:spacing w:after="0" w:line="240" w:lineRule="auto"/>
        <w:ind w:firstLine="540"/>
        <w:jc w:val="both"/>
        <w:rPr>
          <w:rFonts w:ascii="Calibri" w:hAnsi="Calibri" w:cs="Calibri"/>
        </w:rPr>
      </w:pP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375" w:name="Par1863"/>
      <w:bookmarkEnd w:id="375"/>
      <w:r>
        <w:rPr>
          <w:rFonts w:ascii="Calibri" w:hAnsi="Calibri" w:cs="Calibri"/>
        </w:rPr>
        <w:t xml:space="preserve">1. Закупка у единственного поставщика (подрядчика, исполнителя) может осуществляться </w:t>
      </w:r>
      <w:r>
        <w:rPr>
          <w:rFonts w:ascii="Calibri" w:hAnsi="Calibri" w:cs="Calibri"/>
        </w:rPr>
        <w:lastRenderedPageBreak/>
        <w:t>заказчиком в следующих случаях:</w:t>
      </w: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376" w:name="Par1864"/>
      <w:bookmarkEnd w:id="376"/>
      <w:r>
        <w:rPr>
          <w:rFonts w:ascii="Calibri" w:hAnsi="Calibri" w:cs="Calibri"/>
        </w:rPr>
        <w:t xml:space="preserve">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r:id="rId286" w:history="1">
        <w:r>
          <w:rPr>
            <w:rFonts w:ascii="Calibri" w:hAnsi="Calibri" w:cs="Calibri"/>
            <w:color w:val="0000FF"/>
          </w:rPr>
          <w:t>законом</w:t>
        </w:r>
      </w:hyperlink>
      <w:r>
        <w:rPr>
          <w:rFonts w:ascii="Calibri" w:hAnsi="Calibri" w:cs="Calibri"/>
        </w:rPr>
        <w:t xml:space="preserve"> от 17 августа 1995 года N 147-ФЗ "О естественных монополиях", а также услуг центрального депозитария;</w:t>
      </w:r>
    </w:p>
    <w:p w:rsidR="00016F20" w:rsidRDefault="00016F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7" w:history="1">
        <w:r>
          <w:rPr>
            <w:rFonts w:ascii="Calibri" w:hAnsi="Calibri" w:cs="Calibri"/>
            <w:color w:val="0000FF"/>
          </w:rPr>
          <w:t>закона</w:t>
        </w:r>
      </w:hyperlink>
      <w:r>
        <w:rPr>
          <w:rFonts w:ascii="Calibri" w:hAnsi="Calibri" w:cs="Calibri"/>
        </w:rPr>
        <w:t xml:space="preserve"> от 04.06.2014 N 140-ФЗ)</w:t>
      </w: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377" w:name="Par1866"/>
      <w:bookmarkEnd w:id="377"/>
      <w:r>
        <w:rPr>
          <w:rFonts w:ascii="Calibri" w:hAnsi="Calibri" w:cs="Calibri"/>
        </w:rPr>
        <w:t xml:space="preserve">2) осуществление закупки для государственных нужд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а также может быть указан предельный срок, на который заключается контракт, и определена обязанность заказчика установить требование обеспечения исполнения контракта. При подготовке проектов указанных правовых актов к таким проектам прилагается обоснование цены контракта в соответствии с положениями </w:t>
      </w:r>
      <w:hyperlink w:anchor="Par373" w:history="1">
        <w:r>
          <w:rPr>
            <w:rFonts w:ascii="Calibri" w:hAnsi="Calibri" w:cs="Calibri"/>
            <w:color w:val="0000FF"/>
          </w:rPr>
          <w:t>статьи 22</w:t>
        </w:r>
      </w:hyperlink>
      <w:r>
        <w:rPr>
          <w:rFonts w:ascii="Calibri" w:hAnsi="Calibri" w:cs="Calibri"/>
        </w:rPr>
        <w:t xml:space="preserve"> настоящего Федерального закона;</w:t>
      </w:r>
    </w:p>
    <w:p w:rsidR="00016F20" w:rsidRDefault="00016F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8" w:history="1">
        <w:r>
          <w:rPr>
            <w:rFonts w:ascii="Calibri" w:hAnsi="Calibri" w:cs="Calibri"/>
            <w:color w:val="0000FF"/>
          </w:rPr>
          <w:t>закона</w:t>
        </w:r>
      </w:hyperlink>
      <w:r>
        <w:rPr>
          <w:rFonts w:ascii="Calibri" w:hAnsi="Calibri" w:cs="Calibri"/>
        </w:rPr>
        <w:t xml:space="preserve"> от 28.12.2013 N 396-ФЗ)</w:t>
      </w: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378" w:name="Par1868"/>
      <w:bookmarkEnd w:id="378"/>
      <w:r>
        <w:rPr>
          <w:rFonts w:ascii="Calibri" w:hAnsi="Calibri" w:cs="Calibri"/>
        </w:rPr>
        <w:t>3) выполнение работы по мобилизационной подготовке в Российской Федерации;</w:t>
      </w:r>
    </w:p>
    <w:p w:rsidR="00016F20" w:rsidRDefault="00016F2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положений пункта 4 части 1 статьи 93 (в редакции Федерального закона от 04.06.2014 N 140-ФЗ) </w:t>
      </w:r>
      <w:hyperlink r:id="rId289" w:history="1">
        <w:r>
          <w:rPr>
            <w:rFonts w:ascii="Calibri" w:hAnsi="Calibri" w:cs="Calibri"/>
            <w:color w:val="0000FF"/>
          </w:rPr>
          <w:t>распространяется</w:t>
        </w:r>
      </w:hyperlink>
      <w:r>
        <w:rPr>
          <w:rFonts w:ascii="Calibri" w:hAnsi="Calibri" w:cs="Calibri"/>
        </w:rPr>
        <w:t xml:space="preserve"> на правоотношения, возникшие с 1 января 2014 года.</w:t>
      </w:r>
    </w:p>
    <w:p w:rsidR="00016F20" w:rsidRDefault="00016F2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379" w:name="Par1873"/>
      <w:bookmarkEnd w:id="379"/>
      <w:r>
        <w:rPr>
          <w:rFonts w:ascii="Calibri" w:hAnsi="Calibri" w:cs="Calibri"/>
        </w:rPr>
        <w:t>4) осуществление закупки товара, работы или услуги на сумму, не превышающую ста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муниципальных нужд сельских поселений. В отношении федерального органа исполнительной власти, осуществляющего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расчет указанных ограничений годового объема закупок, которые заказчик вправе осуществить на основании настоящего пункта, производится раздельно для такого федерального органа исполнительной власти и каждого такого государственного органа;</w:t>
      </w:r>
    </w:p>
    <w:p w:rsidR="00016F20" w:rsidRDefault="00016F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0" w:history="1">
        <w:r>
          <w:rPr>
            <w:rFonts w:ascii="Calibri" w:hAnsi="Calibri" w:cs="Calibri"/>
            <w:color w:val="0000FF"/>
          </w:rPr>
          <w:t>закона</w:t>
        </w:r>
      </w:hyperlink>
      <w:r>
        <w:rPr>
          <w:rFonts w:ascii="Calibri" w:hAnsi="Calibri" w:cs="Calibri"/>
        </w:rPr>
        <w:t xml:space="preserve"> от 04.06.2014 N 140-ФЗ)</w:t>
      </w:r>
    </w:p>
    <w:p w:rsidR="00016F20" w:rsidRDefault="00016F2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положений пункта 5 части 1 статьи 93 (в редакции Федерального закона от 04.06.2014 N 140-ФЗ) </w:t>
      </w:r>
      <w:hyperlink r:id="rId291" w:history="1">
        <w:r>
          <w:rPr>
            <w:rFonts w:ascii="Calibri" w:hAnsi="Calibri" w:cs="Calibri"/>
            <w:color w:val="0000FF"/>
          </w:rPr>
          <w:t>распространяется</w:t>
        </w:r>
      </w:hyperlink>
      <w:r>
        <w:rPr>
          <w:rFonts w:ascii="Calibri" w:hAnsi="Calibri" w:cs="Calibri"/>
        </w:rPr>
        <w:t xml:space="preserve"> на правоотношения, возникшие с 1 января 2014 года.</w:t>
      </w:r>
    </w:p>
    <w:p w:rsidR="00016F20" w:rsidRDefault="00016F2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380" w:name="Par1879"/>
      <w:bookmarkEnd w:id="380"/>
      <w:r>
        <w:rPr>
          <w:rFonts w:ascii="Calibri" w:hAnsi="Calibri" w:cs="Calibri"/>
        </w:rPr>
        <w:t>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клуб, библиотека, архив), государственной или муниципальной образовательной организацией на сумму, не превышающую четырехсот тысяч рублей. При этом годовой объем закупок, которые заказчик вправе осуществить на основании настоящего пункта, не должен превышать пятьдесят процентов совокупного годового объема закупок заказчика и не должен составлять более чем двадцать миллионов рублей;</w:t>
      </w:r>
    </w:p>
    <w:p w:rsidR="00016F20" w:rsidRDefault="00016F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28.12.2013 </w:t>
      </w:r>
      <w:hyperlink r:id="rId292" w:history="1">
        <w:r>
          <w:rPr>
            <w:rFonts w:ascii="Calibri" w:hAnsi="Calibri" w:cs="Calibri"/>
            <w:color w:val="0000FF"/>
          </w:rPr>
          <w:t>N 396-ФЗ</w:t>
        </w:r>
      </w:hyperlink>
      <w:r>
        <w:rPr>
          <w:rFonts w:ascii="Calibri" w:hAnsi="Calibri" w:cs="Calibri"/>
        </w:rPr>
        <w:t xml:space="preserve">, от 04.06.2014 </w:t>
      </w:r>
      <w:hyperlink r:id="rId293" w:history="1">
        <w:r>
          <w:rPr>
            <w:rFonts w:ascii="Calibri" w:hAnsi="Calibri" w:cs="Calibri"/>
            <w:color w:val="0000FF"/>
          </w:rPr>
          <w:t>N 140-ФЗ</w:t>
        </w:r>
      </w:hyperlink>
      <w:r>
        <w:rPr>
          <w:rFonts w:ascii="Calibri" w:hAnsi="Calibri" w:cs="Calibri"/>
        </w:rPr>
        <w:t>)</w:t>
      </w: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381" w:name="Par1881"/>
      <w:bookmarkEnd w:id="381"/>
      <w:r>
        <w:rPr>
          <w:rFonts w:ascii="Calibri" w:hAnsi="Calibri" w:cs="Calibri"/>
        </w:rPr>
        <w:t xml:space="preserve">6) закупка работы или услуги, выполнение или оказание которых может осуществляться </w:t>
      </w:r>
      <w:r>
        <w:rPr>
          <w:rFonts w:ascii="Calibri" w:hAnsi="Calibri" w:cs="Calibri"/>
        </w:rPr>
        <w:lastRenderedPageBreak/>
        <w:t>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016F20" w:rsidRDefault="00016F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4" w:history="1">
        <w:r>
          <w:rPr>
            <w:rFonts w:ascii="Calibri" w:hAnsi="Calibri" w:cs="Calibri"/>
            <w:color w:val="0000FF"/>
          </w:rPr>
          <w:t>закона</w:t>
        </w:r>
      </w:hyperlink>
      <w:r>
        <w:rPr>
          <w:rFonts w:ascii="Calibri" w:hAnsi="Calibri" w:cs="Calibri"/>
        </w:rPr>
        <w:t xml:space="preserve"> от 28.12.2013 N 396-ФЗ)</w:t>
      </w: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382" w:name="Par1883"/>
      <w:bookmarkEnd w:id="382"/>
      <w:r>
        <w:rPr>
          <w:rFonts w:ascii="Calibri" w:hAnsi="Calibri" w:cs="Calibri"/>
        </w:rPr>
        <w:t xml:space="preserve">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w:t>
      </w:r>
      <w:hyperlink r:id="rId295" w:history="1">
        <w:r>
          <w:rPr>
            <w:rFonts w:ascii="Calibri" w:hAnsi="Calibri" w:cs="Calibri"/>
            <w:color w:val="0000FF"/>
          </w:rPr>
          <w:t>Порядок</w:t>
        </w:r>
      </w:hyperlink>
      <w:r>
        <w:rPr>
          <w:rFonts w:ascii="Calibri" w:hAnsi="Calibri" w:cs="Calibri"/>
        </w:rPr>
        <w:t xml:space="preserve"> ведения реестра единственных поставщиков таких вооружения и военной техники, </w:t>
      </w:r>
      <w:hyperlink r:id="rId296" w:history="1">
        <w:r>
          <w:rPr>
            <w:rFonts w:ascii="Calibri" w:hAnsi="Calibri" w:cs="Calibri"/>
            <w:color w:val="0000FF"/>
          </w:rPr>
          <w:t>порядок</w:t>
        </w:r>
      </w:hyperlink>
      <w:r>
        <w:rPr>
          <w:rFonts w:ascii="Calibri" w:hAnsi="Calibri" w:cs="Calibri"/>
        </w:rPr>
        <w:t xml:space="preserve"> формирования их цены устанавливаются Правительством Российской Федерации. Государственный контракт на поставку таких вооружения и военной техники заключается по цене, определяемой в соответствии с указанным порядком ее формирования;</w:t>
      </w: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383" w:name="Par1884"/>
      <w:bookmarkEnd w:id="383"/>
      <w:r>
        <w:rPr>
          <w:rFonts w:ascii="Calibri" w:hAnsi="Calibri" w:cs="Calibri"/>
        </w:rPr>
        <w:t>8) оказание услуг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384" w:name="Par1885"/>
      <w:bookmarkEnd w:id="384"/>
      <w:r>
        <w:rPr>
          <w:rFonts w:ascii="Calibri" w:hAnsi="Calibri" w:cs="Calibri"/>
        </w:rPr>
        <w:t xml:space="preserve">9) закупки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в том числе при заключении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(при условии, что такие товары, работы, услуги не включены в утвержденный Правительством Российской Федерации </w:t>
      </w:r>
      <w:hyperlink r:id="rId297" w:history="1">
        <w:r>
          <w:rPr>
            <w:rFonts w:ascii="Calibri" w:hAnsi="Calibri" w:cs="Calibri"/>
            <w:color w:val="0000FF"/>
          </w:rPr>
          <w:t>перечень</w:t>
        </w:r>
      </w:hyperlink>
      <w:r>
        <w:rPr>
          <w:rFonts w:ascii="Calibri" w:hAnsi="Calibri" w:cs="Calibri"/>
        </w:rP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и применение иных способов определения поставщика (подрядчика, исполнителя), требующих затрат времени, нецелесообразно. Заказчик вправе заключить в соответствии с настоящим пунктом контракт на поставку товара, выполнение работы или оказание услуги соответственно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rsidR="00016F20" w:rsidRDefault="00016F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8" w:history="1">
        <w:r>
          <w:rPr>
            <w:rFonts w:ascii="Calibri" w:hAnsi="Calibri" w:cs="Calibri"/>
            <w:color w:val="0000FF"/>
          </w:rPr>
          <w:t>закона</w:t>
        </w:r>
      </w:hyperlink>
      <w:r>
        <w:rPr>
          <w:rFonts w:ascii="Calibri" w:hAnsi="Calibri" w:cs="Calibri"/>
        </w:rPr>
        <w:t xml:space="preserve"> от 28.12.2013 N 396-ФЗ)</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аналогичных фондов;</w:t>
      </w: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385" w:name="Par1888"/>
      <w:bookmarkEnd w:id="385"/>
      <w:r>
        <w:rPr>
          <w:rFonts w:ascii="Calibri" w:hAnsi="Calibri" w:cs="Calibri"/>
        </w:rPr>
        <w:t xml:space="preserve">11) производство товара, выполнение работы, оказание услуги осуществляются учреждением и предприятием уголовно-исполнительной системы в соответствии с </w:t>
      </w:r>
      <w:hyperlink r:id="rId299" w:history="1">
        <w:r>
          <w:rPr>
            <w:rFonts w:ascii="Calibri" w:hAnsi="Calibri" w:cs="Calibri"/>
            <w:color w:val="0000FF"/>
          </w:rPr>
          <w:t>перечнем</w:t>
        </w:r>
      </w:hyperlink>
      <w:r>
        <w:rPr>
          <w:rFonts w:ascii="Calibri" w:hAnsi="Calibri" w:cs="Calibri"/>
        </w:rPr>
        <w:t xml:space="preserve"> товаров, работ, услуг, утвержденным Правительством Российской Федерации;</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386" w:name="Par1890"/>
      <w:bookmarkEnd w:id="386"/>
      <w:r>
        <w:rPr>
          <w:rFonts w:ascii="Calibri" w:hAnsi="Calibri" w:cs="Calibri"/>
        </w:rPr>
        <w:t xml:space="preserve">13) 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w:t>
      </w:r>
      <w:r>
        <w:rPr>
          <w:rFonts w:ascii="Calibri" w:hAnsi="Calibri" w:cs="Calibri"/>
        </w:rPr>
        <w:lastRenderedPageBreak/>
        <w:t>исполнения, фонограммы;</w:t>
      </w: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387" w:name="Par1891"/>
      <w:bookmarkEnd w:id="387"/>
      <w:r>
        <w:rPr>
          <w:rFonts w:ascii="Calibri" w:hAnsi="Calibri" w:cs="Calibri"/>
        </w:rPr>
        <w:t>14)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государственных научных организаций;</w:t>
      </w:r>
    </w:p>
    <w:p w:rsidR="00016F20" w:rsidRDefault="00016F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0" w:history="1">
        <w:r>
          <w:rPr>
            <w:rFonts w:ascii="Calibri" w:hAnsi="Calibri" w:cs="Calibri"/>
            <w:color w:val="0000FF"/>
          </w:rPr>
          <w:t>закона</w:t>
        </w:r>
      </w:hyperlink>
      <w:r>
        <w:rPr>
          <w:rFonts w:ascii="Calibri" w:hAnsi="Calibri" w:cs="Calibri"/>
        </w:rPr>
        <w:t xml:space="preserve"> от 04.06.2014 N 140-ФЗ)</w:t>
      </w: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388" w:name="Par1893"/>
      <w:bookmarkEnd w:id="388"/>
      <w:r>
        <w:rPr>
          <w:rFonts w:ascii="Calibri" w:hAnsi="Calibri" w:cs="Calibri"/>
        </w:rPr>
        <w:t>15) заключение контракта на посещение зоопарка, театра, кинотеатра, концерта, цирка, музея, выставки или спортивного мероприятия;</w:t>
      </w: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389" w:name="Par1894"/>
      <w:bookmarkEnd w:id="389"/>
      <w:r>
        <w:rPr>
          <w:rFonts w:ascii="Calibri" w:hAnsi="Calibri" w:cs="Calibri"/>
        </w:rPr>
        <w:t>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w:t>
      </w: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390" w:name="Par1895"/>
      <w:bookmarkEnd w:id="390"/>
      <w:r>
        <w:rPr>
          <w:rFonts w:ascii="Calibri" w:hAnsi="Calibri" w:cs="Calibri"/>
        </w:rPr>
        <w:t>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необходимых для создания и (или) исполнения произведений указанными организациями;</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391" w:name="Par1897"/>
      <w:bookmarkEnd w:id="391"/>
      <w:r>
        <w:rPr>
          <w:rFonts w:ascii="Calibri" w:hAnsi="Calibri" w:cs="Calibri"/>
        </w:rPr>
        <w:t>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392" w:name="Par1898"/>
      <w:bookmarkEnd w:id="392"/>
      <w:r>
        <w:rPr>
          <w:rFonts w:ascii="Calibri" w:hAnsi="Calibri" w:cs="Calibri"/>
        </w:rPr>
        <w:t>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w:t>
      </w:r>
    </w:p>
    <w:p w:rsidR="00016F20" w:rsidRDefault="00016F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1" w:history="1">
        <w:r>
          <w:rPr>
            <w:rFonts w:ascii="Calibri" w:hAnsi="Calibri" w:cs="Calibri"/>
            <w:color w:val="0000FF"/>
          </w:rPr>
          <w:t>закона</w:t>
        </w:r>
      </w:hyperlink>
      <w:r>
        <w:rPr>
          <w:rFonts w:ascii="Calibri" w:hAnsi="Calibri" w:cs="Calibri"/>
        </w:rPr>
        <w:t xml:space="preserve"> от 04.06.2014 N 140-ФЗ)</w:t>
      </w: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393" w:name="Par1900"/>
      <w:bookmarkEnd w:id="393"/>
      <w:r>
        <w:rPr>
          <w:rFonts w:ascii="Calibri" w:hAnsi="Calibri" w:cs="Calibri"/>
        </w:rPr>
        <w:t>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санитарно-эпидемиологического благополучия, предоставление питания (включая безопасное питание);</w:t>
      </w:r>
    </w:p>
    <w:p w:rsidR="00016F20" w:rsidRDefault="00016F20">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302" w:history="1">
        <w:r>
          <w:rPr>
            <w:rFonts w:ascii="Calibri" w:hAnsi="Calibri" w:cs="Calibri"/>
            <w:color w:val="0000FF"/>
          </w:rPr>
          <w:t>закона</w:t>
        </w:r>
      </w:hyperlink>
      <w:r>
        <w:rPr>
          <w:rFonts w:ascii="Calibri" w:hAnsi="Calibri" w:cs="Calibri"/>
        </w:rPr>
        <w:t xml:space="preserve"> от 04.06.2014 N 140-ФЗ)</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303" w:history="1">
        <w:r>
          <w:rPr>
            <w:rFonts w:ascii="Calibri" w:hAnsi="Calibri" w:cs="Calibri"/>
            <w:color w:val="0000FF"/>
          </w:rPr>
          <w:t>законодательством</w:t>
        </w:r>
      </w:hyperlink>
      <w:r>
        <w:rPr>
          <w:rFonts w:ascii="Calibri" w:hAnsi="Calibri" w:cs="Calibri"/>
        </w:rPr>
        <w:t>, управляющей компанией, если помещения в многоквартирном доме находятся в частной, государственной или муниципальной собственности;</w:t>
      </w: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394" w:name="Par1903"/>
      <w:bookmarkEnd w:id="394"/>
      <w:r>
        <w:rPr>
          <w:rFonts w:ascii="Calibri" w:hAnsi="Calibri" w:cs="Calibri"/>
        </w:rPr>
        <w:t>23) заключение контракта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395" w:name="Par1904"/>
      <w:bookmarkEnd w:id="395"/>
      <w:r>
        <w:rPr>
          <w:rFonts w:ascii="Calibri" w:hAnsi="Calibri" w:cs="Calibri"/>
        </w:rPr>
        <w:t xml:space="preserve">24) признание определения поставщика (подрядчика, исполнителя) закрытым способом несостоявшимся и принятие заказчиком решения о заключении контракта с единственным поставщиком (подрядчиком, исполнителем) в соответствии с положениями </w:t>
      </w:r>
      <w:hyperlink w:anchor="Par1821" w:history="1">
        <w:r>
          <w:rPr>
            <w:rFonts w:ascii="Calibri" w:hAnsi="Calibri" w:cs="Calibri"/>
            <w:color w:val="0000FF"/>
          </w:rPr>
          <w:t>части 9 статьи 89</w:t>
        </w:r>
      </w:hyperlink>
      <w:r>
        <w:rPr>
          <w:rFonts w:ascii="Calibri" w:hAnsi="Calibri" w:cs="Calibri"/>
        </w:rPr>
        <w:t xml:space="preserve"> и </w:t>
      </w:r>
      <w:hyperlink w:anchor="Par1853" w:history="1">
        <w:r>
          <w:rPr>
            <w:rFonts w:ascii="Calibri" w:hAnsi="Calibri" w:cs="Calibri"/>
            <w:color w:val="0000FF"/>
          </w:rPr>
          <w:t>статьи 92</w:t>
        </w:r>
      </w:hyperlink>
      <w:r>
        <w:rPr>
          <w:rFonts w:ascii="Calibri" w:hAnsi="Calibri" w:cs="Calibri"/>
        </w:rPr>
        <w:t xml:space="preserve"> настоящего Федерального закона по согласованию с уполномоченным Правительством Российской Федерации на осуществление данных функций федеральным органом исполнительной власти.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Такая цена не должна превышать начальную (максимальную) цену контракта или цену контракта, предложенную в заявке соответствующего участника закупки. Обращение заказчика о согласовании заключения контракта с единственным поставщиком (подрядчиком, исполнителем) направляется в указанный федеральный орган исполнительной власти в срок не позднее чем в течение десяти дней с даты подписания соответствующих протоколов, содержащих информацию о признании определения поставщика (подрядчика, исполнителя) закрытым способом несостоявшимся. При этом срок согласования не должен быть более чем десять рабочих дней с даты поступления обращения о согласовании заключения контракта с единственным поставщиком (подрядчиком, исполнителем). Контракт с единственным поставщиком (подрядчиком, исполнителем) заключается в срок не более чем двадцать дней с даты получения заказчиком согласования. </w:t>
      </w:r>
      <w:hyperlink r:id="rId304" w:history="1">
        <w:r>
          <w:rPr>
            <w:rFonts w:ascii="Calibri" w:hAnsi="Calibri" w:cs="Calibri"/>
            <w:color w:val="0000FF"/>
          </w:rPr>
          <w:t>Порядок</w:t>
        </w:r>
      </w:hyperlink>
      <w:r>
        <w:rPr>
          <w:rFonts w:ascii="Calibri" w:hAnsi="Calibri" w:cs="Calibri"/>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016F20" w:rsidRDefault="00016F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24 в ред. Федерального </w:t>
      </w:r>
      <w:hyperlink r:id="rId305" w:history="1">
        <w:r>
          <w:rPr>
            <w:rFonts w:ascii="Calibri" w:hAnsi="Calibri" w:cs="Calibri"/>
            <w:color w:val="0000FF"/>
          </w:rPr>
          <w:t>закона</w:t>
        </w:r>
      </w:hyperlink>
      <w:r>
        <w:rPr>
          <w:rFonts w:ascii="Calibri" w:hAnsi="Calibri" w:cs="Calibri"/>
        </w:rPr>
        <w:t xml:space="preserve"> от 04.06.2014 N 140-ФЗ)</w:t>
      </w: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396" w:name="Par1906"/>
      <w:bookmarkEnd w:id="396"/>
      <w:r>
        <w:rPr>
          <w:rFonts w:ascii="Calibri" w:hAnsi="Calibri" w:cs="Calibri"/>
        </w:rPr>
        <w:t xml:space="preserve">25) признание несостоявшимися открытого конкурса, конкурса с ограниченным участием, двухэтапного конкурса, повторного конкурса, электронного аукциона, запроса котировок, запроса предложений в соответствии с </w:t>
      </w:r>
      <w:hyperlink w:anchor="Par1106" w:history="1">
        <w:r>
          <w:rPr>
            <w:rFonts w:ascii="Calibri" w:hAnsi="Calibri" w:cs="Calibri"/>
            <w:color w:val="0000FF"/>
          </w:rPr>
          <w:t>частями 1</w:t>
        </w:r>
      </w:hyperlink>
      <w:r>
        <w:rPr>
          <w:rFonts w:ascii="Calibri" w:hAnsi="Calibri" w:cs="Calibri"/>
        </w:rPr>
        <w:t xml:space="preserve"> и </w:t>
      </w:r>
      <w:hyperlink w:anchor="Par1120" w:history="1">
        <w:r>
          <w:rPr>
            <w:rFonts w:ascii="Calibri" w:hAnsi="Calibri" w:cs="Calibri"/>
            <w:color w:val="0000FF"/>
          </w:rPr>
          <w:t>7 статьи 55</w:t>
        </w:r>
      </w:hyperlink>
      <w:r>
        <w:rPr>
          <w:rFonts w:ascii="Calibri" w:hAnsi="Calibri" w:cs="Calibri"/>
        </w:rPr>
        <w:t xml:space="preserve">, </w:t>
      </w:r>
      <w:hyperlink w:anchor="Par1437" w:history="1">
        <w:r>
          <w:rPr>
            <w:rFonts w:ascii="Calibri" w:hAnsi="Calibri" w:cs="Calibri"/>
            <w:color w:val="0000FF"/>
          </w:rPr>
          <w:t>частями 1</w:t>
        </w:r>
      </w:hyperlink>
      <w:r>
        <w:rPr>
          <w:rFonts w:ascii="Calibri" w:hAnsi="Calibri" w:cs="Calibri"/>
        </w:rPr>
        <w:t xml:space="preserve"> - </w:t>
      </w:r>
      <w:hyperlink w:anchor="Par1460" w:history="1">
        <w:r>
          <w:rPr>
            <w:rFonts w:ascii="Calibri" w:hAnsi="Calibri" w:cs="Calibri"/>
            <w:color w:val="0000FF"/>
          </w:rPr>
          <w:t>3.1 статьи 71</w:t>
        </w:r>
      </w:hyperlink>
      <w:r>
        <w:rPr>
          <w:rFonts w:ascii="Calibri" w:hAnsi="Calibri" w:cs="Calibri"/>
        </w:rPr>
        <w:t xml:space="preserve">, </w:t>
      </w:r>
      <w:hyperlink w:anchor="Par1584" w:history="1">
        <w:r>
          <w:rPr>
            <w:rFonts w:ascii="Calibri" w:hAnsi="Calibri" w:cs="Calibri"/>
            <w:color w:val="0000FF"/>
          </w:rPr>
          <w:t>частями 1</w:t>
        </w:r>
      </w:hyperlink>
      <w:r>
        <w:rPr>
          <w:rFonts w:ascii="Calibri" w:hAnsi="Calibri" w:cs="Calibri"/>
        </w:rPr>
        <w:t xml:space="preserve"> и </w:t>
      </w:r>
      <w:hyperlink w:anchor="Par1588" w:history="1">
        <w:r>
          <w:rPr>
            <w:rFonts w:ascii="Calibri" w:hAnsi="Calibri" w:cs="Calibri"/>
            <w:color w:val="0000FF"/>
          </w:rPr>
          <w:t>3 статьи 79</w:t>
        </w:r>
      </w:hyperlink>
      <w:r>
        <w:rPr>
          <w:rFonts w:ascii="Calibri" w:hAnsi="Calibri" w:cs="Calibri"/>
        </w:rPr>
        <w:t xml:space="preserve">, </w:t>
      </w:r>
      <w:hyperlink w:anchor="Par1703" w:history="1">
        <w:r>
          <w:rPr>
            <w:rFonts w:ascii="Calibri" w:hAnsi="Calibri" w:cs="Calibri"/>
            <w:color w:val="0000FF"/>
          </w:rPr>
          <w:t>частью 18 статьи 83</w:t>
        </w:r>
      </w:hyperlink>
      <w:r>
        <w:rPr>
          <w:rFonts w:ascii="Calibri" w:hAnsi="Calibri" w:cs="Calibri"/>
        </w:rPr>
        <w:t xml:space="preserve"> настоящего Федерального закона. Согласование заключения контракта в указанных случаях, за исключением случаев заключения контрактов в соответствии с </w:t>
      </w:r>
      <w:hyperlink w:anchor="Par1584" w:history="1">
        <w:r>
          <w:rPr>
            <w:rFonts w:ascii="Calibri" w:hAnsi="Calibri" w:cs="Calibri"/>
            <w:color w:val="0000FF"/>
          </w:rPr>
          <w:t>частями 1</w:t>
        </w:r>
      </w:hyperlink>
      <w:r>
        <w:rPr>
          <w:rFonts w:ascii="Calibri" w:hAnsi="Calibri" w:cs="Calibri"/>
        </w:rPr>
        <w:t xml:space="preserve"> и </w:t>
      </w:r>
      <w:hyperlink w:anchor="Par1588" w:history="1">
        <w:r>
          <w:rPr>
            <w:rFonts w:ascii="Calibri" w:hAnsi="Calibri" w:cs="Calibri"/>
            <w:color w:val="0000FF"/>
          </w:rPr>
          <w:t>3 статьи 79</w:t>
        </w:r>
      </w:hyperlink>
      <w:r>
        <w:rPr>
          <w:rFonts w:ascii="Calibri" w:hAnsi="Calibri" w:cs="Calibri"/>
        </w:rPr>
        <w:t xml:space="preserve"> настоящего Федерального закона,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В соответствии с настоящим пунктом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Такая цена не должна превышать начальную (максимальную) цену контракта, цену контракта, предложенную в заявке соответствующего участника закупки, или цену контракта, предложенную соответствующим участником закупки при проведении электронного аукциона.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w:t>
      </w:r>
      <w:r>
        <w:rPr>
          <w:rFonts w:ascii="Calibri" w:hAnsi="Calibri" w:cs="Calibri"/>
        </w:rPr>
        <w:lastRenderedPageBreak/>
        <w:t xml:space="preserve">информацию о признании определения поставщика (подрядчика, исполнителя) несостоявшимся. При этом срок согласования не должен быть более чем десять рабочих дней с даты поступления указанного обращения. Контракт с единственным поставщиком (подрядчиком, исполнителем) заключается в срок не более чем двадцать дней с даты получения заказчиком такого согласования или в случаях, предусмотренных </w:t>
      </w:r>
      <w:hyperlink w:anchor="Par1584" w:history="1">
        <w:r>
          <w:rPr>
            <w:rFonts w:ascii="Calibri" w:hAnsi="Calibri" w:cs="Calibri"/>
            <w:color w:val="0000FF"/>
          </w:rPr>
          <w:t>частями 1</w:t>
        </w:r>
      </w:hyperlink>
      <w:r>
        <w:rPr>
          <w:rFonts w:ascii="Calibri" w:hAnsi="Calibri" w:cs="Calibri"/>
        </w:rPr>
        <w:t xml:space="preserve"> и </w:t>
      </w:r>
      <w:hyperlink w:anchor="Par1588" w:history="1">
        <w:r>
          <w:rPr>
            <w:rFonts w:ascii="Calibri" w:hAnsi="Calibri" w:cs="Calibri"/>
            <w:color w:val="0000FF"/>
          </w:rPr>
          <w:t>3 статьи 79</w:t>
        </w:r>
      </w:hyperlink>
      <w:r>
        <w:rPr>
          <w:rFonts w:ascii="Calibri" w:hAnsi="Calibri" w:cs="Calibri"/>
        </w:rPr>
        <w:t xml:space="preserve"> настоящего Федерального закона, в срок, установленный </w:t>
      </w:r>
      <w:hyperlink w:anchor="Par1577" w:history="1">
        <w:r>
          <w:rPr>
            <w:rFonts w:ascii="Calibri" w:hAnsi="Calibri" w:cs="Calibri"/>
            <w:color w:val="0000FF"/>
          </w:rPr>
          <w:t>частью 13 статьи 78</w:t>
        </w:r>
      </w:hyperlink>
      <w:r>
        <w:rPr>
          <w:rFonts w:ascii="Calibri" w:hAnsi="Calibri" w:cs="Calibri"/>
        </w:rPr>
        <w:t xml:space="preserve"> настоящего Федерального закона. </w:t>
      </w:r>
      <w:hyperlink r:id="rId306" w:history="1">
        <w:r>
          <w:rPr>
            <w:rFonts w:ascii="Calibri" w:hAnsi="Calibri" w:cs="Calibri"/>
            <w:color w:val="0000FF"/>
          </w:rPr>
          <w:t>Порядок</w:t>
        </w:r>
      </w:hyperlink>
      <w:r>
        <w:rPr>
          <w:rFonts w:ascii="Calibri" w:hAnsi="Calibri" w:cs="Calibri"/>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016F20" w:rsidRDefault="00016F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25 в ред. Федерального </w:t>
      </w:r>
      <w:hyperlink r:id="rId307" w:history="1">
        <w:r>
          <w:rPr>
            <w:rFonts w:ascii="Calibri" w:hAnsi="Calibri" w:cs="Calibri"/>
            <w:color w:val="0000FF"/>
          </w:rPr>
          <w:t>закона</w:t>
        </w:r>
      </w:hyperlink>
      <w:r>
        <w:rPr>
          <w:rFonts w:ascii="Calibri" w:hAnsi="Calibri" w:cs="Calibri"/>
        </w:rPr>
        <w:t xml:space="preserve"> от 04.06.2014 N 140-ФЗ)</w:t>
      </w: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397" w:name="Par1908"/>
      <w:bookmarkEnd w:id="397"/>
      <w:r>
        <w:rPr>
          <w:rFonts w:ascii="Calibri" w:hAnsi="Calibri" w:cs="Calibri"/>
        </w:rPr>
        <w:t>26) заключение контракта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утратил силу с 1 января 2014 года. - Федеральный </w:t>
      </w:r>
      <w:hyperlink r:id="rId308" w:history="1">
        <w:r>
          <w:rPr>
            <w:rFonts w:ascii="Calibri" w:hAnsi="Calibri" w:cs="Calibri"/>
            <w:color w:val="0000FF"/>
          </w:rPr>
          <w:t>закон</w:t>
        </w:r>
      </w:hyperlink>
      <w:r>
        <w:rPr>
          <w:rFonts w:ascii="Calibri" w:hAnsi="Calibri" w:cs="Calibri"/>
        </w:rPr>
        <w:t xml:space="preserve"> от 28.12.2013 N 396-ФЗ;</w:t>
      </w: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398" w:name="Par1910"/>
      <w:bookmarkEnd w:id="398"/>
      <w:r>
        <w:rPr>
          <w:rFonts w:ascii="Calibri" w:hAnsi="Calibri" w:cs="Calibri"/>
        </w:rPr>
        <w:t xml:space="preserve">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двести тысяч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соответствии с положениями </w:t>
      </w:r>
      <w:hyperlink w:anchor="Par1653" w:history="1">
        <w:r>
          <w:rPr>
            <w:rFonts w:ascii="Calibri" w:hAnsi="Calibri" w:cs="Calibri"/>
            <w:color w:val="0000FF"/>
          </w:rPr>
          <w:t>пункта 7 части 2 статьи 83</w:t>
        </w:r>
      </w:hyperlink>
      <w:r>
        <w:rPr>
          <w:rFonts w:ascii="Calibri" w:hAnsi="Calibri" w:cs="Calibri"/>
        </w:rPr>
        <w:t xml:space="preserve"> настоящего Федерального закона. Кроме 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контрактом, заключенным в соответствии с настоящим пунктом, в реестре контрактов, предусмотренном </w:t>
      </w:r>
      <w:hyperlink w:anchor="Par2216" w:history="1">
        <w:r>
          <w:rPr>
            <w:rFonts w:ascii="Calibri" w:hAnsi="Calibri" w:cs="Calibri"/>
            <w:color w:val="0000FF"/>
          </w:rPr>
          <w:t>статьей 103</w:t>
        </w:r>
      </w:hyperlink>
      <w:r>
        <w:rPr>
          <w:rFonts w:ascii="Calibri" w:hAnsi="Calibri" w:cs="Calibri"/>
        </w:rPr>
        <w:t xml:space="preserve"> настоящего Федерального закона. При этом должно быть обеспечено предусмотренное Федеральным </w:t>
      </w:r>
      <w:hyperlink r:id="rId309" w:history="1">
        <w:r>
          <w:rPr>
            <w:rFonts w:ascii="Calibri" w:hAnsi="Calibri" w:cs="Calibri"/>
            <w:color w:val="0000FF"/>
          </w:rPr>
          <w:t>законом</w:t>
        </w:r>
      </w:hyperlink>
      <w:r>
        <w:rPr>
          <w:rFonts w:ascii="Calibri" w:hAnsi="Calibri" w:cs="Calibri"/>
        </w:rPr>
        <w:t xml:space="preserve"> от 27 июля 2006 года N 152-ФЗ "О персональных данных" обезличивание персональных данных;</w:t>
      </w: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399" w:name="Par1911"/>
      <w:bookmarkEnd w:id="399"/>
      <w:r>
        <w:rPr>
          <w:rFonts w:ascii="Calibri" w:hAnsi="Calibri" w:cs="Calibri"/>
        </w:rPr>
        <w:t>29) заключение договора энергоснабжения или договора купли-продажи электрической энергии с гарантирующим поставщиком электрической энергии;</w:t>
      </w:r>
    </w:p>
    <w:p w:rsidR="00016F20" w:rsidRDefault="00016F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29 введен Федеральным </w:t>
      </w:r>
      <w:hyperlink r:id="rId310" w:history="1">
        <w:r>
          <w:rPr>
            <w:rFonts w:ascii="Calibri" w:hAnsi="Calibri" w:cs="Calibri"/>
            <w:color w:val="0000FF"/>
          </w:rPr>
          <w:t>законом</w:t>
        </w:r>
      </w:hyperlink>
      <w:r>
        <w:rPr>
          <w:rFonts w:ascii="Calibri" w:hAnsi="Calibri" w:cs="Calibri"/>
        </w:rPr>
        <w:t xml:space="preserve"> от 28.12.2013 N 396-ФЗ)</w:t>
      </w: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400" w:name="Par1913"/>
      <w:bookmarkEnd w:id="400"/>
      <w:r>
        <w:rPr>
          <w:rFonts w:ascii="Calibri" w:hAnsi="Calibri" w:cs="Calibri"/>
        </w:rPr>
        <w:t xml:space="preserve">30) определение поставщика распоряжением Правительства Российской Федерации по предложениям Центральной избирательной комиссии Российской Федерации, высших исполнительных органов государственной власти субъектов Российской Федерации при осуществлении закупок бюллетеней, открепительных удостоверений, специальных знаков (марок), используемых при проведении выборов в федеральные органы государственной власти, выборов в органы государственной власти субъектов Российской Федерации, референдума Российской Федерации и референдумов субъектов Российской Федерации, а также при проведении выборов в органы местного самоуправления и местных референдумов в муниципальных образованиях, являющихся административными центрами (столицами) субъектов Российской Федерации, за исключением случаев, установленных </w:t>
      </w:r>
      <w:hyperlink w:anchor="Par49" w:history="1">
        <w:r>
          <w:rPr>
            <w:rFonts w:ascii="Calibri" w:hAnsi="Calibri" w:cs="Calibri"/>
            <w:color w:val="0000FF"/>
          </w:rPr>
          <w:t>пунктом 6 части 2 статьи 1</w:t>
        </w:r>
      </w:hyperlink>
      <w:r>
        <w:rPr>
          <w:rFonts w:ascii="Calibri" w:hAnsi="Calibri" w:cs="Calibri"/>
        </w:rPr>
        <w:t xml:space="preserve"> настоящего Федерального закона;</w:t>
      </w:r>
    </w:p>
    <w:p w:rsidR="00016F20" w:rsidRDefault="00016F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30 введен Федеральным </w:t>
      </w:r>
      <w:hyperlink r:id="rId311" w:history="1">
        <w:r>
          <w:rPr>
            <w:rFonts w:ascii="Calibri" w:hAnsi="Calibri" w:cs="Calibri"/>
            <w:color w:val="0000FF"/>
          </w:rPr>
          <w:t>законом</w:t>
        </w:r>
      </w:hyperlink>
      <w:r>
        <w:rPr>
          <w:rFonts w:ascii="Calibri" w:hAnsi="Calibri" w:cs="Calibri"/>
        </w:rPr>
        <w:t xml:space="preserve"> от 28.12.2013 N 396-ФЗ, в ред. Федерального </w:t>
      </w:r>
      <w:hyperlink r:id="rId312" w:history="1">
        <w:r>
          <w:rPr>
            <w:rFonts w:ascii="Calibri" w:hAnsi="Calibri" w:cs="Calibri"/>
            <w:color w:val="0000FF"/>
          </w:rPr>
          <w:t>закона</w:t>
        </w:r>
      </w:hyperlink>
      <w:r>
        <w:rPr>
          <w:rFonts w:ascii="Calibri" w:hAnsi="Calibri" w:cs="Calibri"/>
        </w:rPr>
        <w:t xml:space="preserve"> от 04.06.2014 N 140-ФЗ)</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заключение контракта, предметом которого является приобретение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w:t>
      </w:r>
      <w:r>
        <w:rPr>
          <w:rFonts w:ascii="Calibri" w:hAnsi="Calibri" w:cs="Calibri"/>
        </w:rPr>
        <w:lastRenderedPageBreak/>
        <w:t>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016F20" w:rsidRDefault="00016F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313" w:history="1">
        <w:r>
          <w:rPr>
            <w:rFonts w:ascii="Calibri" w:hAnsi="Calibri" w:cs="Calibri"/>
            <w:color w:val="0000FF"/>
          </w:rPr>
          <w:t>законом</w:t>
        </w:r>
      </w:hyperlink>
      <w:r>
        <w:rPr>
          <w:rFonts w:ascii="Calibri" w:hAnsi="Calibri" w:cs="Calibri"/>
        </w:rPr>
        <w:t xml:space="preserve"> от 28.12.2013 N 396-ФЗ)</w:t>
      </w: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401" w:name="Par1917"/>
      <w:bookmarkEnd w:id="401"/>
      <w:r>
        <w:rPr>
          <w:rFonts w:ascii="Calibri" w:hAnsi="Calibri" w:cs="Calibri"/>
        </w:rPr>
        <w:t>32) аренда нежилого здания, строения, сооружения, нежилого помещения для обеспечения федеральных нужд, нужд субъекта Российской Федерации, муниципальных нужд,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w:t>
      </w:r>
    </w:p>
    <w:p w:rsidR="00016F20" w:rsidRDefault="00016F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32 в ред. Федерального </w:t>
      </w:r>
      <w:hyperlink r:id="rId314" w:history="1">
        <w:r>
          <w:rPr>
            <w:rFonts w:ascii="Calibri" w:hAnsi="Calibri" w:cs="Calibri"/>
            <w:color w:val="0000FF"/>
          </w:rPr>
          <w:t>закона</w:t>
        </w:r>
      </w:hyperlink>
      <w:r>
        <w:rPr>
          <w:rFonts w:ascii="Calibri" w:hAnsi="Calibri" w:cs="Calibri"/>
        </w:rPr>
        <w:t xml:space="preserve"> от 04.06.2014 N 140-ФЗ)</w:t>
      </w: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402" w:name="Par1919"/>
      <w:bookmarkEnd w:id="402"/>
      <w:r>
        <w:rPr>
          <w:rFonts w:ascii="Calibri" w:hAnsi="Calibri" w:cs="Calibri"/>
        </w:rPr>
        <w:t>33) заключение контракта на оказание преподавательских услуг, а также услуг экскурсовода (гида) физическими лицами;</w:t>
      </w:r>
    </w:p>
    <w:p w:rsidR="00016F20" w:rsidRDefault="00016F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33 введен Федеральным </w:t>
      </w:r>
      <w:hyperlink r:id="rId315" w:history="1">
        <w:r>
          <w:rPr>
            <w:rFonts w:ascii="Calibri" w:hAnsi="Calibri" w:cs="Calibri"/>
            <w:color w:val="0000FF"/>
          </w:rPr>
          <w:t>законом</w:t>
        </w:r>
      </w:hyperlink>
      <w:r>
        <w:rPr>
          <w:rFonts w:ascii="Calibri" w:hAnsi="Calibri" w:cs="Calibri"/>
        </w:rPr>
        <w:t xml:space="preserve"> от 28.12.2013 N 396-ФЗ)</w:t>
      </w: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403" w:name="Par1921"/>
      <w:bookmarkEnd w:id="403"/>
      <w:r>
        <w:rPr>
          <w:rFonts w:ascii="Calibri" w:hAnsi="Calibri" w:cs="Calibri"/>
        </w:rPr>
        <w:t xml:space="preserve">34) заключения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случае, если запрос предложений, проведенный в соответствии с </w:t>
      </w:r>
      <w:hyperlink w:anchor="Par1649" w:history="1">
        <w:r>
          <w:rPr>
            <w:rFonts w:ascii="Calibri" w:hAnsi="Calibri" w:cs="Calibri"/>
            <w:color w:val="0000FF"/>
          </w:rPr>
          <w:t>пунктом 3 части 2 статьи 83</w:t>
        </w:r>
      </w:hyperlink>
      <w:r>
        <w:rPr>
          <w:rFonts w:ascii="Calibri" w:hAnsi="Calibri" w:cs="Calibri"/>
        </w:rPr>
        <w:t xml:space="preserve"> настоящего Федерального закона, признан не состоявшимся в соответствии с </w:t>
      </w:r>
      <w:hyperlink w:anchor="Par1705" w:history="1">
        <w:r>
          <w:rPr>
            <w:rFonts w:ascii="Calibri" w:hAnsi="Calibri" w:cs="Calibri"/>
            <w:color w:val="0000FF"/>
          </w:rPr>
          <w:t>частью 19</w:t>
        </w:r>
      </w:hyperlink>
      <w:r>
        <w:rPr>
          <w:rFonts w:ascii="Calibri" w:hAnsi="Calibri" w:cs="Calibri"/>
        </w:rPr>
        <w:t xml:space="preserve"> указанной статьи;</w:t>
      </w:r>
    </w:p>
    <w:p w:rsidR="00016F20" w:rsidRDefault="00016F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34 введен Федеральным </w:t>
      </w:r>
      <w:hyperlink r:id="rId316" w:history="1">
        <w:r>
          <w:rPr>
            <w:rFonts w:ascii="Calibri" w:hAnsi="Calibri" w:cs="Calibri"/>
            <w:color w:val="0000FF"/>
          </w:rPr>
          <w:t>законом</w:t>
        </w:r>
      </w:hyperlink>
      <w:r>
        <w:rPr>
          <w:rFonts w:ascii="Calibri" w:hAnsi="Calibri" w:cs="Calibri"/>
        </w:rPr>
        <w:t xml:space="preserve"> от 28.12.2013 N 396-ФЗ)</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контрактов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rsidR="00016F20" w:rsidRDefault="00016F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35 введен Федеральным </w:t>
      </w:r>
      <w:hyperlink r:id="rId317" w:history="1">
        <w:r>
          <w:rPr>
            <w:rFonts w:ascii="Calibri" w:hAnsi="Calibri" w:cs="Calibri"/>
            <w:color w:val="0000FF"/>
          </w:rPr>
          <w:t>законом</w:t>
        </w:r>
      </w:hyperlink>
      <w:r>
        <w:rPr>
          <w:rFonts w:ascii="Calibri" w:hAnsi="Calibri" w:cs="Calibri"/>
        </w:rPr>
        <w:t xml:space="preserve"> от 04.06.2014 N 140-ФЗ)</w:t>
      </w: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404" w:name="Par1925"/>
      <w:bookmarkEnd w:id="404"/>
      <w:r>
        <w:rPr>
          <w:rFonts w:ascii="Calibri" w:hAnsi="Calibri" w:cs="Calibri"/>
        </w:rPr>
        <w:t>36) заключение бюджетным учреждением контракта, предметом которого является выдача банковской гарантии;</w:t>
      </w:r>
    </w:p>
    <w:p w:rsidR="00016F20" w:rsidRDefault="00016F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36 введен Федеральным </w:t>
      </w:r>
      <w:hyperlink r:id="rId318" w:history="1">
        <w:r>
          <w:rPr>
            <w:rFonts w:ascii="Calibri" w:hAnsi="Calibri" w:cs="Calibri"/>
            <w:color w:val="0000FF"/>
          </w:rPr>
          <w:t>законом</w:t>
        </w:r>
      </w:hyperlink>
      <w:r>
        <w:rPr>
          <w:rFonts w:ascii="Calibri" w:hAnsi="Calibri" w:cs="Calibri"/>
        </w:rPr>
        <w:t xml:space="preserve"> от 04.06.2014 N 140-ФЗ)</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 осуществление закупок изделий народных художественных промыслов признанного художественного достоинства, образцы которых зарегистрированы в </w:t>
      </w:r>
      <w:hyperlink r:id="rId319" w:history="1">
        <w:r>
          <w:rPr>
            <w:rFonts w:ascii="Calibri" w:hAnsi="Calibri" w:cs="Calibri"/>
            <w:color w:val="0000FF"/>
          </w:rPr>
          <w:t>порядке</w:t>
        </w:r>
      </w:hyperlink>
      <w:r>
        <w:rPr>
          <w:rFonts w:ascii="Calibri" w:hAnsi="Calibri" w:cs="Calibri"/>
        </w:rPr>
        <w:t>, установленном уполномоченным Правительством Российской Федерации федеральным органом исполнительной власти;</w:t>
      </w:r>
    </w:p>
    <w:p w:rsidR="00016F20" w:rsidRDefault="00016F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37 введен Федеральным </w:t>
      </w:r>
      <w:hyperlink r:id="rId320" w:history="1">
        <w:r>
          <w:rPr>
            <w:rFonts w:ascii="Calibri" w:hAnsi="Calibri" w:cs="Calibri"/>
            <w:color w:val="0000FF"/>
          </w:rPr>
          <w:t>законом</w:t>
        </w:r>
      </w:hyperlink>
      <w:r>
        <w:rPr>
          <w:rFonts w:ascii="Calibri" w:hAnsi="Calibri" w:cs="Calibri"/>
        </w:rPr>
        <w:t xml:space="preserve"> от 04.06.2014 N 140-ФЗ)</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жилью экономического класса, установленным уполномоченным федеральным органом исполнительной власти, с юридическим лицом, заключившим в соответствии с Градостроительным </w:t>
      </w:r>
      <w:hyperlink r:id="rId321" w:history="1">
        <w:r>
          <w:rPr>
            <w:rFonts w:ascii="Calibri" w:hAnsi="Calibri" w:cs="Calibri"/>
            <w:color w:val="0000FF"/>
          </w:rPr>
          <w:t>кодексом</w:t>
        </w:r>
      </w:hyperlink>
      <w:r>
        <w:rPr>
          <w:rFonts w:ascii="Calibri" w:hAnsi="Calibri" w:cs="Calibri"/>
        </w:rPr>
        <w:t xml:space="preserve"> Российской Федерации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по цене и в сроки, которые определены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при условии, что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предусмотрено заключение государственных и (или) муниципальных контрактов.</w:t>
      </w:r>
    </w:p>
    <w:p w:rsidR="00016F20" w:rsidRDefault="00016F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38 введен Федеральным </w:t>
      </w:r>
      <w:hyperlink r:id="rId322" w:history="1">
        <w:r>
          <w:rPr>
            <w:rFonts w:ascii="Calibri" w:hAnsi="Calibri" w:cs="Calibri"/>
            <w:color w:val="0000FF"/>
          </w:rPr>
          <w:t>законом</w:t>
        </w:r>
      </w:hyperlink>
      <w:r>
        <w:rPr>
          <w:rFonts w:ascii="Calibri" w:hAnsi="Calibri" w:cs="Calibri"/>
        </w:rPr>
        <w:t xml:space="preserve"> от 21.07.2014 N 224-ФЗ)</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осуществлении закупки у единственного поставщика (подрядчика, исполнителя) в случаях, предусмотренных </w:t>
      </w:r>
      <w:hyperlink w:anchor="Par1864" w:history="1">
        <w:r>
          <w:rPr>
            <w:rFonts w:ascii="Calibri" w:hAnsi="Calibri" w:cs="Calibri"/>
            <w:color w:val="0000FF"/>
          </w:rPr>
          <w:t>пунктами 1</w:t>
        </w:r>
      </w:hyperlink>
      <w:r>
        <w:rPr>
          <w:rFonts w:ascii="Calibri" w:hAnsi="Calibri" w:cs="Calibri"/>
        </w:rPr>
        <w:t xml:space="preserve"> - </w:t>
      </w:r>
      <w:hyperlink w:anchor="Par1868" w:history="1">
        <w:r>
          <w:rPr>
            <w:rFonts w:ascii="Calibri" w:hAnsi="Calibri" w:cs="Calibri"/>
            <w:color w:val="0000FF"/>
          </w:rPr>
          <w:t>3</w:t>
        </w:r>
      </w:hyperlink>
      <w:r>
        <w:rPr>
          <w:rFonts w:ascii="Calibri" w:hAnsi="Calibri" w:cs="Calibri"/>
        </w:rPr>
        <w:t xml:space="preserve">, </w:t>
      </w:r>
      <w:hyperlink w:anchor="Par1881" w:history="1">
        <w:r>
          <w:rPr>
            <w:rFonts w:ascii="Calibri" w:hAnsi="Calibri" w:cs="Calibri"/>
            <w:color w:val="0000FF"/>
          </w:rPr>
          <w:t>6</w:t>
        </w:r>
      </w:hyperlink>
      <w:r>
        <w:rPr>
          <w:rFonts w:ascii="Calibri" w:hAnsi="Calibri" w:cs="Calibri"/>
        </w:rPr>
        <w:t xml:space="preserve"> - </w:t>
      </w:r>
      <w:hyperlink w:anchor="Par1884" w:history="1">
        <w:r>
          <w:rPr>
            <w:rFonts w:ascii="Calibri" w:hAnsi="Calibri" w:cs="Calibri"/>
            <w:color w:val="0000FF"/>
          </w:rPr>
          <w:t>8</w:t>
        </w:r>
      </w:hyperlink>
      <w:r>
        <w:rPr>
          <w:rFonts w:ascii="Calibri" w:hAnsi="Calibri" w:cs="Calibri"/>
        </w:rPr>
        <w:t xml:space="preserve">, </w:t>
      </w:r>
      <w:hyperlink w:anchor="Par1888" w:history="1">
        <w:r>
          <w:rPr>
            <w:rFonts w:ascii="Calibri" w:hAnsi="Calibri" w:cs="Calibri"/>
            <w:color w:val="0000FF"/>
          </w:rPr>
          <w:t>11</w:t>
        </w:r>
      </w:hyperlink>
      <w:r>
        <w:rPr>
          <w:rFonts w:ascii="Calibri" w:hAnsi="Calibri" w:cs="Calibri"/>
        </w:rPr>
        <w:t xml:space="preserve"> - </w:t>
      </w:r>
      <w:hyperlink w:anchor="Par1891" w:history="1">
        <w:r>
          <w:rPr>
            <w:rFonts w:ascii="Calibri" w:hAnsi="Calibri" w:cs="Calibri"/>
            <w:color w:val="0000FF"/>
          </w:rPr>
          <w:t>14</w:t>
        </w:r>
      </w:hyperlink>
      <w:r>
        <w:rPr>
          <w:rFonts w:ascii="Calibri" w:hAnsi="Calibri" w:cs="Calibri"/>
        </w:rPr>
        <w:t xml:space="preserve">, </w:t>
      </w:r>
      <w:hyperlink w:anchor="Par1894" w:history="1">
        <w:r>
          <w:rPr>
            <w:rFonts w:ascii="Calibri" w:hAnsi="Calibri" w:cs="Calibri"/>
            <w:color w:val="0000FF"/>
          </w:rPr>
          <w:t>16</w:t>
        </w:r>
      </w:hyperlink>
      <w:r>
        <w:rPr>
          <w:rFonts w:ascii="Calibri" w:hAnsi="Calibri" w:cs="Calibri"/>
        </w:rPr>
        <w:t xml:space="preserve"> - </w:t>
      </w:r>
      <w:hyperlink w:anchor="Par1897" w:history="1">
        <w:r>
          <w:rPr>
            <w:rFonts w:ascii="Calibri" w:hAnsi="Calibri" w:cs="Calibri"/>
            <w:color w:val="0000FF"/>
          </w:rPr>
          <w:t>19 части 1</w:t>
        </w:r>
      </w:hyperlink>
      <w:r>
        <w:rPr>
          <w:rFonts w:ascii="Calibri" w:hAnsi="Calibri" w:cs="Calibri"/>
        </w:rPr>
        <w:t xml:space="preserve"> настоящей статьи, заказчик размещает в единой информационной системе извещение об осуществлении такой закупки не позднее чем за пять дней до даты заключения контракта. Извещение об осуществлении закупки у единственного поставщика (подрядчика, исполнителя) должно содержать информацию, </w:t>
      </w:r>
      <w:r>
        <w:rPr>
          <w:rFonts w:ascii="Calibri" w:hAnsi="Calibri" w:cs="Calibri"/>
        </w:rPr>
        <w:lastRenderedPageBreak/>
        <w:t xml:space="preserve">указанную в </w:t>
      </w:r>
      <w:hyperlink w:anchor="Par822" w:history="1">
        <w:r>
          <w:rPr>
            <w:rFonts w:ascii="Calibri" w:hAnsi="Calibri" w:cs="Calibri"/>
            <w:color w:val="0000FF"/>
          </w:rPr>
          <w:t>пунктах 1</w:t>
        </w:r>
      </w:hyperlink>
      <w:r>
        <w:rPr>
          <w:rFonts w:ascii="Calibri" w:hAnsi="Calibri" w:cs="Calibri"/>
        </w:rPr>
        <w:t xml:space="preserve">, </w:t>
      </w:r>
      <w:hyperlink w:anchor="Par823" w:history="1">
        <w:r>
          <w:rPr>
            <w:rFonts w:ascii="Calibri" w:hAnsi="Calibri" w:cs="Calibri"/>
            <w:color w:val="0000FF"/>
          </w:rPr>
          <w:t>2</w:t>
        </w:r>
      </w:hyperlink>
      <w:r>
        <w:rPr>
          <w:rFonts w:ascii="Calibri" w:hAnsi="Calibri" w:cs="Calibri"/>
        </w:rPr>
        <w:t xml:space="preserve">, </w:t>
      </w:r>
      <w:hyperlink w:anchor="Par829" w:history="1">
        <w:r>
          <w:rPr>
            <w:rFonts w:ascii="Calibri" w:hAnsi="Calibri" w:cs="Calibri"/>
            <w:color w:val="0000FF"/>
          </w:rPr>
          <w:t>4 статьи 42</w:t>
        </w:r>
      </w:hyperlink>
      <w:r>
        <w:rPr>
          <w:rFonts w:ascii="Calibri" w:hAnsi="Calibri" w:cs="Calibri"/>
        </w:rPr>
        <w:t xml:space="preserve"> настоящего Федерального закона, а также в </w:t>
      </w:r>
      <w:hyperlink w:anchor="Par833" w:history="1">
        <w:r>
          <w:rPr>
            <w:rFonts w:ascii="Calibri" w:hAnsi="Calibri" w:cs="Calibri"/>
            <w:color w:val="0000FF"/>
          </w:rPr>
          <w:t>пункте 8</w:t>
        </w:r>
      </w:hyperlink>
      <w:r>
        <w:rPr>
          <w:rFonts w:ascii="Calibri" w:hAnsi="Calibri" w:cs="Calibri"/>
        </w:rPr>
        <w:t xml:space="preserve"> данной статьи (если установление требования обеспечения исполнения контракта предусмотрено </w:t>
      </w:r>
      <w:hyperlink w:anchor="Par2027" w:history="1">
        <w:r>
          <w:rPr>
            <w:rFonts w:ascii="Calibri" w:hAnsi="Calibri" w:cs="Calibri"/>
            <w:color w:val="0000FF"/>
          </w:rPr>
          <w:t>статьей 96</w:t>
        </w:r>
      </w:hyperlink>
      <w:r>
        <w:rPr>
          <w:rFonts w:ascii="Calibri" w:hAnsi="Calibri" w:cs="Calibri"/>
        </w:rPr>
        <w:t xml:space="preserve"> настоящего Федерального закона). Извещение об осуществлении закупки у единственного поставщика (подрядчика, исполнителя) не требуется, если сведения о ней составляют государственную тайну. При осуществлении закупки у единственного поставщика (подрядчика, исполнителя) в случаях, предусмотренных </w:t>
      </w:r>
      <w:hyperlink w:anchor="Par1881" w:history="1">
        <w:r>
          <w:rPr>
            <w:rFonts w:ascii="Calibri" w:hAnsi="Calibri" w:cs="Calibri"/>
            <w:color w:val="0000FF"/>
          </w:rPr>
          <w:t>пунктами 6</w:t>
        </w:r>
      </w:hyperlink>
      <w:r>
        <w:rPr>
          <w:rFonts w:ascii="Calibri" w:hAnsi="Calibri" w:cs="Calibri"/>
        </w:rPr>
        <w:t xml:space="preserve">, </w:t>
      </w:r>
      <w:hyperlink w:anchor="Par1885" w:history="1">
        <w:r>
          <w:rPr>
            <w:rFonts w:ascii="Calibri" w:hAnsi="Calibri" w:cs="Calibri"/>
            <w:color w:val="0000FF"/>
          </w:rPr>
          <w:t>9</w:t>
        </w:r>
      </w:hyperlink>
      <w:r>
        <w:rPr>
          <w:rFonts w:ascii="Calibri" w:hAnsi="Calibri" w:cs="Calibri"/>
        </w:rPr>
        <w:t xml:space="preserve"> и </w:t>
      </w:r>
      <w:hyperlink w:anchor="Par1921" w:history="1">
        <w:r>
          <w:rPr>
            <w:rFonts w:ascii="Calibri" w:hAnsi="Calibri" w:cs="Calibri"/>
            <w:color w:val="0000FF"/>
          </w:rPr>
          <w:t>34 части 1</w:t>
        </w:r>
      </w:hyperlink>
      <w:r>
        <w:rPr>
          <w:rFonts w:ascii="Calibri" w:hAnsi="Calibri" w:cs="Calibri"/>
        </w:rPr>
        <w:t xml:space="preserve"> настоящей статьи,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в соответствии с настоящим пунктом контракта с обоснованием его заключения.</w:t>
      </w:r>
    </w:p>
    <w:p w:rsidR="00016F20" w:rsidRDefault="00016F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3" w:history="1">
        <w:r>
          <w:rPr>
            <w:rFonts w:ascii="Calibri" w:hAnsi="Calibri" w:cs="Calibri"/>
            <w:color w:val="0000FF"/>
          </w:rPr>
          <w:t>закона</w:t>
        </w:r>
      </w:hyperlink>
      <w:r>
        <w:rPr>
          <w:rFonts w:ascii="Calibri" w:hAnsi="Calibri" w:cs="Calibri"/>
        </w:rPr>
        <w:t xml:space="preserve"> от 28.12.2013 N 396-ФЗ)</w:t>
      </w: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405" w:name="Par1933"/>
      <w:bookmarkEnd w:id="405"/>
      <w:r>
        <w:rPr>
          <w:rFonts w:ascii="Calibri" w:hAnsi="Calibri" w:cs="Calibri"/>
        </w:rPr>
        <w:t xml:space="preserve">3. В случае осуществления закупки у единственного поставщика (подрядчика, исполнителя) для заключения контракта заказчик обязан обосновать в документально оформленном отчете невозможность или нецелесообразность использования иных способов определения поставщика (подрядчика, исполнителя), а также цену контракта и иные существенные условия контракта. Положения настоящей части не распространяются на случаи осуществления закупки у единственного поставщика (подрядчика, исполнителя), предусмотренные </w:t>
      </w:r>
      <w:hyperlink w:anchor="Par1864" w:history="1">
        <w:r>
          <w:rPr>
            <w:rFonts w:ascii="Calibri" w:hAnsi="Calibri" w:cs="Calibri"/>
            <w:color w:val="0000FF"/>
          </w:rPr>
          <w:t>пунктами 1</w:t>
        </w:r>
      </w:hyperlink>
      <w:r>
        <w:rPr>
          <w:rFonts w:ascii="Calibri" w:hAnsi="Calibri" w:cs="Calibri"/>
        </w:rPr>
        <w:t xml:space="preserve">, </w:t>
      </w:r>
      <w:hyperlink w:anchor="Par1866" w:history="1">
        <w:r>
          <w:rPr>
            <w:rFonts w:ascii="Calibri" w:hAnsi="Calibri" w:cs="Calibri"/>
            <w:color w:val="0000FF"/>
          </w:rPr>
          <w:t>2</w:t>
        </w:r>
      </w:hyperlink>
      <w:r>
        <w:rPr>
          <w:rFonts w:ascii="Calibri" w:hAnsi="Calibri" w:cs="Calibri"/>
        </w:rPr>
        <w:t xml:space="preserve">, </w:t>
      </w:r>
      <w:hyperlink w:anchor="Par1873" w:history="1">
        <w:r>
          <w:rPr>
            <w:rFonts w:ascii="Calibri" w:hAnsi="Calibri" w:cs="Calibri"/>
            <w:color w:val="0000FF"/>
          </w:rPr>
          <w:t>4</w:t>
        </w:r>
      </w:hyperlink>
      <w:r>
        <w:rPr>
          <w:rFonts w:ascii="Calibri" w:hAnsi="Calibri" w:cs="Calibri"/>
        </w:rPr>
        <w:t xml:space="preserve">, </w:t>
      </w:r>
      <w:hyperlink w:anchor="Par1879" w:history="1">
        <w:r>
          <w:rPr>
            <w:rFonts w:ascii="Calibri" w:hAnsi="Calibri" w:cs="Calibri"/>
            <w:color w:val="0000FF"/>
          </w:rPr>
          <w:t>5</w:t>
        </w:r>
      </w:hyperlink>
      <w:r>
        <w:rPr>
          <w:rFonts w:ascii="Calibri" w:hAnsi="Calibri" w:cs="Calibri"/>
        </w:rPr>
        <w:t xml:space="preserve">, </w:t>
      </w:r>
      <w:hyperlink w:anchor="Par1883" w:history="1">
        <w:r>
          <w:rPr>
            <w:rFonts w:ascii="Calibri" w:hAnsi="Calibri" w:cs="Calibri"/>
            <w:color w:val="0000FF"/>
          </w:rPr>
          <w:t>7</w:t>
        </w:r>
      </w:hyperlink>
      <w:r>
        <w:rPr>
          <w:rFonts w:ascii="Calibri" w:hAnsi="Calibri" w:cs="Calibri"/>
        </w:rPr>
        <w:t xml:space="preserve">, </w:t>
      </w:r>
      <w:hyperlink w:anchor="Par1884" w:history="1">
        <w:r>
          <w:rPr>
            <w:rFonts w:ascii="Calibri" w:hAnsi="Calibri" w:cs="Calibri"/>
            <w:color w:val="0000FF"/>
          </w:rPr>
          <w:t>8</w:t>
        </w:r>
      </w:hyperlink>
      <w:r>
        <w:rPr>
          <w:rFonts w:ascii="Calibri" w:hAnsi="Calibri" w:cs="Calibri"/>
        </w:rPr>
        <w:t xml:space="preserve">, </w:t>
      </w:r>
      <w:hyperlink w:anchor="Par1893" w:history="1">
        <w:r>
          <w:rPr>
            <w:rFonts w:ascii="Calibri" w:hAnsi="Calibri" w:cs="Calibri"/>
            <w:color w:val="0000FF"/>
          </w:rPr>
          <w:t>15</w:t>
        </w:r>
      </w:hyperlink>
      <w:r>
        <w:rPr>
          <w:rFonts w:ascii="Calibri" w:hAnsi="Calibri" w:cs="Calibri"/>
        </w:rPr>
        <w:t xml:space="preserve">, </w:t>
      </w:r>
      <w:hyperlink w:anchor="Par1894" w:history="1">
        <w:r>
          <w:rPr>
            <w:rFonts w:ascii="Calibri" w:hAnsi="Calibri" w:cs="Calibri"/>
            <w:color w:val="0000FF"/>
          </w:rPr>
          <w:t>16</w:t>
        </w:r>
      </w:hyperlink>
      <w:r>
        <w:rPr>
          <w:rFonts w:ascii="Calibri" w:hAnsi="Calibri" w:cs="Calibri"/>
        </w:rPr>
        <w:t xml:space="preserve">, </w:t>
      </w:r>
      <w:hyperlink w:anchor="Par1897" w:history="1">
        <w:r>
          <w:rPr>
            <w:rFonts w:ascii="Calibri" w:hAnsi="Calibri" w:cs="Calibri"/>
            <w:color w:val="0000FF"/>
          </w:rPr>
          <w:t>19</w:t>
        </w:r>
      </w:hyperlink>
      <w:r>
        <w:rPr>
          <w:rFonts w:ascii="Calibri" w:hAnsi="Calibri" w:cs="Calibri"/>
        </w:rPr>
        <w:t xml:space="preserve"> - </w:t>
      </w:r>
      <w:hyperlink w:anchor="Par1900" w:history="1">
        <w:r>
          <w:rPr>
            <w:rFonts w:ascii="Calibri" w:hAnsi="Calibri" w:cs="Calibri"/>
            <w:color w:val="0000FF"/>
          </w:rPr>
          <w:t>21</w:t>
        </w:r>
      </w:hyperlink>
      <w:r>
        <w:rPr>
          <w:rFonts w:ascii="Calibri" w:hAnsi="Calibri" w:cs="Calibri"/>
        </w:rPr>
        <w:t xml:space="preserve">, </w:t>
      </w:r>
      <w:hyperlink w:anchor="Par1904" w:history="1">
        <w:r>
          <w:rPr>
            <w:rFonts w:ascii="Calibri" w:hAnsi="Calibri" w:cs="Calibri"/>
            <w:color w:val="0000FF"/>
          </w:rPr>
          <w:t>24</w:t>
        </w:r>
      </w:hyperlink>
      <w:r>
        <w:rPr>
          <w:rFonts w:ascii="Calibri" w:hAnsi="Calibri" w:cs="Calibri"/>
        </w:rPr>
        <w:t xml:space="preserve"> - </w:t>
      </w:r>
      <w:hyperlink w:anchor="Par1908" w:history="1">
        <w:r>
          <w:rPr>
            <w:rFonts w:ascii="Calibri" w:hAnsi="Calibri" w:cs="Calibri"/>
            <w:color w:val="0000FF"/>
          </w:rPr>
          <w:t>26</w:t>
        </w:r>
      </w:hyperlink>
      <w:r>
        <w:rPr>
          <w:rFonts w:ascii="Calibri" w:hAnsi="Calibri" w:cs="Calibri"/>
        </w:rPr>
        <w:t xml:space="preserve">, </w:t>
      </w:r>
      <w:hyperlink w:anchor="Par1910" w:history="1">
        <w:r>
          <w:rPr>
            <w:rFonts w:ascii="Calibri" w:hAnsi="Calibri" w:cs="Calibri"/>
            <w:color w:val="0000FF"/>
          </w:rPr>
          <w:t>28</w:t>
        </w:r>
      </w:hyperlink>
      <w:r>
        <w:rPr>
          <w:rFonts w:ascii="Calibri" w:hAnsi="Calibri" w:cs="Calibri"/>
        </w:rPr>
        <w:t xml:space="preserve">, </w:t>
      </w:r>
      <w:hyperlink w:anchor="Par1911" w:history="1">
        <w:r>
          <w:rPr>
            <w:rFonts w:ascii="Calibri" w:hAnsi="Calibri" w:cs="Calibri"/>
            <w:color w:val="0000FF"/>
          </w:rPr>
          <w:t>29</w:t>
        </w:r>
      </w:hyperlink>
      <w:r>
        <w:rPr>
          <w:rFonts w:ascii="Calibri" w:hAnsi="Calibri" w:cs="Calibri"/>
        </w:rPr>
        <w:t xml:space="preserve">, </w:t>
      </w:r>
      <w:hyperlink w:anchor="Par1919" w:history="1">
        <w:r>
          <w:rPr>
            <w:rFonts w:ascii="Calibri" w:hAnsi="Calibri" w:cs="Calibri"/>
            <w:color w:val="0000FF"/>
          </w:rPr>
          <w:t>33</w:t>
        </w:r>
      </w:hyperlink>
      <w:r>
        <w:rPr>
          <w:rFonts w:ascii="Calibri" w:hAnsi="Calibri" w:cs="Calibri"/>
        </w:rPr>
        <w:t xml:space="preserve">, </w:t>
      </w:r>
      <w:hyperlink w:anchor="Par1925" w:history="1">
        <w:r>
          <w:rPr>
            <w:rFonts w:ascii="Calibri" w:hAnsi="Calibri" w:cs="Calibri"/>
            <w:color w:val="0000FF"/>
          </w:rPr>
          <w:t>36 части 1</w:t>
        </w:r>
      </w:hyperlink>
      <w:r>
        <w:rPr>
          <w:rFonts w:ascii="Calibri" w:hAnsi="Calibri" w:cs="Calibri"/>
        </w:rPr>
        <w:t xml:space="preserve"> настоящей статьи.</w:t>
      </w:r>
    </w:p>
    <w:p w:rsidR="00016F20" w:rsidRDefault="00016F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4" w:history="1">
        <w:r>
          <w:rPr>
            <w:rFonts w:ascii="Calibri" w:hAnsi="Calibri" w:cs="Calibri"/>
            <w:color w:val="0000FF"/>
          </w:rPr>
          <w:t>закона</w:t>
        </w:r>
      </w:hyperlink>
      <w:r>
        <w:rPr>
          <w:rFonts w:ascii="Calibri" w:hAnsi="Calibri" w:cs="Calibri"/>
        </w:rPr>
        <w:t xml:space="preserve"> от 04.06.2014 N 140-ФЗ)</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осуществлении закупки у единственного поставщика (подрядчика, исполнителя) контракт должен содержать расчет и обоснование цены контракта, за исключением случаев осуществления закупки у единственного поставщика (подрядчика, исполнителя), при которых документальное оформление отчета, предусмотренного </w:t>
      </w:r>
      <w:hyperlink w:anchor="Par1933" w:history="1">
        <w:r>
          <w:rPr>
            <w:rFonts w:ascii="Calibri" w:hAnsi="Calibri" w:cs="Calibri"/>
            <w:color w:val="0000FF"/>
          </w:rPr>
          <w:t>частью 3</w:t>
        </w:r>
      </w:hyperlink>
      <w:r>
        <w:rPr>
          <w:rFonts w:ascii="Calibri" w:hAnsi="Calibri" w:cs="Calibri"/>
        </w:rPr>
        <w:t xml:space="preserve"> настоящей статьи, не требуется.</w:t>
      </w:r>
    </w:p>
    <w:p w:rsidR="00016F20" w:rsidRDefault="00016F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5" w:history="1">
        <w:r>
          <w:rPr>
            <w:rFonts w:ascii="Calibri" w:hAnsi="Calibri" w:cs="Calibri"/>
            <w:color w:val="0000FF"/>
          </w:rPr>
          <w:t>закона</w:t>
        </w:r>
      </w:hyperlink>
      <w:r>
        <w:rPr>
          <w:rFonts w:ascii="Calibri" w:hAnsi="Calibri" w:cs="Calibri"/>
        </w:rPr>
        <w:t xml:space="preserve"> от 04.06.2014 N 140-ФЗ)</w:t>
      </w:r>
    </w:p>
    <w:p w:rsidR="00016F20" w:rsidRDefault="00016F20">
      <w:pPr>
        <w:widowControl w:val="0"/>
        <w:autoSpaceDE w:val="0"/>
        <w:autoSpaceDN w:val="0"/>
        <w:adjustRightInd w:val="0"/>
        <w:spacing w:after="0" w:line="240" w:lineRule="auto"/>
        <w:ind w:firstLine="540"/>
        <w:jc w:val="both"/>
        <w:rPr>
          <w:rFonts w:ascii="Calibri" w:hAnsi="Calibri" w:cs="Calibri"/>
        </w:rPr>
      </w:pPr>
    </w:p>
    <w:p w:rsidR="00016F20" w:rsidRDefault="00016F20">
      <w:pPr>
        <w:widowControl w:val="0"/>
        <w:autoSpaceDE w:val="0"/>
        <w:autoSpaceDN w:val="0"/>
        <w:adjustRightInd w:val="0"/>
        <w:spacing w:after="0" w:line="240" w:lineRule="auto"/>
        <w:jc w:val="center"/>
        <w:outlineLvl w:val="1"/>
        <w:rPr>
          <w:rFonts w:ascii="Calibri" w:hAnsi="Calibri" w:cs="Calibri"/>
        </w:rPr>
      </w:pPr>
      <w:bookmarkStart w:id="406" w:name="Par1938"/>
      <w:bookmarkEnd w:id="406"/>
      <w:r>
        <w:rPr>
          <w:rFonts w:ascii="Calibri" w:hAnsi="Calibri" w:cs="Calibri"/>
        </w:rPr>
        <w:t>§ 7. Исполнение, изменение, расторжение контракта</w:t>
      </w:r>
    </w:p>
    <w:p w:rsidR="00016F20" w:rsidRDefault="00016F20">
      <w:pPr>
        <w:widowControl w:val="0"/>
        <w:autoSpaceDE w:val="0"/>
        <w:autoSpaceDN w:val="0"/>
        <w:adjustRightInd w:val="0"/>
        <w:spacing w:after="0" w:line="240" w:lineRule="auto"/>
        <w:ind w:firstLine="540"/>
        <w:jc w:val="both"/>
        <w:rPr>
          <w:rFonts w:ascii="Calibri" w:hAnsi="Calibri" w:cs="Calibri"/>
        </w:rPr>
      </w:pPr>
    </w:p>
    <w:p w:rsidR="00016F20" w:rsidRDefault="00016F20">
      <w:pPr>
        <w:widowControl w:val="0"/>
        <w:autoSpaceDE w:val="0"/>
        <w:autoSpaceDN w:val="0"/>
        <w:adjustRightInd w:val="0"/>
        <w:spacing w:after="0" w:line="240" w:lineRule="auto"/>
        <w:ind w:firstLine="540"/>
        <w:jc w:val="both"/>
        <w:outlineLvl w:val="2"/>
        <w:rPr>
          <w:rFonts w:ascii="Calibri" w:hAnsi="Calibri" w:cs="Calibri"/>
        </w:rPr>
      </w:pPr>
      <w:bookmarkStart w:id="407" w:name="Par1940"/>
      <w:bookmarkEnd w:id="407"/>
      <w:r>
        <w:rPr>
          <w:rFonts w:ascii="Calibri" w:hAnsi="Calibri" w:cs="Calibri"/>
        </w:rPr>
        <w:t>Статья 94. Особенности исполнения контракта</w:t>
      </w:r>
    </w:p>
    <w:p w:rsidR="00016F20" w:rsidRDefault="00016F20">
      <w:pPr>
        <w:widowControl w:val="0"/>
        <w:autoSpaceDE w:val="0"/>
        <w:autoSpaceDN w:val="0"/>
        <w:adjustRightInd w:val="0"/>
        <w:spacing w:after="0" w:line="240" w:lineRule="auto"/>
        <w:ind w:firstLine="540"/>
        <w:jc w:val="both"/>
        <w:rPr>
          <w:rFonts w:ascii="Calibri" w:hAnsi="Calibri" w:cs="Calibri"/>
        </w:rPr>
      </w:pPr>
    </w:p>
    <w:p w:rsidR="00016F20" w:rsidRDefault="00016F20">
      <w:pPr>
        <w:widowControl w:val="0"/>
        <w:autoSpaceDE w:val="0"/>
        <w:autoSpaceDN w:val="0"/>
        <w:adjustRightInd w:val="0"/>
        <w:spacing w:after="0" w:line="240" w:lineRule="auto"/>
        <w:ind w:firstLine="540"/>
        <w:jc w:val="both"/>
        <w:rPr>
          <w:rFonts w:ascii="Calibri" w:hAnsi="Calibri" w:cs="Calibri"/>
        </w:rPr>
      </w:pP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предусмотренных контрактом,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а также отдельных этапов исполнения контракта;</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оплату заказчиком поставленного товара, выполненной работы (ее результатов), оказанной услуги, а также отдельных этапов исполнения контракта;</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взаимодействие заказчика с поставщиком (подрядчиком, исполнителем) при изменении, расторжении контракта в соответствии со </w:t>
      </w:r>
      <w:hyperlink w:anchor="Par1981" w:history="1">
        <w:r>
          <w:rPr>
            <w:rFonts w:ascii="Calibri" w:hAnsi="Calibri" w:cs="Calibri"/>
            <w:color w:val="0000FF"/>
          </w:rPr>
          <w:t>статьей 95</w:t>
        </w:r>
      </w:hyperlink>
      <w:r>
        <w:rPr>
          <w:rFonts w:ascii="Calibri" w:hAnsi="Calibri" w:cs="Calibri"/>
        </w:rPr>
        <w:t xml:space="preserve"> настоящего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w:t>
      </w:r>
      <w:r>
        <w:rPr>
          <w:rFonts w:ascii="Calibri" w:hAnsi="Calibri" w:cs="Calibri"/>
        </w:rPr>
        <w:lastRenderedPageBreak/>
        <w:t>контрактом сроку обязан предоставить заказчику результаты поставки товара, выполнения работы или оказания услуги, предусмотренные контрактом, при этом заказчик обязан обеспечить приемку поставленного товара, выполненной работы или оказанной услуги в соответствии с настоящей статьей.</w:t>
      </w:r>
    </w:p>
    <w:p w:rsidR="00016F20" w:rsidRDefault="00016F2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о проведении экспертизы, предусмотренные частями 3 и 4 статьи 94,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w:t>
      </w:r>
      <w:hyperlink w:anchor="Par2501" w:history="1">
        <w:r>
          <w:rPr>
            <w:rFonts w:ascii="Calibri" w:hAnsi="Calibri" w:cs="Calibri"/>
            <w:color w:val="0000FF"/>
          </w:rPr>
          <w:t>вступления</w:t>
        </w:r>
      </w:hyperlink>
      <w:r>
        <w:rPr>
          <w:rFonts w:ascii="Calibri" w:hAnsi="Calibri" w:cs="Calibri"/>
        </w:rPr>
        <w:t xml:space="preserve"> в силу настоящего Федерального закона (</w:t>
      </w:r>
      <w:hyperlink w:anchor="Par2456" w:history="1">
        <w:r>
          <w:rPr>
            <w:rFonts w:ascii="Calibri" w:hAnsi="Calibri" w:cs="Calibri"/>
            <w:color w:val="0000FF"/>
          </w:rPr>
          <w:t>часть 29 статьи 112</w:t>
        </w:r>
      </w:hyperlink>
      <w:r>
        <w:rPr>
          <w:rFonts w:ascii="Calibri" w:hAnsi="Calibri" w:cs="Calibri"/>
        </w:rPr>
        <w:t xml:space="preserve"> данного документа).</w:t>
      </w:r>
    </w:p>
    <w:p w:rsidR="00016F20" w:rsidRDefault="00016F2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408" w:name="Par1952"/>
      <w:bookmarkEnd w:id="408"/>
      <w:r>
        <w:rPr>
          <w:rFonts w:ascii="Calibri" w:hAnsi="Calibri" w:cs="Calibri"/>
        </w:rPr>
        <w:t>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настоящим Федеральным законом.</w:t>
      </w:r>
    </w:p>
    <w:p w:rsidR="00016F20" w:rsidRDefault="00016F2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положений части 4 статьи 94 (в редакции Федерального закона от 04.06.2014 N 140-ФЗ) </w:t>
      </w:r>
      <w:hyperlink r:id="rId326" w:history="1">
        <w:r>
          <w:rPr>
            <w:rFonts w:ascii="Calibri" w:hAnsi="Calibri" w:cs="Calibri"/>
            <w:color w:val="0000FF"/>
          </w:rPr>
          <w:t>распространяется</w:t>
        </w:r>
      </w:hyperlink>
      <w:r>
        <w:rPr>
          <w:rFonts w:ascii="Calibri" w:hAnsi="Calibri" w:cs="Calibri"/>
        </w:rPr>
        <w:t xml:space="preserve"> на правоотношения, возникшие с 1 января 2014 года.</w:t>
      </w:r>
    </w:p>
    <w:p w:rsidR="00016F20" w:rsidRDefault="00016F2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409" w:name="Par1957"/>
      <w:bookmarkEnd w:id="409"/>
      <w:r>
        <w:rPr>
          <w:rFonts w:ascii="Calibri" w:hAnsi="Calibri" w:cs="Calibri"/>
        </w:rPr>
        <w:t>4. Заказчик обязан привлекать экспертов, экспертные организации к проведению экспертизы поставленного товара, выполненной работы или оказанной услуги, если закупка осуществляется у единственного поставщика (подрядчика, исполнителя), за исключением случаев:</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предусмотренных </w:t>
      </w:r>
      <w:hyperlink w:anchor="Par1864" w:history="1">
        <w:r>
          <w:rPr>
            <w:rFonts w:ascii="Calibri" w:hAnsi="Calibri" w:cs="Calibri"/>
            <w:color w:val="0000FF"/>
          </w:rPr>
          <w:t>пунктами 1</w:t>
        </w:r>
      </w:hyperlink>
      <w:r>
        <w:rPr>
          <w:rFonts w:ascii="Calibri" w:hAnsi="Calibri" w:cs="Calibri"/>
        </w:rPr>
        <w:t xml:space="preserve"> - </w:t>
      </w:r>
      <w:hyperlink w:anchor="Par1885" w:history="1">
        <w:r>
          <w:rPr>
            <w:rFonts w:ascii="Calibri" w:hAnsi="Calibri" w:cs="Calibri"/>
            <w:color w:val="0000FF"/>
          </w:rPr>
          <w:t>9</w:t>
        </w:r>
      </w:hyperlink>
      <w:r>
        <w:rPr>
          <w:rFonts w:ascii="Calibri" w:hAnsi="Calibri" w:cs="Calibri"/>
        </w:rPr>
        <w:t xml:space="preserve">, </w:t>
      </w:r>
      <w:hyperlink w:anchor="Par1891" w:history="1">
        <w:r>
          <w:rPr>
            <w:rFonts w:ascii="Calibri" w:hAnsi="Calibri" w:cs="Calibri"/>
            <w:color w:val="0000FF"/>
          </w:rPr>
          <w:t>14</w:t>
        </w:r>
      </w:hyperlink>
      <w:r>
        <w:rPr>
          <w:rFonts w:ascii="Calibri" w:hAnsi="Calibri" w:cs="Calibri"/>
        </w:rPr>
        <w:t xml:space="preserve">, </w:t>
      </w:r>
      <w:hyperlink w:anchor="Par1893" w:history="1">
        <w:r>
          <w:rPr>
            <w:rFonts w:ascii="Calibri" w:hAnsi="Calibri" w:cs="Calibri"/>
            <w:color w:val="0000FF"/>
          </w:rPr>
          <w:t>15</w:t>
        </w:r>
      </w:hyperlink>
      <w:r>
        <w:rPr>
          <w:rFonts w:ascii="Calibri" w:hAnsi="Calibri" w:cs="Calibri"/>
        </w:rPr>
        <w:t xml:space="preserve">, </w:t>
      </w:r>
      <w:hyperlink w:anchor="Par1895" w:history="1">
        <w:r>
          <w:rPr>
            <w:rFonts w:ascii="Calibri" w:hAnsi="Calibri" w:cs="Calibri"/>
            <w:color w:val="0000FF"/>
          </w:rPr>
          <w:t>17</w:t>
        </w:r>
      </w:hyperlink>
      <w:r>
        <w:rPr>
          <w:rFonts w:ascii="Calibri" w:hAnsi="Calibri" w:cs="Calibri"/>
        </w:rPr>
        <w:t xml:space="preserve"> - </w:t>
      </w:r>
      <w:hyperlink w:anchor="Par1903" w:history="1">
        <w:r>
          <w:rPr>
            <w:rFonts w:ascii="Calibri" w:hAnsi="Calibri" w:cs="Calibri"/>
            <w:color w:val="0000FF"/>
          </w:rPr>
          <w:t>23</w:t>
        </w:r>
      </w:hyperlink>
      <w:r>
        <w:rPr>
          <w:rFonts w:ascii="Calibri" w:hAnsi="Calibri" w:cs="Calibri"/>
        </w:rPr>
        <w:t xml:space="preserve">, </w:t>
      </w:r>
      <w:hyperlink w:anchor="Par1904" w:history="1">
        <w:r>
          <w:rPr>
            <w:rFonts w:ascii="Calibri" w:hAnsi="Calibri" w:cs="Calibri"/>
            <w:color w:val="0000FF"/>
          </w:rPr>
          <w:t>пунктом 24</w:t>
        </w:r>
      </w:hyperlink>
      <w:r>
        <w:rPr>
          <w:rFonts w:ascii="Calibri" w:hAnsi="Calibri" w:cs="Calibri"/>
        </w:rPr>
        <w:t xml:space="preserve"> (только при осуществлении закупок для обеспечения федеральных нужд), </w:t>
      </w:r>
      <w:hyperlink w:anchor="Par1906" w:history="1">
        <w:r>
          <w:rPr>
            <w:rFonts w:ascii="Calibri" w:hAnsi="Calibri" w:cs="Calibri"/>
            <w:color w:val="0000FF"/>
          </w:rPr>
          <w:t>пунктами 25</w:t>
        </w:r>
      </w:hyperlink>
      <w:r>
        <w:rPr>
          <w:rFonts w:ascii="Calibri" w:hAnsi="Calibri" w:cs="Calibri"/>
        </w:rPr>
        <w:t xml:space="preserve">, </w:t>
      </w:r>
      <w:hyperlink w:anchor="Par1908" w:history="1">
        <w:r>
          <w:rPr>
            <w:rFonts w:ascii="Calibri" w:hAnsi="Calibri" w:cs="Calibri"/>
            <w:color w:val="0000FF"/>
          </w:rPr>
          <w:t>26</w:t>
        </w:r>
      </w:hyperlink>
      <w:r>
        <w:rPr>
          <w:rFonts w:ascii="Calibri" w:hAnsi="Calibri" w:cs="Calibri"/>
        </w:rPr>
        <w:t xml:space="preserve">, </w:t>
      </w:r>
      <w:hyperlink w:anchor="Par1910" w:history="1">
        <w:r>
          <w:rPr>
            <w:rFonts w:ascii="Calibri" w:hAnsi="Calibri" w:cs="Calibri"/>
            <w:color w:val="0000FF"/>
          </w:rPr>
          <w:t>28</w:t>
        </w:r>
      </w:hyperlink>
      <w:r>
        <w:rPr>
          <w:rFonts w:ascii="Calibri" w:hAnsi="Calibri" w:cs="Calibri"/>
        </w:rPr>
        <w:t xml:space="preserve"> - </w:t>
      </w:r>
      <w:hyperlink w:anchor="Par1913" w:history="1">
        <w:r>
          <w:rPr>
            <w:rFonts w:ascii="Calibri" w:hAnsi="Calibri" w:cs="Calibri"/>
            <w:color w:val="0000FF"/>
          </w:rPr>
          <w:t>30</w:t>
        </w:r>
      </w:hyperlink>
      <w:r>
        <w:rPr>
          <w:rFonts w:ascii="Calibri" w:hAnsi="Calibri" w:cs="Calibri"/>
        </w:rPr>
        <w:t xml:space="preserve">, </w:t>
      </w:r>
      <w:hyperlink w:anchor="Par1917" w:history="1">
        <w:r>
          <w:rPr>
            <w:rFonts w:ascii="Calibri" w:hAnsi="Calibri" w:cs="Calibri"/>
            <w:color w:val="0000FF"/>
          </w:rPr>
          <w:t>32</w:t>
        </w:r>
      </w:hyperlink>
      <w:r>
        <w:rPr>
          <w:rFonts w:ascii="Calibri" w:hAnsi="Calibri" w:cs="Calibri"/>
        </w:rPr>
        <w:t xml:space="preserve">, </w:t>
      </w:r>
      <w:hyperlink w:anchor="Par1919" w:history="1">
        <w:r>
          <w:rPr>
            <w:rFonts w:ascii="Calibri" w:hAnsi="Calibri" w:cs="Calibri"/>
            <w:color w:val="0000FF"/>
          </w:rPr>
          <w:t>33</w:t>
        </w:r>
      </w:hyperlink>
      <w:r>
        <w:rPr>
          <w:rFonts w:ascii="Calibri" w:hAnsi="Calibri" w:cs="Calibri"/>
        </w:rPr>
        <w:t xml:space="preserve">, </w:t>
      </w:r>
      <w:hyperlink w:anchor="Par1925" w:history="1">
        <w:r>
          <w:rPr>
            <w:rFonts w:ascii="Calibri" w:hAnsi="Calibri" w:cs="Calibri"/>
            <w:color w:val="0000FF"/>
          </w:rPr>
          <w:t>36 части 1 статьи 93</w:t>
        </w:r>
      </w:hyperlink>
      <w:r>
        <w:rPr>
          <w:rFonts w:ascii="Calibri" w:hAnsi="Calibri" w:cs="Calibri"/>
        </w:rPr>
        <w:t xml:space="preserve"> настоящего Федерального закона;</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осуществления закупок услуг экспертов, экспертных организаций;</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результатом предусмотренной контрактом выполненной работы являются проектная документация объекта капитального строительства и (или) результаты инженерных изысканий, прошедшие государственную или негосударственную экспертизу, проведение которой обязательно в соответствии с положениями </w:t>
      </w:r>
      <w:hyperlink r:id="rId327" w:history="1">
        <w:r>
          <w:rPr>
            <w:rFonts w:ascii="Calibri" w:hAnsi="Calibri" w:cs="Calibri"/>
            <w:color w:val="0000FF"/>
          </w:rPr>
          <w:t>законодательства</w:t>
        </w:r>
      </w:hyperlink>
      <w:r>
        <w:rPr>
          <w:rFonts w:ascii="Calibri" w:hAnsi="Calibri" w:cs="Calibri"/>
        </w:rPr>
        <w:t xml:space="preserve"> Российской Федерации.</w:t>
      </w:r>
    </w:p>
    <w:p w:rsidR="00016F20" w:rsidRDefault="00016F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328" w:history="1">
        <w:r>
          <w:rPr>
            <w:rFonts w:ascii="Calibri" w:hAnsi="Calibri" w:cs="Calibri"/>
            <w:color w:val="0000FF"/>
          </w:rPr>
          <w:t>закона</w:t>
        </w:r>
      </w:hyperlink>
      <w:r>
        <w:rPr>
          <w:rFonts w:ascii="Calibri" w:hAnsi="Calibri" w:cs="Calibri"/>
        </w:rPr>
        <w:t xml:space="preserve"> от 04.06.2014 N 140-ФЗ)</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Правительство Российской Федерации вправе определить иные случаи обязательного проведения экспертами, экспертными организациями экспертизы предусмотренных контрактом поставленных товаров, выполненных работ, оказанных услуг.</w:t>
      </w:r>
    </w:p>
    <w:p w:rsidR="00016F20" w:rsidRDefault="00016F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329" w:history="1">
        <w:r>
          <w:rPr>
            <w:rFonts w:ascii="Calibri" w:hAnsi="Calibri" w:cs="Calibri"/>
            <w:color w:val="0000FF"/>
          </w:rPr>
          <w:t>законом</w:t>
        </w:r>
      </w:hyperlink>
      <w:r>
        <w:rPr>
          <w:rFonts w:ascii="Calibri" w:hAnsi="Calibri" w:cs="Calibri"/>
        </w:rPr>
        <w:t xml:space="preserve"> от 04.06.2014 N 140-ФЗ)</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410" w:name="Par1966"/>
      <w:bookmarkEnd w:id="410"/>
      <w:r>
        <w:rPr>
          <w:rFonts w:ascii="Calibri" w:hAnsi="Calibri" w:cs="Calibri"/>
        </w:rPr>
        <w:t xml:space="preserve">7. Приемка результатов отдельного этапа исполнения контракта, а также поставленного </w:t>
      </w:r>
      <w:r>
        <w:rPr>
          <w:rFonts w:ascii="Calibri" w:hAnsi="Calibri" w:cs="Calibri"/>
        </w:rPr>
        <w:lastRenderedPageBreak/>
        <w:t>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016F20" w:rsidRDefault="00016F2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о подготовке отчета заказчика, предусмотренные частью 9 статьи 94,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w:t>
      </w:r>
      <w:hyperlink w:anchor="Par2501" w:history="1">
        <w:r>
          <w:rPr>
            <w:rFonts w:ascii="Calibri" w:hAnsi="Calibri" w:cs="Calibri"/>
            <w:color w:val="0000FF"/>
          </w:rPr>
          <w:t>вступления</w:t>
        </w:r>
      </w:hyperlink>
      <w:r>
        <w:rPr>
          <w:rFonts w:ascii="Calibri" w:hAnsi="Calibri" w:cs="Calibri"/>
        </w:rPr>
        <w:t xml:space="preserve"> в силу настоящего Федерального закона (</w:t>
      </w:r>
      <w:hyperlink w:anchor="Par2456" w:history="1">
        <w:r>
          <w:rPr>
            <w:rFonts w:ascii="Calibri" w:hAnsi="Calibri" w:cs="Calibri"/>
            <w:color w:val="0000FF"/>
          </w:rPr>
          <w:t>часть 29 статьи 112</w:t>
        </w:r>
      </w:hyperlink>
      <w:r>
        <w:rPr>
          <w:rFonts w:ascii="Calibri" w:hAnsi="Calibri" w:cs="Calibri"/>
        </w:rPr>
        <w:t xml:space="preserve"> данного документа).</w:t>
      </w:r>
    </w:p>
    <w:p w:rsidR="00016F20" w:rsidRDefault="00016F2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411" w:name="Par1972"/>
      <w:bookmarkEnd w:id="411"/>
      <w:r>
        <w:rPr>
          <w:rFonts w:ascii="Calibri" w:hAnsi="Calibri" w:cs="Calibri"/>
        </w:rPr>
        <w:t xml:space="preserve">9. Результаты отдельного этапа исполнения контракта (за исключением контракта, заключенного в соответствии с </w:t>
      </w:r>
      <w:hyperlink w:anchor="Par1873" w:history="1">
        <w:r>
          <w:rPr>
            <w:rFonts w:ascii="Calibri" w:hAnsi="Calibri" w:cs="Calibri"/>
            <w:color w:val="0000FF"/>
          </w:rPr>
          <w:t>пунктом 4</w:t>
        </w:r>
      </w:hyperlink>
      <w:r>
        <w:rPr>
          <w:rFonts w:ascii="Calibri" w:hAnsi="Calibri" w:cs="Calibri"/>
        </w:rPr>
        <w:t xml:space="preserve"> или </w:t>
      </w:r>
      <w:hyperlink w:anchor="Par1879" w:history="1">
        <w:r>
          <w:rPr>
            <w:rFonts w:ascii="Calibri" w:hAnsi="Calibri" w:cs="Calibri"/>
            <w:color w:val="0000FF"/>
          </w:rPr>
          <w:t>5 части 1 статьи 93</w:t>
        </w:r>
      </w:hyperlink>
      <w:r>
        <w:rPr>
          <w:rFonts w:ascii="Calibri" w:hAnsi="Calibri" w:cs="Calibri"/>
        </w:rPr>
        <w:t xml:space="preserve"> настоящего Федерального закона), информация о поставленном товаре, выполненной работе или об оказанной услуге отражаются заказчиком в отчете, размещаемом в единой информационной системе и содержащем информацию:</w:t>
      </w:r>
    </w:p>
    <w:p w:rsidR="00016F20" w:rsidRDefault="00016F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0" w:history="1">
        <w:r>
          <w:rPr>
            <w:rFonts w:ascii="Calibri" w:hAnsi="Calibri" w:cs="Calibri"/>
            <w:color w:val="0000FF"/>
          </w:rPr>
          <w:t>закона</w:t>
        </w:r>
      </w:hyperlink>
      <w:r>
        <w:rPr>
          <w:rFonts w:ascii="Calibri" w:hAnsi="Calibri" w:cs="Calibri"/>
        </w:rPr>
        <w:t xml:space="preserve"> от 04.06.2014 N 140-ФЗ)</w:t>
      </w: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412" w:name="Par1974"/>
      <w:bookmarkEnd w:id="412"/>
      <w:r>
        <w:rPr>
          <w:rFonts w:ascii="Calibri" w:hAnsi="Calibri" w:cs="Calibri"/>
        </w:rPr>
        <w:t>1)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 их соответствие плану-графику), о соблюдении промежуточных и окончательных сроков исполнения контракта;</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ненадлежащем исполнении контракта (с указанием допущенных нарушений) или о неисполнении контракта и о санкциях, которые применены в связи с нарушением условий контракта или его неисполнением;</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 изменении или о расторжении контракта в ходе его исполнения.</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К отчету прилагаются заключение по результатам экспертизы отдельного этапа исполнения контракта, поставленного товара, выполненной работы или оказанной услуги и документ о приемке таких результатов либо иной определенный законодательством Российской Федерации документ.</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331" w:history="1">
        <w:r>
          <w:rPr>
            <w:rFonts w:ascii="Calibri" w:hAnsi="Calibri" w:cs="Calibri"/>
            <w:color w:val="0000FF"/>
          </w:rPr>
          <w:t>Порядок</w:t>
        </w:r>
      </w:hyperlink>
      <w:r>
        <w:rPr>
          <w:rFonts w:ascii="Calibri" w:hAnsi="Calibri" w:cs="Calibri"/>
        </w:rPr>
        <w:t xml:space="preserve"> подготовки и размещения в единой информационной системе отчета, указанного в </w:t>
      </w:r>
      <w:hyperlink w:anchor="Par1972" w:history="1">
        <w:r>
          <w:rPr>
            <w:rFonts w:ascii="Calibri" w:hAnsi="Calibri" w:cs="Calibri"/>
            <w:color w:val="0000FF"/>
          </w:rPr>
          <w:t>части 9</w:t>
        </w:r>
      </w:hyperlink>
      <w:r>
        <w:rPr>
          <w:rFonts w:ascii="Calibri" w:hAnsi="Calibri" w:cs="Calibri"/>
        </w:rPr>
        <w:t xml:space="preserve"> настоящей статьи, </w:t>
      </w:r>
      <w:hyperlink r:id="rId332" w:history="1">
        <w:r>
          <w:rPr>
            <w:rFonts w:ascii="Calibri" w:hAnsi="Calibri" w:cs="Calibri"/>
            <w:color w:val="0000FF"/>
          </w:rPr>
          <w:t>форма</w:t>
        </w:r>
      </w:hyperlink>
      <w:r>
        <w:rPr>
          <w:rFonts w:ascii="Calibri" w:hAnsi="Calibri" w:cs="Calibri"/>
        </w:rPr>
        <w:t xml:space="preserve"> указанного отчета определяются Правительством Российской Федерации.</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Органы государственной власти субъектов Российской Федерации и органы местного самоуправления вправе устанавливать порядок размещения соответственно в региональных и муниципальных информационных системах отчетов о результатах отдельного этапа исполнения контракта, осуществления поставки товара, выполнения работы или оказания услуги (в том числе перечни дополнительной информации).</w:t>
      </w:r>
    </w:p>
    <w:p w:rsidR="00016F20" w:rsidRDefault="00016F20">
      <w:pPr>
        <w:widowControl w:val="0"/>
        <w:autoSpaceDE w:val="0"/>
        <w:autoSpaceDN w:val="0"/>
        <w:adjustRightInd w:val="0"/>
        <w:spacing w:after="0" w:line="240" w:lineRule="auto"/>
        <w:ind w:firstLine="540"/>
        <w:jc w:val="both"/>
        <w:rPr>
          <w:rFonts w:ascii="Calibri" w:hAnsi="Calibri" w:cs="Calibri"/>
        </w:rPr>
      </w:pPr>
    </w:p>
    <w:p w:rsidR="00016F20" w:rsidRDefault="00016F20">
      <w:pPr>
        <w:widowControl w:val="0"/>
        <w:autoSpaceDE w:val="0"/>
        <w:autoSpaceDN w:val="0"/>
        <w:adjustRightInd w:val="0"/>
        <w:spacing w:after="0" w:line="240" w:lineRule="auto"/>
        <w:ind w:firstLine="540"/>
        <w:jc w:val="both"/>
        <w:outlineLvl w:val="2"/>
        <w:rPr>
          <w:rFonts w:ascii="Calibri" w:hAnsi="Calibri" w:cs="Calibri"/>
        </w:rPr>
      </w:pPr>
      <w:bookmarkStart w:id="413" w:name="Par1981"/>
      <w:bookmarkEnd w:id="413"/>
      <w:r>
        <w:rPr>
          <w:rFonts w:ascii="Calibri" w:hAnsi="Calibri" w:cs="Calibri"/>
        </w:rPr>
        <w:t>Статья 95. Изменение, расторжение контракта</w:t>
      </w:r>
    </w:p>
    <w:p w:rsidR="00016F20" w:rsidRDefault="00016F20">
      <w:pPr>
        <w:widowControl w:val="0"/>
        <w:autoSpaceDE w:val="0"/>
        <w:autoSpaceDN w:val="0"/>
        <w:adjustRightInd w:val="0"/>
        <w:spacing w:after="0" w:line="240" w:lineRule="auto"/>
        <w:ind w:firstLine="540"/>
        <w:jc w:val="both"/>
        <w:rPr>
          <w:rFonts w:ascii="Calibri" w:hAnsi="Calibri" w:cs="Calibri"/>
        </w:rPr>
      </w:pPr>
    </w:p>
    <w:p w:rsidR="00016F20" w:rsidRDefault="00016F20">
      <w:pPr>
        <w:widowControl w:val="0"/>
        <w:autoSpaceDE w:val="0"/>
        <w:autoSpaceDN w:val="0"/>
        <w:adjustRightInd w:val="0"/>
        <w:spacing w:after="0" w:line="240" w:lineRule="auto"/>
        <w:ind w:firstLine="540"/>
        <w:jc w:val="both"/>
        <w:rPr>
          <w:rFonts w:ascii="Calibri" w:hAnsi="Calibri" w:cs="Calibri"/>
        </w:rPr>
      </w:pP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возможность изменения условий контракта была предусмотрена документацией о закупке и контрактом, а в случае осуществления закупки у единственного поставщика (подрядчика, исполнителя) контрактом:</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цена заключенного для обеспечения федеральных нужд на срок не менее чем три года контракта составляет либо превышает </w:t>
      </w:r>
      <w:hyperlink r:id="rId333" w:history="1">
        <w:r>
          <w:rPr>
            <w:rFonts w:ascii="Calibri" w:hAnsi="Calibri" w:cs="Calibri"/>
            <w:color w:val="0000FF"/>
          </w:rPr>
          <w:t>размер цены</w:t>
        </w:r>
      </w:hyperlink>
      <w:r>
        <w:rPr>
          <w:rFonts w:ascii="Calibri" w:hAnsi="Calibri" w:cs="Calibri"/>
        </w:rP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цена заключенного для обеспечения нужд субъекта Российской Федерации на срок не менее чем три года контракта составляет или превышает </w:t>
      </w:r>
      <w:hyperlink r:id="rId334" w:history="1">
        <w:r>
          <w:rPr>
            <w:rFonts w:ascii="Calibri" w:hAnsi="Calibri" w:cs="Calibri"/>
            <w:color w:val="0000FF"/>
          </w:rPr>
          <w:t>размер цены</w:t>
        </w:r>
      </w:hyperlink>
      <w:r>
        <w:rPr>
          <w:rFonts w:ascii="Calibri" w:hAnsi="Calibri" w:cs="Calibri"/>
        </w:rP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если цена заключенного для обеспечения муниципальных нужд на срок не менее одного года контракта составляет или превышает </w:t>
      </w:r>
      <w:hyperlink r:id="rId335" w:history="1">
        <w:r>
          <w:rPr>
            <w:rFonts w:ascii="Calibri" w:hAnsi="Calibri" w:cs="Calibri"/>
            <w:color w:val="0000FF"/>
          </w:rPr>
          <w:t>размер цены</w:t>
        </w:r>
      </w:hyperlink>
      <w:r>
        <w:rPr>
          <w:rFonts w:ascii="Calibri" w:hAnsi="Calibri" w:cs="Calibri"/>
        </w:rP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изменение в соответствии с законодательством Российской Федерации регулируемых цен (тарифов) на товары, работы, услуги;</w:t>
      </w:r>
    </w:p>
    <w:p w:rsidR="00016F20" w:rsidRDefault="00016F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6" w:history="1">
        <w:r>
          <w:rPr>
            <w:rFonts w:ascii="Calibri" w:hAnsi="Calibri" w:cs="Calibri"/>
            <w:color w:val="0000FF"/>
          </w:rPr>
          <w:t>закона</w:t>
        </w:r>
      </w:hyperlink>
      <w:r>
        <w:rPr>
          <w:rFonts w:ascii="Calibri" w:hAnsi="Calibri" w:cs="Calibri"/>
        </w:rPr>
        <w:t xml:space="preserve"> от 28.12.2013 N 396-ФЗ)</w:t>
      </w: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414" w:name="Par1993"/>
      <w:bookmarkEnd w:id="414"/>
      <w:r>
        <w:rPr>
          <w:rFonts w:ascii="Calibri" w:hAnsi="Calibri" w:cs="Calibri"/>
        </w:rPr>
        <w:t xml:space="preserve">6) в случаях, предусмотренных </w:t>
      </w:r>
      <w:hyperlink r:id="rId337" w:history="1">
        <w:r>
          <w:rPr>
            <w:rFonts w:ascii="Calibri" w:hAnsi="Calibri" w:cs="Calibri"/>
            <w:color w:val="0000FF"/>
          </w:rPr>
          <w:t>пунктом 6 статьи 161</w:t>
        </w:r>
      </w:hyperlink>
      <w:r>
        <w:rPr>
          <w:rFonts w:ascii="Calibri" w:hAnsi="Calibri" w:cs="Calibri"/>
        </w:rP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r:id="rId338" w:history="1">
        <w:r>
          <w:rPr>
            <w:rFonts w:ascii="Calibri" w:hAnsi="Calibri" w:cs="Calibri"/>
            <w:color w:val="0000FF"/>
          </w:rPr>
          <w:t>обеспечивает согласование</w:t>
        </w:r>
      </w:hyperlink>
      <w:r>
        <w:rPr>
          <w:rFonts w:ascii="Calibri" w:hAnsi="Calibri" w:cs="Calibri"/>
        </w:rP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 если данная возможность была предусмотрена контрактом с иностранной организацией.</w:t>
      </w:r>
    </w:p>
    <w:p w:rsidR="00016F20" w:rsidRDefault="00016F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339" w:history="1">
        <w:r>
          <w:rPr>
            <w:rFonts w:ascii="Calibri" w:hAnsi="Calibri" w:cs="Calibri"/>
            <w:color w:val="0000FF"/>
          </w:rPr>
          <w:t>законом</w:t>
        </w:r>
      </w:hyperlink>
      <w:r>
        <w:rPr>
          <w:rFonts w:ascii="Calibri" w:hAnsi="Calibri" w:cs="Calibri"/>
        </w:rPr>
        <w:t xml:space="preserve"> от 28.12.2013 N 396-ФЗ)</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В установленных </w:t>
      </w:r>
      <w:hyperlink w:anchor="Par1993" w:history="1">
        <w:r>
          <w:rPr>
            <w:rFonts w:ascii="Calibri" w:hAnsi="Calibri" w:cs="Calibri"/>
            <w:color w:val="0000FF"/>
          </w:rPr>
          <w:t>пунктом 6 части 1</w:t>
        </w:r>
      </w:hyperlink>
      <w:r>
        <w:rPr>
          <w:rFonts w:ascii="Calibri" w:hAnsi="Calibri" w:cs="Calibri"/>
        </w:rPr>
        <w:t xml:space="preserve"> настоящей статьи случаях сокращение количества товара, объема работы или услуги при уменьшении цены контракта осуществляется в соответствии с </w:t>
      </w:r>
      <w:hyperlink r:id="rId340" w:history="1">
        <w:r>
          <w:rPr>
            <w:rFonts w:ascii="Calibri" w:hAnsi="Calibri" w:cs="Calibri"/>
            <w:color w:val="0000FF"/>
          </w:rPr>
          <w:t>методикой</w:t>
        </w:r>
      </w:hyperlink>
      <w:r>
        <w:rPr>
          <w:rFonts w:ascii="Calibri" w:hAnsi="Calibri" w:cs="Calibri"/>
        </w:rPr>
        <w:t>, утвержденной Правительством Российской Федерации.</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установленных </w:t>
      </w:r>
      <w:hyperlink w:anchor="Par1993" w:history="1">
        <w:r>
          <w:rPr>
            <w:rFonts w:ascii="Calibri" w:hAnsi="Calibri" w:cs="Calibri"/>
            <w:color w:val="0000FF"/>
          </w:rPr>
          <w:t>пунктом 6 части 1</w:t>
        </w:r>
      </w:hyperlink>
      <w:r>
        <w:rPr>
          <w:rFonts w:ascii="Calibri" w:hAnsi="Calibri" w:cs="Calibri"/>
        </w:rPr>
        <w:t xml:space="preserve"> настоящей статьи случаях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наступления обстоятельств, которые предусмотрены </w:t>
      </w:r>
      <w:hyperlink w:anchor="Par1993" w:history="1">
        <w:r>
          <w:rPr>
            <w:rFonts w:ascii="Calibri" w:hAnsi="Calibri" w:cs="Calibri"/>
            <w:color w:val="0000FF"/>
          </w:rPr>
          <w:t>пунктом 6 части 1</w:t>
        </w:r>
      </w:hyperlink>
      <w:r>
        <w:rPr>
          <w:rFonts w:ascii="Calibri" w:hAnsi="Calibri" w:cs="Calibri"/>
        </w:rPr>
        <w:t xml:space="preserve"> настоящей статьи 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и (или) по которому поставщиком (подрядчиком, исполнителем) обязательства исполнены.</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перемены заказчика права и обязанности заказчика, предусмотренные контрактом, переходят к новому заказчику.</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415" w:name="Par2002"/>
      <w:bookmarkEnd w:id="415"/>
      <w:r>
        <w:rPr>
          <w:rFonts w:ascii="Calibri" w:hAnsi="Calibri" w:cs="Calibri"/>
        </w:rPr>
        <w:t>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416" w:name="Par2003"/>
      <w:bookmarkEnd w:id="416"/>
      <w:r>
        <w:rPr>
          <w:rFonts w:ascii="Calibri" w:hAnsi="Calibri" w:cs="Calibri"/>
        </w:rPr>
        <w:t>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016F20" w:rsidRDefault="00016F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1" w:history="1">
        <w:r>
          <w:rPr>
            <w:rFonts w:ascii="Calibri" w:hAnsi="Calibri" w:cs="Calibri"/>
            <w:color w:val="0000FF"/>
          </w:rPr>
          <w:t>закона</w:t>
        </w:r>
      </w:hyperlink>
      <w:r>
        <w:rPr>
          <w:rFonts w:ascii="Calibri" w:hAnsi="Calibri" w:cs="Calibri"/>
        </w:rPr>
        <w:t xml:space="preserve"> от 28.12.2013 N 396-ФЗ)</w:t>
      </w: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417" w:name="Par2005"/>
      <w:bookmarkEnd w:id="417"/>
      <w:r>
        <w:rPr>
          <w:rFonts w:ascii="Calibri" w:hAnsi="Calibri" w:cs="Calibri"/>
        </w:rPr>
        <w:t xml:space="preserve">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w:anchor="Par2002" w:history="1">
        <w:r>
          <w:rPr>
            <w:rFonts w:ascii="Calibri" w:hAnsi="Calibri" w:cs="Calibri"/>
            <w:color w:val="0000FF"/>
          </w:rPr>
          <w:t>частью 8</w:t>
        </w:r>
      </w:hyperlink>
      <w:r>
        <w:rPr>
          <w:rFonts w:ascii="Calibri" w:hAnsi="Calibri" w:cs="Calibri"/>
        </w:rPr>
        <w:t xml:space="preserve"> настоящей статьи.</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w:t>
      </w:r>
      <w:r>
        <w:rPr>
          <w:rFonts w:ascii="Calibri" w:hAnsi="Calibri" w:cs="Calibri"/>
        </w:rPr>
        <w:lastRenderedPageBreak/>
        <w:t>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016F20" w:rsidRDefault="00016F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2" w:history="1">
        <w:r>
          <w:rPr>
            <w:rFonts w:ascii="Calibri" w:hAnsi="Calibri" w:cs="Calibri"/>
            <w:color w:val="0000FF"/>
          </w:rPr>
          <w:t>закона</w:t>
        </w:r>
      </w:hyperlink>
      <w:r>
        <w:rPr>
          <w:rFonts w:ascii="Calibri" w:hAnsi="Calibri" w:cs="Calibri"/>
        </w:rPr>
        <w:t xml:space="preserve"> от 04.06.2014 N 140-ФЗ)</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w:anchor="Par2005" w:history="1">
        <w:r>
          <w:rPr>
            <w:rFonts w:ascii="Calibri" w:hAnsi="Calibri" w:cs="Calibri"/>
            <w:color w:val="0000FF"/>
          </w:rPr>
          <w:t>частью 10</w:t>
        </w:r>
      </w:hyperlink>
      <w:r>
        <w:rPr>
          <w:rFonts w:ascii="Calibri" w:hAnsi="Calibri" w:cs="Calibri"/>
        </w:rPr>
        <w:t xml:space="preserve"> настоящей статьи.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извещением о проведении запроса котировок,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016F20" w:rsidRDefault="00016F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3" w:history="1">
        <w:r>
          <w:rPr>
            <w:rFonts w:ascii="Calibri" w:hAnsi="Calibri" w:cs="Calibri"/>
            <w:color w:val="0000FF"/>
          </w:rPr>
          <w:t>закона</w:t>
        </w:r>
      </w:hyperlink>
      <w:r>
        <w:rPr>
          <w:rFonts w:ascii="Calibri" w:hAnsi="Calibri" w:cs="Calibri"/>
        </w:rPr>
        <w:t xml:space="preserve"> от 04.06.2014 N 140-ФЗ)</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Информация о поставщике (подрядчике, исполнителе), с которым контракт был расторгнут в связи с односторонним отказом заказчика от исполнения контракта, включается в установленном настоящим Федеральным законом порядке в реестр недобросовестных поставщиков (подрядчиков, исполнителей).</w:t>
      </w: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418" w:name="Par2014"/>
      <w:bookmarkEnd w:id="418"/>
      <w:r>
        <w:rPr>
          <w:rFonts w:ascii="Calibri" w:hAnsi="Calibri" w:cs="Calibri"/>
        </w:rPr>
        <w:t xml:space="preserve">17. 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w:t>
      </w:r>
      <w:hyperlink w:anchor="Par1652" w:history="1">
        <w:r>
          <w:rPr>
            <w:rFonts w:ascii="Calibri" w:hAnsi="Calibri" w:cs="Calibri"/>
            <w:color w:val="0000FF"/>
          </w:rPr>
          <w:t>пункта 6 части 2 статьи 83</w:t>
        </w:r>
      </w:hyperlink>
      <w:r>
        <w:rPr>
          <w:rFonts w:ascii="Calibri" w:hAnsi="Calibri" w:cs="Calibri"/>
        </w:rPr>
        <w:t xml:space="preserve"> настоящего Федерального закона.</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w:t>
      </w:r>
      <w:hyperlink w:anchor="Par2014" w:history="1">
        <w:r>
          <w:rPr>
            <w:rFonts w:ascii="Calibri" w:hAnsi="Calibri" w:cs="Calibri"/>
            <w:color w:val="0000FF"/>
          </w:rPr>
          <w:t>частью 17</w:t>
        </w:r>
      </w:hyperlink>
      <w:r>
        <w:rPr>
          <w:rFonts w:ascii="Calibri" w:hAnsi="Calibri" w:cs="Calibri"/>
        </w:rPr>
        <w:t xml:space="preserve"> настоящей статьи, должна быть уменьшена пропорционально количеству поставленного товара, объему выполненной работы или оказанной услуги.</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016F20" w:rsidRDefault="00016F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4" w:history="1">
        <w:r>
          <w:rPr>
            <w:rFonts w:ascii="Calibri" w:hAnsi="Calibri" w:cs="Calibri"/>
            <w:color w:val="0000FF"/>
          </w:rPr>
          <w:t>закона</w:t>
        </w:r>
      </w:hyperlink>
      <w:r>
        <w:rPr>
          <w:rFonts w:ascii="Calibri" w:hAnsi="Calibri" w:cs="Calibri"/>
        </w:rPr>
        <w:t xml:space="preserve"> от 28.12.2013 N 396-ФЗ)</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Решение поставщика (подрядчика,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w:t>
      </w:r>
      <w:r>
        <w:rPr>
          <w:rFonts w:ascii="Calibri" w:hAnsi="Calibri" w:cs="Calibri"/>
        </w:rPr>
        <w:lastRenderedPageBreak/>
        <w:t>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016F20" w:rsidRDefault="00016F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28.12.2013 </w:t>
      </w:r>
      <w:hyperlink r:id="rId345" w:history="1">
        <w:r>
          <w:rPr>
            <w:rFonts w:ascii="Calibri" w:hAnsi="Calibri" w:cs="Calibri"/>
            <w:color w:val="0000FF"/>
          </w:rPr>
          <w:t>N 396-ФЗ</w:t>
        </w:r>
      </w:hyperlink>
      <w:r>
        <w:rPr>
          <w:rFonts w:ascii="Calibri" w:hAnsi="Calibri" w:cs="Calibri"/>
        </w:rPr>
        <w:t xml:space="preserve">, от 04.06.2014 </w:t>
      </w:r>
      <w:hyperlink r:id="rId346" w:history="1">
        <w:r>
          <w:rPr>
            <w:rFonts w:ascii="Calibri" w:hAnsi="Calibri" w:cs="Calibri"/>
            <w:color w:val="0000FF"/>
          </w:rPr>
          <w:t>N 140-ФЗ</w:t>
        </w:r>
      </w:hyperlink>
      <w:r>
        <w:rPr>
          <w:rFonts w:ascii="Calibri" w:hAnsi="Calibri" w:cs="Calibri"/>
        </w:rPr>
        <w:t>)</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В случае расторжения контракта в связи с односторонним отказом поставщика (подрядчика, исполнителя) от исполнения контракта заказчик осуществляет закупку товара, работы, услуги, поставка, выполнение, оказание которых являлись предметом расторгнутого контракта, в соответствии с положениями настоящего Федерального закона.</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w:t>
      </w:r>
      <w:hyperlink r:id="rId347" w:history="1">
        <w:r>
          <w:rPr>
            <w:rFonts w:ascii="Calibri" w:hAnsi="Calibri" w:cs="Calibri"/>
            <w:color w:val="0000FF"/>
          </w:rPr>
          <w:t>законом</w:t>
        </w:r>
      </w:hyperlink>
      <w:r>
        <w:rPr>
          <w:rFonts w:ascii="Calibri" w:hAnsi="Calibri" w:cs="Calibri"/>
        </w:rPr>
        <w:t xml:space="preserve"> от 29 декабря 2012 года N 275-ФЗ "О государственном оборонном заказе".</w:t>
      </w: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419" w:name="Par2025"/>
      <w:bookmarkEnd w:id="419"/>
      <w:r>
        <w:rPr>
          <w:rFonts w:ascii="Calibri" w:hAnsi="Calibri" w:cs="Calibri"/>
        </w:rPr>
        <w:t>26. Информация об изменении контракта или о расторжении контракта,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контракта или расторжения контракта.</w:t>
      </w:r>
    </w:p>
    <w:p w:rsidR="00016F20" w:rsidRDefault="00016F20">
      <w:pPr>
        <w:widowControl w:val="0"/>
        <w:autoSpaceDE w:val="0"/>
        <w:autoSpaceDN w:val="0"/>
        <w:adjustRightInd w:val="0"/>
        <w:spacing w:after="0" w:line="240" w:lineRule="auto"/>
        <w:ind w:firstLine="540"/>
        <w:jc w:val="both"/>
        <w:rPr>
          <w:rFonts w:ascii="Calibri" w:hAnsi="Calibri" w:cs="Calibri"/>
        </w:rPr>
      </w:pPr>
    </w:p>
    <w:p w:rsidR="00016F20" w:rsidRDefault="00016F20">
      <w:pPr>
        <w:widowControl w:val="0"/>
        <w:autoSpaceDE w:val="0"/>
        <w:autoSpaceDN w:val="0"/>
        <w:adjustRightInd w:val="0"/>
        <w:spacing w:after="0" w:line="240" w:lineRule="auto"/>
        <w:ind w:firstLine="540"/>
        <w:jc w:val="both"/>
        <w:outlineLvl w:val="2"/>
        <w:rPr>
          <w:rFonts w:ascii="Calibri" w:hAnsi="Calibri" w:cs="Calibri"/>
        </w:rPr>
      </w:pPr>
      <w:bookmarkStart w:id="420" w:name="Par2027"/>
      <w:bookmarkEnd w:id="420"/>
      <w:r>
        <w:rPr>
          <w:rFonts w:ascii="Calibri" w:hAnsi="Calibri" w:cs="Calibri"/>
        </w:rPr>
        <w:t>Статья 96. Обеспечение исполнения контракта</w:t>
      </w:r>
    </w:p>
    <w:p w:rsidR="00016F20" w:rsidRDefault="00016F20">
      <w:pPr>
        <w:widowControl w:val="0"/>
        <w:autoSpaceDE w:val="0"/>
        <w:autoSpaceDN w:val="0"/>
        <w:adjustRightInd w:val="0"/>
        <w:spacing w:after="0" w:line="240" w:lineRule="auto"/>
        <w:ind w:firstLine="540"/>
        <w:jc w:val="both"/>
        <w:rPr>
          <w:rFonts w:ascii="Calibri" w:hAnsi="Calibri" w:cs="Calibri"/>
        </w:rPr>
      </w:pPr>
    </w:p>
    <w:p w:rsidR="00016F20" w:rsidRDefault="00016F20">
      <w:pPr>
        <w:widowControl w:val="0"/>
        <w:autoSpaceDE w:val="0"/>
        <w:autoSpaceDN w:val="0"/>
        <w:adjustRightInd w:val="0"/>
        <w:spacing w:after="0" w:line="240" w:lineRule="auto"/>
        <w:ind w:firstLine="540"/>
        <w:jc w:val="both"/>
        <w:rPr>
          <w:rFonts w:ascii="Calibri" w:hAnsi="Calibri" w:cs="Calibri"/>
        </w:rPr>
      </w:pP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Заказчиком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должно быть установлено требование обеспечения исполнения контракта, за исключением случаев, предусмотренных </w:t>
      </w:r>
      <w:hyperlink w:anchor="Par2031" w:history="1">
        <w:r>
          <w:rPr>
            <w:rFonts w:ascii="Calibri" w:hAnsi="Calibri" w:cs="Calibri"/>
            <w:color w:val="0000FF"/>
          </w:rPr>
          <w:t>частью 2</w:t>
        </w:r>
      </w:hyperlink>
      <w:r>
        <w:rPr>
          <w:rFonts w:ascii="Calibri" w:hAnsi="Calibri" w:cs="Calibri"/>
        </w:rPr>
        <w:t xml:space="preserve"> настоящей статьи.</w:t>
      </w: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421" w:name="Par2031"/>
      <w:bookmarkEnd w:id="421"/>
      <w:r>
        <w:rPr>
          <w:rFonts w:ascii="Calibri" w:hAnsi="Calibri" w:cs="Calibri"/>
        </w:rPr>
        <w:t xml:space="preserve">2. Заказчик вправе установить требование обеспечения исполнения контракта в извещении об осуществлении закупки и (или) в проекте контракта при осуществлении закупки в случаях, предусмотренных </w:t>
      </w:r>
      <w:hyperlink w:anchor="Par1465" w:history="1">
        <w:r>
          <w:rPr>
            <w:rFonts w:ascii="Calibri" w:hAnsi="Calibri" w:cs="Calibri"/>
            <w:color w:val="0000FF"/>
          </w:rPr>
          <w:t>параграфом 3 главы 3</w:t>
        </w:r>
      </w:hyperlink>
      <w:r>
        <w:rPr>
          <w:rFonts w:ascii="Calibri" w:hAnsi="Calibri" w:cs="Calibri"/>
        </w:rPr>
        <w:t xml:space="preserve"> (если начальная (максимальная) цена контракта не превышает пятьсот тысяч рублей), </w:t>
      </w:r>
      <w:hyperlink w:anchor="Par1648" w:history="1">
        <w:r>
          <w:rPr>
            <w:rFonts w:ascii="Calibri" w:hAnsi="Calibri" w:cs="Calibri"/>
            <w:color w:val="0000FF"/>
          </w:rPr>
          <w:t>пунктами 2</w:t>
        </w:r>
      </w:hyperlink>
      <w:r>
        <w:rPr>
          <w:rFonts w:ascii="Calibri" w:hAnsi="Calibri" w:cs="Calibri"/>
        </w:rPr>
        <w:t xml:space="preserve">, </w:t>
      </w:r>
      <w:hyperlink w:anchor="Par1649" w:history="1">
        <w:r>
          <w:rPr>
            <w:rFonts w:ascii="Calibri" w:hAnsi="Calibri" w:cs="Calibri"/>
            <w:color w:val="0000FF"/>
          </w:rPr>
          <w:t>3</w:t>
        </w:r>
      </w:hyperlink>
      <w:r>
        <w:rPr>
          <w:rFonts w:ascii="Calibri" w:hAnsi="Calibri" w:cs="Calibri"/>
        </w:rPr>
        <w:t xml:space="preserve">, </w:t>
      </w:r>
      <w:hyperlink w:anchor="Par1653" w:history="1">
        <w:r>
          <w:rPr>
            <w:rFonts w:ascii="Calibri" w:hAnsi="Calibri" w:cs="Calibri"/>
            <w:color w:val="0000FF"/>
          </w:rPr>
          <w:t>7</w:t>
        </w:r>
      </w:hyperlink>
      <w:r>
        <w:rPr>
          <w:rFonts w:ascii="Calibri" w:hAnsi="Calibri" w:cs="Calibri"/>
        </w:rPr>
        <w:t xml:space="preserve">, </w:t>
      </w:r>
      <w:hyperlink w:anchor="Par1655" w:history="1">
        <w:r>
          <w:rPr>
            <w:rFonts w:ascii="Calibri" w:hAnsi="Calibri" w:cs="Calibri"/>
            <w:color w:val="0000FF"/>
          </w:rPr>
          <w:t>9</w:t>
        </w:r>
      </w:hyperlink>
      <w:r>
        <w:rPr>
          <w:rFonts w:ascii="Calibri" w:hAnsi="Calibri" w:cs="Calibri"/>
        </w:rPr>
        <w:t xml:space="preserve">, </w:t>
      </w:r>
      <w:hyperlink w:anchor="Par1657" w:history="1">
        <w:r>
          <w:rPr>
            <w:rFonts w:ascii="Calibri" w:hAnsi="Calibri" w:cs="Calibri"/>
            <w:color w:val="0000FF"/>
          </w:rPr>
          <w:t>10 части 2 статьи 83</w:t>
        </w:r>
      </w:hyperlink>
      <w:r>
        <w:rPr>
          <w:rFonts w:ascii="Calibri" w:hAnsi="Calibri" w:cs="Calibri"/>
        </w:rPr>
        <w:t xml:space="preserve">, </w:t>
      </w:r>
      <w:hyperlink w:anchor="Par1864" w:history="1">
        <w:r>
          <w:rPr>
            <w:rFonts w:ascii="Calibri" w:hAnsi="Calibri" w:cs="Calibri"/>
            <w:color w:val="0000FF"/>
          </w:rPr>
          <w:t>пунктами 1</w:t>
        </w:r>
      </w:hyperlink>
      <w:r>
        <w:rPr>
          <w:rFonts w:ascii="Calibri" w:hAnsi="Calibri" w:cs="Calibri"/>
        </w:rPr>
        <w:t xml:space="preserve">, </w:t>
      </w:r>
      <w:hyperlink w:anchor="Par1866" w:history="1">
        <w:r>
          <w:rPr>
            <w:rFonts w:ascii="Calibri" w:hAnsi="Calibri" w:cs="Calibri"/>
            <w:color w:val="0000FF"/>
          </w:rPr>
          <w:t>2</w:t>
        </w:r>
      </w:hyperlink>
      <w:r>
        <w:rPr>
          <w:rFonts w:ascii="Calibri" w:hAnsi="Calibri" w:cs="Calibri"/>
        </w:rPr>
        <w:t xml:space="preserve"> (если правовыми актами, предусмотренными указанным пунктом, не предусмотрена обязанность заказчика установить требование обеспечения исполнения контракта), </w:t>
      </w:r>
      <w:hyperlink w:anchor="Par1873" w:history="1">
        <w:r>
          <w:rPr>
            <w:rFonts w:ascii="Calibri" w:hAnsi="Calibri" w:cs="Calibri"/>
            <w:color w:val="0000FF"/>
          </w:rPr>
          <w:t>4</w:t>
        </w:r>
      </w:hyperlink>
      <w:r>
        <w:rPr>
          <w:rFonts w:ascii="Calibri" w:hAnsi="Calibri" w:cs="Calibri"/>
        </w:rPr>
        <w:t xml:space="preserve"> - </w:t>
      </w:r>
      <w:hyperlink w:anchor="Par1888" w:history="1">
        <w:r>
          <w:rPr>
            <w:rFonts w:ascii="Calibri" w:hAnsi="Calibri" w:cs="Calibri"/>
            <w:color w:val="0000FF"/>
          </w:rPr>
          <w:t>11</w:t>
        </w:r>
      </w:hyperlink>
      <w:r>
        <w:rPr>
          <w:rFonts w:ascii="Calibri" w:hAnsi="Calibri" w:cs="Calibri"/>
        </w:rPr>
        <w:t xml:space="preserve">, </w:t>
      </w:r>
      <w:hyperlink w:anchor="Par1890" w:history="1">
        <w:r>
          <w:rPr>
            <w:rFonts w:ascii="Calibri" w:hAnsi="Calibri" w:cs="Calibri"/>
            <w:color w:val="0000FF"/>
          </w:rPr>
          <w:t>13</w:t>
        </w:r>
      </w:hyperlink>
      <w:r>
        <w:rPr>
          <w:rFonts w:ascii="Calibri" w:hAnsi="Calibri" w:cs="Calibri"/>
        </w:rPr>
        <w:t xml:space="preserve"> - </w:t>
      </w:r>
      <w:hyperlink w:anchor="Par1893" w:history="1">
        <w:r>
          <w:rPr>
            <w:rFonts w:ascii="Calibri" w:hAnsi="Calibri" w:cs="Calibri"/>
            <w:color w:val="0000FF"/>
          </w:rPr>
          <w:t>15</w:t>
        </w:r>
      </w:hyperlink>
      <w:r>
        <w:rPr>
          <w:rFonts w:ascii="Calibri" w:hAnsi="Calibri" w:cs="Calibri"/>
        </w:rPr>
        <w:t xml:space="preserve">, </w:t>
      </w:r>
      <w:hyperlink w:anchor="Par1895" w:history="1">
        <w:r>
          <w:rPr>
            <w:rFonts w:ascii="Calibri" w:hAnsi="Calibri" w:cs="Calibri"/>
            <w:color w:val="0000FF"/>
          </w:rPr>
          <w:t>17</w:t>
        </w:r>
      </w:hyperlink>
      <w:r>
        <w:rPr>
          <w:rFonts w:ascii="Calibri" w:hAnsi="Calibri" w:cs="Calibri"/>
        </w:rPr>
        <w:t xml:space="preserve">, </w:t>
      </w:r>
      <w:hyperlink w:anchor="Par1898" w:history="1">
        <w:r>
          <w:rPr>
            <w:rFonts w:ascii="Calibri" w:hAnsi="Calibri" w:cs="Calibri"/>
            <w:color w:val="0000FF"/>
          </w:rPr>
          <w:t>20</w:t>
        </w:r>
      </w:hyperlink>
      <w:r>
        <w:rPr>
          <w:rFonts w:ascii="Calibri" w:hAnsi="Calibri" w:cs="Calibri"/>
        </w:rPr>
        <w:t xml:space="preserve"> - </w:t>
      </w:r>
      <w:hyperlink w:anchor="Par1903" w:history="1">
        <w:r>
          <w:rPr>
            <w:rFonts w:ascii="Calibri" w:hAnsi="Calibri" w:cs="Calibri"/>
            <w:color w:val="0000FF"/>
          </w:rPr>
          <w:t>23</w:t>
        </w:r>
      </w:hyperlink>
      <w:r>
        <w:rPr>
          <w:rFonts w:ascii="Calibri" w:hAnsi="Calibri" w:cs="Calibri"/>
        </w:rPr>
        <w:t xml:space="preserve">, </w:t>
      </w:r>
      <w:hyperlink w:anchor="Par1908" w:history="1">
        <w:r>
          <w:rPr>
            <w:rFonts w:ascii="Calibri" w:hAnsi="Calibri" w:cs="Calibri"/>
            <w:color w:val="0000FF"/>
          </w:rPr>
          <w:t>26</w:t>
        </w:r>
      </w:hyperlink>
      <w:r>
        <w:rPr>
          <w:rFonts w:ascii="Calibri" w:hAnsi="Calibri" w:cs="Calibri"/>
        </w:rPr>
        <w:t xml:space="preserve">, </w:t>
      </w:r>
      <w:hyperlink w:anchor="Par1910" w:history="1">
        <w:r>
          <w:rPr>
            <w:rFonts w:ascii="Calibri" w:hAnsi="Calibri" w:cs="Calibri"/>
            <w:color w:val="0000FF"/>
          </w:rPr>
          <w:t>28</w:t>
        </w:r>
      </w:hyperlink>
      <w:r>
        <w:rPr>
          <w:rFonts w:ascii="Calibri" w:hAnsi="Calibri" w:cs="Calibri"/>
        </w:rPr>
        <w:t xml:space="preserve"> - </w:t>
      </w:r>
      <w:hyperlink w:anchor="Par1921" w:history="1">
        <w:r>
          <w:rPr>
            <w:rFonts w:ascii="Calibri" w:hAnsi="Calibri" w:cs="Calibri"/>
            <w:color w:val="0000FF"/>
          </w:rPr>
          <w:t>34 части 1 статьи 93</w:t>
        </w:r>
      </w:hyperlink>
      <w:r>
        <w:rPr>
          <w:rFonts w:ascii="Calibri" w:hAnsi="Calibri" w:cs="Calibri"/>
        </w:rPr>
        <w:t xml:space="preserve"> настоящего Федерального закона.</w:t>
      </w:r>
    </w:p>
    <w:p w:rsidR="00016F20" w:rsidRDefault="00016F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28.12.2013 </w:t>
      </w:r>
      <w:hyperlink r:id="rId348" w:history="1">
        <w:r>
          <w:rPr>
            <w:rFonts w:ascii="Calibri" w:hAnsi="Calibri" w:cs="Calibri"/>
            <w:color w:val="0000FF"/>
          </w:rPr>
          <w:t>N 396-ФЗ</w:t>
        </w:r>
      </w:hyperlink>
      <w:r>
        <w:rPr>
          <w:rFonts w:ascii="Calibri" w:hAnsi="Calibri" w:cs="Calibri"/>
        </w:rPr>
        <w:t xml:space="preserve">, от 04.06.2014 </w:t>
      </w:r>
      <w:hyperlink r:id="rId349" w:history="1">
        <w:r>
          <w:rPr>
            <w:rFonts w:ascii="Calibri" w:hAnsi="Calibri" w:cs="Calibri"/>
            <w:color w:val="0000FF"/>
          </w:rPr>
          <w:t>N 140-ФЗ</w:t>
        </w:r>
      </w:hyperlink>
      <w:r>
        <w:rPr>
          <w:rFonts w:ascii="Calibri" w:hAnsi="Calibri" w:cs="Calibri"/>
        </w:rPr>
        <w:t>)</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Исполнение контракта может обеспечиваться предоставлением банковской гарантии, выданной банком и соответствующей требованиям </w:t>
      </w:r>
      <w:hyperlink w:anchor="Par891" w:history="1">
        <w:r>
          <w:rPr>
            <w:rFonts w:ascii="Calibri" w:hAnsi="Calibri" w:cs="Calibri"/>
            <w:color w:val="0000FF"/>
          </w:rPr>
          <w:t>статьи 45</w:t>
        </w:r>
      </w:hyperlink>
      <w:r>
        <w:rPr>
          <w:rFonts w:ascii="Calibri" w:hAnsi="Calibri" w:cs="Calibri"/>
        </w:rPr>
        <w:t xml:space="preserve">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w:t>
      </w:r>
      <w:r>
        <w:rPr>
          <w:rFonts w:ascii="Calibri" w:hAnsi="Calibri" w:cs="Calibri"/>
        </w:rPr>
        <w:lastRenderedPageBreak/>
        <w:t>заказчику.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Федеральным законом.</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422" w:name="Par2036"/>
      <w:bookmarkEnd w:id="422"/>
      <w:r>
        <w:rPr>
          <w:rFonts w:ascii="Calibri" w:hAnsi="Calibri" w:cs="Calibri"/>
        </w:rPr>
        <w:t xml:space="preserve">6. Размер обеспечения исполнения контракта должен составлять от пяти до тридцати процентов начальной (максимальной) цены контракта, указанной в извещении об осуществлении закупки. В случае, если начальная (максимальная) цена контракта превышает пятьдесят миллионов рублей, заказчик обязан установить требование обеспечения исполнения контракта в размере от десяти до тридцати процентов начальной (максимальной) цены контракта, но не менее чем в размере аванса (если контрактом предусмотрена выплата аванса). В случае, если аванс превышает тридцать процентов начальной (максимальной) цены контракта, размер обеспечения исполнения контракта устанавливается в размере аванса. 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hyperlink w:anchor="Par722" w:history="1">
        <w:r>
          <w:rPr>
            <w:rFonts w:ascii="Calibri" w:hAnsi="Calibri" w:cs="Calibri"/>
            <w:color w:val="0000FF"/>
          </w:rPr>
          <w:t>статьи 37</w:t>
        </w:r>
      </w:hyperlink>
      <w:r>
        <w:rPr>
          <w:rFonts w:ascii="Calibri" w:hAnsi="Calibri" w:cs="Calibri"/>
        </w:rPr>
        <w:t xml:space="preserve"> настоящего Федерального закона.</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Положения настоящего Федерального закона об обеспечении исполнения контракта не применяются в случае:</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заключения контракта с участником закупки, который является государственным или муниципальным казенным учреждением;</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осуществления закупки услуги по предоставлению кредита;</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заключения бюджетным учреждением контракта, предметом которого является выдача банковской гарантии.</w:t>
      </w:r>
    </w:p>
    <w:p w:rsidR="00016F20" w:rsidRDefault="00016F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 ред. Федерального </w:t>
      </w:r>
      <w:hyperlink r:id="rId350" w:history="1">
        <w:r>
          <w:rPr>
            <w:rFonts w:ascii="Calibri" w:hAnsi="Calibri" w:cs="Calibri"/>
            <w:color w:val="0000FF"/>
          </w:rPr>
          <w:t>закона</w:t>
        </w:r>
      </w:hyperlink>
      <w:r>
        <w:rPr>
          <w:rFonts w:ascii="Calibri" w:hAnsi="Calibri" w:cs="Calibri"/>
        </w:rPr>
        <w:t xml:space="preserve"> от 04.06.2014 N 140-ФЗ)</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случае, предусмотренном </w:t>
      </w:r>
      <w:hyperlink w:anchor="Par1101" w:history="1">
        <w:r>
          <w:rPr>
            <w:rFonts w:ascii="Calibri" w:hAnsi="Calibri" w:cs="Calibri"/>
            <w:color w:val="0000FF"/>
          </w:rPr>
          <w:t>частью 9 статьи 54</w:t>
        </w:r>
      </w:hyperlink>
      <w:r>
        <w:rPr>
          <w:rFonts w:ascii="Calibri" w:hAnsi="Calibri" w:cs="Calibri"/>
        </w:rPr>
        <w:t xml:space="preserve"> настоящего Федерального закона, если судебные акты или обстоятельства непреодолимой силы, препятствующие подписанию контракта, действуют более чем тридцать дней, конкурс признается несостоявшимся и денежные средства, внесенные в качестве обеспечения исполнения контракта, возвращаются победителю конкурса в течение пяти рабочих дней с даты признания конкурса несостоявшимся.</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Особенности предусмотренного настоящей статьей обеспечения исполнения контракта в сфере государственного оборонного заказа могут быть установлены Федеральным </w:t>
      </w:r>
      <w:hyperlink r:id="rId351" w:history="1">
        <w:r>
          <w:rPr>
            <w:rFonts w:ascii="Calibri" w:hAnsi="Calibri" w:cs="Calibri"/>
            <w:color w:val="0000FF"/>
          </w:rPr>
          <w:t>законом</w:t>
        </w:r>
      </w:hyperlink>
      <w:r>
        <w:rPr>
          <w:rFonts w:ascii="Calibri" w:hAnsi="Calibri" w:cs="Calibri"/>
        </w:rPr>
        <w:t xml:space="preserve"> от 29 декабря 2012 года N 275-ФЗ "О государственном оборонном заказе".</w:t>
      </w:r>
    </w:p>
    <w:p w:rsidR="00016F20" w:rsidRDefault="00016F20">
      <w:pPr>
        <w:widowControl w:val="0"/>
        <w:autoSpaceDE w:val="0"/>
        <w:autoSpaceDN w:val="0"/>
        <w:adjustRightInd w:val="0"/>
        <w:spacing w:after="0" w:line="240" w:lineRule="auto"/>
        <w:ind w:firstLine="540"/>
        <w:jc w:val="both"/>
        <w:rPr>
          <w:rFonts w:ascii="Calibri" w:hAnsi="Calibri" w:cs="Calibri"/>
        </w:rPr>
      </w:pPr>
    </w:p>
    <w:p w:rsidR="00016F20" w:rsidRDefault="00016F20">
      <w:pPr>
        <w:widowControl w:val="0"/>
        <w:autoSpaceDE w:val="0"/>
        <w:autoSpaceDN w:val="0"/>
        <w:adjustRightInd w:val="0"/>
        <w:spacing w:after="0" w:line="240" w:lineRule="auto"/>
        <w:jc w:val="center"/>
        <w:outlineLvl w:val="0"/>
        <w:rPr>
          <w:rFonts w:ascii="Calibri" w:hAnsi="Calibri" w:cs="Calibri"/>
          <w:b/>
          <w:bCs/>
        </w:rPr>
      </w:pPr>
      <w:bookmarkStart w:id="423" w:name="Par2046"/>
      <w:bookmarkEnd w:id="423"/>
      <w:r>
        <w:rPr>
          <w:rFonts w:ascii="Calibri" w:hAnsi="Calibri" w:cs="Calibri"/>
          <w:b/>
          <w:bCs/>
        </w:rPr>
        <w:t>Глава 4. МОНИТОРИНГ ЗАКУПОК И АУДИТ В СФЕРЕ ЗАКУПОК</w:t>
      </w:r>
    </w:p>
    <w:p w:rsidR="00016F20" w:rsidRDefault="00016F20">
      <w:pPr>
        <w:widowControl w:val="0"/>
        <w:autoSpaceDE w:val="0"/>
        <w:autoSpaceDN w:val="0"/>
        <w:adjustRightInd w:val="0"/>
        <w:spacing w:after="0" w:line="240" w:lineRule="auto"/>
        <w:ind w:firstLine="540"/>
        <w:jc w:val="both"/>
        <w:rPr>
          <w:rFonts w:ascii="Calibri" w:hAnsi="Calibri" w:cs="Calibri"/>
        </w:rPr>
      </w:pPr>
    </w:p>
    <w:p w:rsidR="00016F20" w:rsidRDefault="00016F20">
      <w:pPr>
        <w:widowControl w:val="0"/>
        <w:autoSpaceDE w:val="0"/>
        <w:autoSpaceDN w:val="0"/>
        <w:adjustRightInd w:val="0"/>
        <w:spacing w:after="0" w:line="240" w:lineRule="auto"/>
        <w:ind w:firstLine="540"/>
        <w:jc w:val="both"/>
        <w:outlineLvl w:val="1"/>
        <w:rPr>
          <w:rFonts w:ascii="Calibri" w:hAnsi="Calibri" w:cs="Calibri"/>
        </w:rPr>
      </w:pPr>
      <w:bookmarkStart w:id="424" w:name="Par2048"/>
      <w:bookmarkEnd w:id="424"/>
      <w:r>
        <w:rPr>
          <w:rFonts w:ascii="Calibri" w:hAnsi="Calibri" w:cs="Calibri"/>
        </w:rPr>
        <w:t>Статья 97. Мониторинг закупок</w:t>
      </w:r>
    </w:p>
    <w:p w:rsidR="00016F20" w:rsidRDefault="00016F20">
      <w:pPr>
        <w:widowControl w:val="0"/>
        <w:autoSpaceDE w:val="0"/>
        <w:autoSpaceDN w:val="0"/>
        <w:adjustRightInd w:val="0"/>
        <w:spacing w:after="0" w:line="240" w:lineRule="auto"/>
        <w:ind w:firstLine="540"/>
        <w:jc w:val="both"/>
        <w:rPr>
          <w:rFonts w:ascii="Calibri" w:hAnsi="Calibri" w:cs="Calibri"/>
        </w:rPr>
      </w:pPr>
    </w:p>
    <w:p w:rsidR="00016F20" w:rsidRDefault="00016F2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1 статьи 97 вступает в силу с 1 января 2016 года (</w:t>
      </w:r>
      <w:hyperlink w:anchor="Par2508" w:history="1">
        <w:r>
          <w:rPr>
            <w:rFonts w:ascii="Calibri" w:hAnsi="Calibri" w:cs="Calibri"/>
            <w:color w:val="0000FF"/>
          </w:rPr>
          <w:t>статья 114</w:t>
        </w:r>
      </w:hyperlink>
      <w:r>
        <w:rPr>
          <w:rFonts w:ascii="Calibri" w:hAnsi="Calibri" w:cs="Calibri"/>
        </w:rPr>
        <w:t xml:space="preserve"> данного документа).</w:t>
      </w:r>
    </w:p>
    <w:p w:rsidR="00016F20" w:rsidRDefault="00016F2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425" w:name="Par2054"/>
      <w:bookmarkEnd w:id="425"/>
      <w:r>
        <w:rPr>
          <w:rFonts w:ascii="Calibri" w:hAnsi="Calibri" w:cs="Calibri"/>
        </w:rPr>
        <w:t>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 закупок и планов-графиков.</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Мониторинг закупок осуществляется в целях:</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оценки степени достижения целей осуществления закупок, определенных в соответствии со </w:t>
      </w:r>
      <w:hyperlink w:anchor="Par185" w:history="1">
        <w:r>
          <w:rPr>
            <w:rFonts w:ascii="Calibri" w:hAnsi="Calibri" w:cs="Calibri"/>
            <w:color w:val="0000FF"/>
          </w:rPr>
          <w:t>статьей 13</w:t>
        </w:r>
      </w:hyperlink>
      <w:r>
        <w:rPr>
          <w:rFonts w:ascii="Calibri" w:hAnsi="Calibri" w:cs="Calibri"/>
        </w:rPr>
        <w:t xml:space="preserve"> настоящего Федерального закона;</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оценки обоснованности закупок в соответствии со </w:t>
      </w:r>
      <w:hyperlink w:anchor="Par273" w:history="1">
        <w:r>
          <w:rPr>
            <w:rFonts w:ascii="Calibri" w:hAnsi="Calibri" w:cs="Calibri"/>
            <w:color w:val="0000FF"/>
          </w:rPr>
          <w:t>статьей 18</w:t>
        </w:r>
      </w:hyperlink>
      <w:r>
        <w:rPr>
          <w:rFonts w:ascii="Calibri" w:hAnsi="Calibri" w:cs="Calibri"/>
        </w:rPr>
        <w:t xml:space="preserve"> настоящего Федерального закона;</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совершенствования законодательства Российской Федерации и иных нормативных правовых актов о контрактной системе в сфере закупок.</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Мониторинг закупок осуществляется с использованием единой информационной системы и на основе содержащейся в ней информации.</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Мониторинг закупок для обеспечения государственных и муниципальных нужд обеспечивается федеральным органом исполнительной власти по регулированию контрактной системы в сфере закупок в порядке, установленном Правительством Российской Федерации.</w:t>
      </w:r>
    </w:p>
    <w:p w:rsidR="00016F20" w:rsidRDefault="00016F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352" w:history="1">
        <w:r>
          <w:rPr>
            <w:rFonts w:ascii="Calibri" w:hAnsi="Calibri" w:cs="Calibri"/>
            <w:color w:val="0000FF"/>
          </w:rPr>
          <w:t>закона</w:t>
        </w:r>
      </w:hyperlink>
      <w:r>
        <w:rPr>
          <w:rFonts w:ascii="Calibri" w:hAnsi="Calibri" w:cs="Calibri"/>
        </w:rPr>
        <w:t xml:space="preserve"> от 04.06.2014 N 140-ФЗ)</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Результаты мониторинга закупок по итогам каждого года оформляются в виде сводного аналитического отчета, который представляется федеральным органом исполнительной власти по регулированию контрактной системы в сфере закупок в Правительство Российской Федерации. Требования к содержанию и порядку подготовки сводного аналитического отчета, а также сроки подготовки указанного отчета определяются Правительством Российской Федерации.</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сводном аналитическом отчете дается оценка эффективности обеспечения государственных и муниципальных нужд, а также определяются меры по совершенствованию законодательства Российской Федерации и иных нормативных правовых актов о контрактной системе в сфере закупок.</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Сводный аналитический отчет подлежит размещению в единой информационной системе.</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соответствии с актами высших исполнительных органов государственной власти субъектов Российской Федерации, местных администраций органами исполнительной власти субъектов Российской Федерации по регулированию контрактной системы в сфере закупок, органами местного самоуправления может осуществляться мониторинг закупок для обеспечения соответственно нужд субъектов Российской Федерации и муниципальных нужд.</w:t>
      </w:r>
    </w:p>
    <w:p w:rsidR="00016F20" w:rsidRDefault="00016F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 ред. Федерального </w:t>
      </w:r>
      <w:hyperlink r:id="rId353" w:history="1">
        <w:r>
          <w:rPr>
            <w:rFonts w:ascii="Calibri" w:hAnsi="Calibri" w:cs="Calibri"/>
            <w:color w:val="0000FF"/>
          </w:rPr>
          <w:t>закона</w:t>
        </w:r>
      </w:hyperlink>
      <w:r>
        <w:rPr>
          <w:rFonts w:ascii="Calibri" w:hAnsi="Calibri" w:cs="Calibri"/>
        </w:rPr>
        <w:t xml:space="preserve"> от 04.06.2014 N 140-ФЗ)</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Порядок использования единой информационной системы для целей мониторинга закупок устанавливается с учетом порядка функционирования единой информационной системы, установленного в соответствии с </w:t>
      </w:r>
      <w:hyperlink w:anchor="Par102" w:history="1">
        <w:r>
          <w:rPr>
            <w:rFonts w:ascii="Calibri" w:hAnsi="Calibri" w:cs="Calibri"/>
            <w:color w:val="0000FF"/>
          </w:rPr>
          <w:t>частью 2 статьи 4</w:t>
        </w:r>
      </w:hyperlink>
      <w:r>
        <w:rPr>
          <w:rFonts w:ascii="Calibri" w:hAnsi="Calibri" w:cs="Calibri"/>
        </w:rPr>
        <w:t xml:space="preserve"> настоящего Федерального закона.</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Утратил силу. - Федеральный </w:t>
      </w:r>
      <w:hyperlink r:id="rId354" w:history="1">
        <w:r>
          <w:rPr>
            <w:rFonts w:ascii="Calibri" w:hAnsi="Calibri" w:cs="Calibri"/>
            <w:color w:val="0000FF"/>
          </w:rPr>
          <w:t>закон</w:t>
        </w:r>
      </w:hyperlink>
      <w:r>
        <w:rPr>
          <w:rFonts w:ascii="Calibri" w:hAnsi="Calibri" w:cs="Calibri"/>
        </w:rPr>
        <w:t xml:space="preserve"> от 04.06.2014 N 140-ФЗ.</w:t>
      </w:r>
    </w:p>
    <w:p w:rsidR="00016F20" w:rsidRDefault="00016F20">
      <w:pPr>
        <w:widowControl w:val="0"/>
        <w:autoSpaceDE w:val="0"/>
        <w:autoSpaceDN w:val="0"/>
        <w:adjustRightInd w:val="0"/>
        <w:spacing w:after="0" w:line="240" w:lineRule="auto"/>
        <w:ind w:firstLine="540"/>
        <w:jc w:val="both"/>
        <w:rPr>
          <w:rFonts w:ascii="Calibri" w:hAnsi="Calibri" w:cs="Calibri"/>
        </w:rPr>
      </w:pPr>
    </w:p>
    <w:p w:rsidR="00016F20" w:rsidRDefault="00016F20">
      <w:pPr>
        <w:widowControl w:val="0"/>
        <w:autoSpaceDE w:val="0"/>
        <w:autoSpaceDN w:val="0"/>
        <w:adjustRightInd w:val="0"/>
        <w:spacing w:after="0" w:line="240" w:lineRule="auto"/>
        <w:ind w:firstLine="540"/>
        <w:jc w:val="both"/>
        <w:outlineLvl w:val="1"/>
        <w:rPr>
          <w:rFonts w:ascii="Calibri" w:hAnsi="Calibri" w:cs="Calibri"/>
        </w:rPr>
      </w:pPr>
      <w:bookmarkStart w:id="426" w:name="Par2070"/>
      <w:bookmarkEnd w:id="426"/>
      <w:r>
        <w:rPr>
          <w:rFonts w:ascii="Calibri" w:hAnsi="Calibri" w:cs="Calibri"/>
        </w:rPr>
        <w:t>Статья 98. Аудит в сфере закупок</w:t>
      </w:r>
    </w:p>
    <w:p w:rsidR="00016F20" w:rsidRDefault="00016F20">
      <w:pPr>
        <w:widowControl w:val="0"/>
        <w:autoSpaceDE w:val="0"/>
        <w:autoSpaceDN w:val="0"/>
        <w:adjustRightInd w:val="0"/>
        <w:spacing w:after="0" w:line="240" w:lineRule="auto"/>
        <w:ind w:firstLine="540"/>
        <w:jc w:val="both"/>
        <w:rPr>
          <w:rFonts w:ascii="Calibri" w:hAnsi="Calibri" w:cs="Calibri"/>
        </w:rPr>
      </w:pP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427" w:name="Par2072"/>
      <w:bookmarkEnd w:id="427"/>
      <w:r>
        <w:rPr>
          <w:rFonts w:ascii="Calibri" w:hAnsi="Calibri" w:cs="Calibri"/>
        </w:rPr>
        <w:t>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w:t>
      </w: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428" w:name="Par2073"/>
      <w:bookmarkEnd w:id="428"/>
      <w:r>
        <w:rPr>
          <w:rFonts w:ascii="Calibri" w:hAnsi="Calibri" w:cs="Calibri"/>
        </w:rPr>
        <w:t xml:space="preserve">2. Органы, указанные в </w:t>
      </w:r>
      <w:hyperlink w:anchor="Par2072" w:history="1">
        <w:r>
          <w:rPr>
            <w:rFonts w:ascii="Calibri" w:hAnsi="Calibri" w:cs="Calibri"/>
            <w:color w:val="0000FF"/>
          </w:rPr>
          <w:t>части 1</w:t>
        </w:r>
      </w:hyperlink>
      <w:r>
        <w:rPr>
          <w:rFonts w:ascii="Calibri" w:hAnsi="Calibri" w:cs="Calibri"/>
        </w:rPr>
        <w:t xml:space="preserve">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 определенных в соответствии со </w:t>
      </w:r>
      <w:hyperlink w:anchor="Par185" w:history="1">
        <w:r>
          <w:rPr>
            <w:rFonts w:ascii="Calibri" w:hAnsi="Calibri" w:cs="Calibri"/>
            <w:color w:val="0000FF"/>
          </w:rPr>
          <w:t>статьей 13</w:t>
        </w:r>
      </w:hyperlink>
      <w:r>
        <w:rPr>
          <w:rFonts w:ascii="Calibri" w:hAnsi="Calibri" w:cs="Calibri"/>
        </w:rPr>
        <w:t xml:space="preserve"> настоящего Федерального закона.</w:t>
      </w: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429" w:name="Par2074"/>
      <w:bookmarkEnd w:id="429"/>
      <w:r>
        <w:rPr>
          <w:rFonts w:ascii="Calibri" w:hAnsi="Calibri" w:cs="Calibri"/>
        </w:rPr>
        <w:t xml:space="preserve">3. Для достижения целей, указанных в </w:t>
      </w:r>
      <w:hyperlink w:anchor="Par2073" w:history="1">
        <w:r>
          <w:rPr>
            <w:rFonts w:ascii="Calibri" w:hAnsi="Calibri" w:cs="Calibri"/>
            <w:color w:val="0000FF"/>
          </w:rPr>
          <w:t>части 2</w:t>
        </w:r>
      </w:hyperlink>
      <w:r>
        <w:rPr>
          <w:rFonts w:ascii="Calibri" w:hAnsi="Calibri" w:cs="Calibri"/>
        </w:rPr>
        <w:t xml:space="preserve"> настоящей статьи,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Органы аудита в сфере закупок обобщают результаты осуществления деятельности, указанной в </w:t>
      </w:r>
      <w:hyperlink w:anchor="Par2074" w:history="1">
        <w:r>
          <w:rPr>
            <w:rFonts w:ascii="Calibri" w:hAnsi="Calibri" w:cs="Calibri"/>
            <w:color w:val="0000FF"/>
          </w:rPr>
          <w:t>части 3</w:t>
        </w:r>
      </w:hyperlink>
      <w:r>
        <w:rPr>
          <w:rFonts w:ascii="Calibri" w:hAnsi="Calibri" w:cs="Calibri"/>
        </w:rPr>
        <w:t xml:space="preserve"> настоящей статьи, в том числе устанавливают причины выявленных отклонений, нарушений и недостатков, подготавливают предложения, направленные на их </w:t>
      </w:r>
      <w:r>
        <w:rPr>
          <w:rFonts w:ascii="Calibri" w:hAnsi="Calibri" w:cs="Calibri"/>
        </w:rPr>
        <w:lastRenderedPageBreak/>
        <w:t>устранение и на совершенствование контрактной системы в сфере закупок, систематизируют информацию о реализации указанных предложений и размещают в единой информационной системе обобщенную информацию о таких результатах.</w:t>
      </w:r>
    </w:p>
    <w:p w:rsidR="00016F20" w:rsidRDefault="00016F20">
      <w:pPr>
        <w:widowControl w:val="0"/>
        <w:autoSpaceDE w:val="0"/>
        <w:autoSpaceDN w:val="0"/>
        <w:adjustRightInd w:val="0"/>
        <w:spacing w:after="0" w:line="240" w:lineRule="auto"/>
        <w:ind w:firstLine="540"/>
        <w:jc w:val="both"/>
        <w:rPr>
          <w:rFonts w:ascii="Calibri" w:hAnsi="Calibri" w:cs="Calibri"/>
        </w:rPr>
      </w:pPr>
    </w:p>
    <w:p w:rsidR="00016F20" w:rsidRDefault="00016F20">
      <w:pPr>
        <w:widowControl w:val="0"/>
        <w:autoSpaceDE w:val="0"/>
        <w:autoSpaceDN w:val="0"/>
        <w:adjustRightInd w:val="0"/>
        <w:spacing w:after="0" w:line="240" w:lineRule="auto"/>
        <w:jc w:val="center"/>
        <w:outlineLvl w:val="0"/>
        <w:rPr>
          <w:rFonts w:ascii="Calibri" w:hAnsi="Calibri" w:cs="Calibri"/>
          <w:b/>
          <w:bCs/>
        </w:rPr>
      </w:pPr>
      <w:bookmarkStart w:id="430" w:name="Par2077"/>
      <w:bookmarkEnd w:id="430"/>
      <w:r>
        <w:rPr>
          <w:rFonts w:ascii="Calibri" w:hAnsi="Calibri" w:cs="Calibri"/>
          <w:b/>
          <w:bCs/>
        </w:rPr>
        <w:t>Глава 5. КОНТРОЛЬ В СФЕРЕ ЗАКУПОК</w:t>
      </w:r>
    </w:p>
    <w:p w:rsidR="00016F20" w:rsidRDefault="00016F20">
      <w:pPr>
        <w:widowControl w:val="0"/>
        <w:autoSpaceDE w:val="0"/>
        <w:autoSpaceDN w:val="0"/>
        <w:adjustRightInd w:val="0"/>
        <w:spacing w:after="0" w:line="240" w:lineRule="auto"/>
        <w:ind w:firstLine="540"/>
        <w:jc w:val="both"/>
        <w:rPr>
          <w:rFonts w:ascii="Calibri" w:hAnsi="Calibri" w:cs="Calibri"/>
        </w:rPr>
      </w:pPr>
    </w:p>
    <w:p w:rsidR="00016F20" w:rsidRDefault="00016F20">
      <w:pPr>
        <w:widowControl w:val="0"/>
        <w:autoSpaceDE w:val="0"/>
        <w:autoSpaceDN w:val="0"/>
        <w:adjustRightInd w:val="0"/>
        <w:spacing w:after="0" w:line="240" w:lineRule="auto"/>
        <w:ind w:firstLine="540"/>
        <w:jc w:val="both"/>
        <w:outlineLvl w:val="1"/>
        <w:rPr>
          <w:rFonts w:ascii="Calibri" w:hAnsi="Calibri" w:cs="Calibri"/>
        </w:rPr>
      </w:pPr>
      <w:bookmarkStart w:id="431" w:name="Par2079"/>
      <w:bookmarkEnd w:id="431"/>
      <w:r>
        <w:rPr>
          <w:rFonts w:ascii="Calibri" w:hAnsi="Calibri" w:cs="Calibri"/>
        </w:rPr>
        <w:t>Статья 99. Контроль в сфере закупок</w:t>
      </w:r>
    </w:p>
    <w:p w:rsidR="00016F20" w:rsidRDefault="00016F20">
      <w:pPr>
        <w:widowControl w:val="0"/>
        <w:autoSpaceDE w:val="0"/>
        <w:autoSpaceDN w:val="0"/>
        <w:adjustRightInd w:val="0"/>
        <w:spacing w:after="0" w:line="240" w:lineRule="auto"/>
        <w:ind w:firstLine="540"/>
        <w:jc w:val="both"/>
        <w:rPr>
          <w:rFonts w:ascii="Calibri" w:hAnsi="Calibri" w:cs="Calibri"/>
        </w:rPr>
      </w:pP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соответствии с настоящим Федеральным законом и иными нормативными правовыми </w:t>
      </w:r>
      <w:hyperlink r:id="rId355" w:history="1">
        <w:r>
          <w:rPr>
            <w:rFonts w:ascii="Calibri" w:hAnsi="Calibri" w:cs="Calibri"/>
            <w:color w:val="0000FF"/>
          </w:rPr>
          <w:t>актами</w:t>
        </w:r>
      </w:hyperlink>
      <w:r>
        <w:rPr>
          <w:rFonts w:ascii="Calibri" w:hAnsi="Calibri" w:cs="Calibri"/>
        </w:rPr>
        <w:t>,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городского округа, уполномоченные на осуществление контроля в сфере закупок;</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w:t>
      </w: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432" w:name="Par2084"/>
      <w:bookmarkEnd w:id="432"/>
      <w:r>
        <w:rPr>
          <w:rFonts w:ascii="Calibri" w:hAnsi="Calibri" w:cs="Calibri"/>
        </w:rPr>
        <w:t xml:space="preserve">3) органы внутреннего государственного (муниципального) финансового контроля, определенные в соответствии с Бюджетным </w:t>
      </w:r>
      <w:hyperlink r:id="rId356" w:history="1">
        <w:r>
          <w:rPr>
            <w:rFonts w:ascii="Calibri" w:hAnsi="Calibri" w:cs="Calibri"/>
            <w:color w:val="0000FF"/>
          </w:rPr>
          <w:t>кодексом</w:t>
        </w:r>
      </w:hyperlink>
      <w:r>
        <w:rPr>
          <w:rFonts w:ascii="Calibri" w:hAnsi="Calibri" w:cs="Calibri"/>
        </w:rPr>
        <w:t xml:space="preserve"> Российской Федерации.</w:t>
      </w: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433" w:name="Par2085"/>
      <w:bookmarkEnd w:id="433"/>
      <w:r>
        <w:rPr>
          <w:rFonts w:ascii="Calibri" w:hAnsi="Calibri" w:cs="Calibri"/>
        </w:rPr>
        <w:t>2. Контроль в сфере закупок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(далее - субъекты контроля).</w:t>
      </w: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434" w:name="Par2086"/>
      <w:bookmarkEnd w:id="434"/>
      <w:r>
        <w:rPr>
          <w:rFonts w:ascii="Calibri" w:hAnsi="Calibri" w:cs="Calibri"/>
        </w:rPr>
        <w:t xml:space="preserve">3. Контроль в сфере закупок, за исключением контроля, предусмотренного </w:t>
      </w:r>
      <w:hyperlink w:anchor="Par2099" w:history="1">
        <w:r>
          <w:rPr>
            <w:rFonts w:ascii="Calibri" w:hAnsi="Calibri" w:cs="Calibri"/>
            <w:color w:val="0000FF"/>
          </w:rPr>
          <w:t>частями 5</w:t>
        </w:r>
      </w:hyperlink>
      <w:r>
        <w:rPr>
          <w:rFonts w:ascii="Calibri" w:hAnsi="Calibri" w:cs="Calibri"/>
        </w:rPr>
        <w:t xml:space="preserve">, </w:t>
      </w:r>
      <w:hyperlink w:anchor="Par2109" w:history="1">
        <w:r>
          <w:rPr>
            <w:rFonts w:ascii="Calibri" w:hAnsi="Calibri" w:cs="Calibri"/>
            <w:color w:val="0000FF"/>
          </w:rPr>
          <w:t>8</w:t>
        </w:r>
      </w:hyperlink>
      <w:r>
        <w:rPr>
          <w:rFonts w:ascii="Calibri" w:hAnsi="Calibri" w:cs="Calibri"/>
        </w:rPr>
        <w:t xml:space="preserve"> и </w:t>
      </w:r>
      <w:hyperlink w:anchor="Par2132" w:history="1">
        <w:r>
          <w:rPr>
            <w:rFonts w:ascii="Calibri" w:hAnsi="Calibri" w:cs="Calibri"/>
            <w:color w:val="0000FF"/>
          </w:rPr>
          <w:t>10</w:t>
        </w:r>
      </w:hyperlink>
      <w:r>
        <w:rPr>
          <w:rFonts w:ascii="Calibri" w:hAnsi="Calibri" w:cs="Calibri"/>
        </w:rPr>
        <w:t xml:space="preserve"> настоящей статьи, с учетом </w:t>
      </w:r>
      <w:hyperlink w:anchor="Par2094" w:history="1">
        <w:r>
          <w:rPr>
            <w:rFonts w:ascii="Calibri" w:hAnsi="Calibri" w:cs="Calibri"/>
            <w:color w:val="0000FF"/>
          </w:rPr>
          <w:t>части 4</w:t>
        </w:r>
      </w:hyperlink>
      <w:r>
        <w:rPr>
          <w:rFonts w:ascii="Calibri" w:hAnsi="Calibri" w:cs="Calibri"/>
        </w:rPr>
        <w:t xml:space="preserve"> настоящей статьи осуществляется:</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федеральным органом исполнительной власти, уполномоченным на осуществление контроля в сфере закупок, путем проведения:</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федеральных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федеральных нужд, в отношении операторов электронных площадок;</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внеплановых проверок в отношении субъектов контроля;</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органом исполнительной власти субъекта Российской Федерации, уполномоченным на осуществление контроля в сфере закупок, путем проведения:</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 и муниципальных нужд муниципальных образований, находящихся на территории субъекта </w:t>
      </w:r>
      <w:r>
        <w:rPr>
          <w:rFonts w:ascii="Calibri" w:hAnsi="Calibri" w:cs="Calibri"/>
        </w:rPr>
        <w:lastRenderedPageBreak/>
        <w:t>Российской Федерации;</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органом местного самоуправления муниципального района или городского округа, уполномоченным на осуществление контроля в сфере закупок, путем проведения плановых и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муниципальных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муниципальных нужд.</w:t>
      </w: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435" w:name="Par2094"/>
      <w:bookmarkEnd w:id="435"/>
      <w:r>
        <w:rPr>
          <w:rFonts w:ascii="Calibri" w:hAnsi="Calibri" w:cs="Calibri"/>
        </w:rPr>
        <w:t>4. Контроль в отношении операторов электронных площадок, а также при проведении электронного аукциона (с момента размещения в единой информационной системе извещения о проведении электронного аукциона до момента заключения контракта) в отношении иных субъектов контроля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осуществляется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w:t>
      </w:r>
    </w:p>
    <w:p w:rsidR="00016F20" w:rsidRDefault="00016F2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5 статьи 99 вступает в силу с 1 января 2016 года (</w:t>
      </w:r>
      <w:hyperlink w:anchor="Par2508" w:history="1">
        <w:r>
          <w:rPr>
            <w:rFonts w:ascii="Calibri" w:hAnsi="Calibri" w:cs="Calibri"/>
            <w:color w:val="0000FF"/>
          </w:rPr>
          <w:t>статья 114</w:t>
        </w:r>
      </w:hyperlink>
      <w:r>
        <w:rPr>
          <w:rFonts w:ascii="Calibri" w:hAnsi="Calibri" w:cs="Calibri"/>
        </w:rPr>
        <w:t xml:space="preserve"> данного документа).</w:t>
      </w:r>
    </w:p>
    <w:p w:rsidR="00016F20" w:rsidRDefault="00016F2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436" w:name="Par2099"/>
      <w:bookmarkEnd w:id="436"/>
      <w:r>
        <w:rPr>
          <w:rFonts w:ascii="Calibri" w:hAnsi="Calibri" w:cs="Calibri"/>
        </w:rPr>
        <w:t>5.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за:</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соответствием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соответствием информации об идентификационных кодах закупок и об объеме финансового обеспечения для осуществления данных закупок, содержащейся:</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планах-графиках, информации, содержащейся в планах закупок;</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извещениях об осуществлении закупок, в документации о закупках, информации, содержащейся в планах-графиках;</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протоколах определения поставщиков (подрядчиков, исполнителей), информации, содержащейся в документации о закупках;</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 условиях проектов контрактов, направляемых участникам закупок, с которыми заключаются контракты, информации, содержащейся в протоколах определения поставщиков (подрядчиков, исполнителей);</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в реестре контрактов, заключенных заказчиками, условиям контрактов.</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Порядок осуществления контроля, предусмотренного </w:t>
      </w:r>
      <w:hyperlink w:anchor="Par2099" w:history="1">
        <w:r>
          <w:rPr>
            <w:rFonts w:ascii="Calibri" w:hAnsi="Calibri" w:cs="Calibri"/>
            <w:color w:val="0000FF"/>
          </w:rPr>
          <w:t>частью 5</w:t>
        </w:r>
      </w:hyperlink>
      <w:r>
        <w:rPr>
          <w:rFonts w:ascii="Calibri" w:hAnsi="Calibri" w:cs="Calibri"/>
        </w:rPr>
        <w:t xml:space="preserve"> настоящей статьи, в том числе порядок действий органов контроля при выявлении несоответствия контролируемой информации, устанавливается Правительством Российской Федерации. В таком порядке Правительством Российской Федерации в дополнение к указанной в </w:t>
      </w:r>
      <w:hyperlink w:anchor="Par2099" w:history="1">
        <w:r>
          <w:rPr>
            <w:rFonts w:ascii="Calibri" w:hAnsi="Calibri" w:cs="Calibri"/>
            <w:color w:val="0000FF"/>
          </w:rPr>
          <w:t>части 5</w:t>
        </w:r>
      </w:hyperlink>
      <w:r>
        <w:rPr>
          <w:rFonts w:ascii="Calibri" w:hAnsi="Calibri" w:cs="Calibri"/>
        </w:rPr>
        <w:t xml:space="preserve"> настоящей статьи информации может определяться иная информация, подлежащая контролю.</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На основании соглашений с органами управления государственными внебюджетными фондами, высшими исполнительными органами государственной власти субъектов Российской Федерации, местными администрациями полномочия соответственно органов управления государственными внебюджетными фондами, финансовых органов субъектов Российской Федерации, финансовых органов муниципальных образований на осуществление предусмотренного </w:t>
      </w:r>
      <w:hyperlink w:anchor="Par2099" w:history="1">
        <w:r>
          <w:rPr>
            <w:rFonts w:ascii="Calibri" w:hAnsi="Calibri" w:cs="Calibri"/>
            <w:color w:val="0000FF"/>
          </w:rPr>
          <w:t>частью 5</w:t>
        </w:r>
      </w:hyperlink>
      <w:r>
        <w:rPr>
          <w:rFonts w:ascii="Calibri" w:hAnsi="Calibri" w:cs="Calibri"/>
        </w:rPr>
        <w:t xml:space="preserve"> настоящей статьи контроля могут быть переданы федеральному органу исполнительной власти, осуществляющему правоприменительные функции по кассовому обслуживанию исполнения бюджетов бюджетной системы Российской Федерации.</w:t>
      </w: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437" w:name="Par2109"/>
      <w:bookmarkEnd w:id="437"/>
      <w:r>
        <w:rPr>
          <w:rFonts w:ascii="Calibri" w:hAnsi="Calibri" w:cs="Calibri"/>
        </w:rPr>
        <w:t xml:space="preserve">8. Органы внутреннего государственного (муниципального) финансового контроля </w:t>
      </w:r>
      <w:r>
        <w:rPr>
          <w:rFonts w:ascii="Calibri" w:hAnsi="Calibri" w:cs="Calibri"/>
        </w:rPr>
        <w:lastRenderedPageBreak/>
        <w:t xml:space="preserve">осуществляют контроль (за исключением контроля, предусмотренного </w:t>
      </w:r>
      <w:hyperlink w:anchor="Par2132" w:history="1">
        <w:r>
          <w:rPr>
            <w:rFonts w:ascii="Calibri" w:hAnsi="Calibri" w:cs="Calibri"/>
            <w:color w:val="0000FF"/>
          </w:rPr>
          <w:t>частью 10</w:t>
        </w:r>
      </w:hyperlink>
      <w:r>
        <w:rPr>
          <w:rFonts w:ascii="Calibri" w:hAnsi="Calibri" w:cs="Calibri"/>
        </w:rPr>
        <w:t xml:space="preserve"> настоящей статьи) в отношении:</w:t>
      </w:r>
    </w:p>
    <w:p w:rsidR="00016F20" w:rsidRDefault="00016F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7" w:history="1">
        <w:r>
          <w:rPr>
            <w:rFonts w:ascii="Calibri" w:hAnsi="Calibri" w:cs="Calibri"/>
            <w:color w:val="0000FF"/>
          </w:rPr>
          <w:t>закона</w:t>
        </w:r>
      </w:hyperlink>
      <w:r>
        <w:rPr>
          <w:rFonts w:ascii="Calibri" w:hAnsi="Calibri" w:cs="Calibri"/>
        </w:rPr>
        <w:t xml:space="preserve"> от 28.12.2013 N 396-ФЗ)</w:t>
      </w:r>
    </w:p>
    <w:p w:rsidR="00016F20" w:rsidRDefault="00016F2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1 части 8 статьи 99 вступает в силу с 1 января 2016 года (</w:t>
      </w:r>
      <w:hyperlink w:anchor="Par2508" w:history="1">
        <w:r>
          <w:rPr>
            <w:rFonts w:ascii="Calibri" w:hAnsi="Calibri" w:cs="Calibri"/>
            <w:color w:val="0000FF"/>
          </w:rPr>
          <w:t>статья 114</w:t>
        </w:r>
      </w:hyperlink>
      <w:r>
        <w:rPr>
          <w:rFonts w:ascii="Calibri" w:hAnsi="Calibri" w:cs="Calibri"/>
        </w:rPr>
        <w:t xml:space="preserve"> данного документа).</w:t>
      </w:r>
    </w:p>
    <w:p w:rsidR="00016F20" w:rsidRDefault="00016F2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438" w:name="Par2115"/>
      <w:bookmarkEnd w:id="438"/>
      <w:r>
        <w:rPr>
          <w:rFonts w:ascii="Calibri" w:hAnsi="Calibri" w:cs="Calibri"/>
        </w:rPr>
        <w:t xml:space="preserve">1) соблюдения требований к обоснованию закупок, предусмотренных </w:t>
      </w:r>
      <w:hyperlink w:anchor="Par273" w:history="1">
        <w:r>
          <w:rPr>
            <w:rFonts w:ascii="Calibri" w:hAnsi="Calibri" w:cs="Calibri"/>
            <w:color w:val="0000FF"/>
          </w:rPr>
          <w:t>статьей 18</w:t>
        </w:r>
      </w:hyperlink>
      <w:r>
        <w:rPr>
          <w:rFonts w:ascii="Calibri" w:hAnsi="Calibri" w:cs="Calibri"/>
        </w:rPr>
        <w:t xml:space="preserve"> настоящего Федерального закона, и обоснованности закупок;</w:t>
      </w:r>
    </w:p>
    <w:p w:rsidR="00016F20" w:rsidRDefault="00016F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8" w:history="1">
        <w:r>
          <w:rPr>
            <w:rFonts w:ascii="Calibri" w:hAnsi="Calibri" w:cs="Calibri"/>
            <w:color w:val="0000FF"/>
          </w:rPr>
          <w:t>закона</w:t>
        </w:r>
      </w:hyperlink>
      <w:r>
        <w:rPr>
          <w:rFonts w:ascii="Calibri" w:hAnsi="Calibri" w:cs="Calibri"/>
        </w:rPr>
        <w:t xml:space="preserve"> от 28.12.2013 N 396-ФЗ)</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соблюдения правил нормирования в сфере закупок, предусмотренного </w:t>
      </w:r>
      <w:hyperlink w:anchor="Par290" w:history="1">
        <w:r>
          <w:rPr>
            <w:rFonts w:ascii="Calibri" w:hAnsi="Calibri" w:cs="Calibri"/>
            <w:color w:val="0000FF"/>
          </w:rPr>
          <w:t>статьей 19</w:t>
        </w:r>
      </w:hyperlink>
      <w:r>
        <w:rPr>
          <w:rFonts w:ascii="Calibri" w:hAnsi="Calibri" w:cs="Calibri"/>
        </w:rPr>
        <w:t xml:space="preserve"> настоящего Федерального закона;</w:t>
      </w:r>
    </w:p>
    <w:p w:rsidR="00016F20" w:rsidRDefault="00016F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9" w:history="1">
        <w:r>
          <w:rPr>
            <w:rFonts w:ascii="Calibri" w:hAnsi="Calibri" w:cs="Calibri"/>
            <w:color w:val="0000FF"/>
          </w:rPr>
          <w:t>закона</w:t>
        </w:r>
      </w:hyperlink>
      <w:r>
        <w:rPr>
          <w:rFonts w:ascii="Calibri" w:hAnsi="Calibri" w:cs="Calibri"/>
        </w:rPr>
        <w:t xml:space="preserve"> от 28.12.2013 N 396-ФЗ)</w:t>
      </w: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439" w:name="Par2119"/>
      <w:bookmarkEnd w:id="439"/>
      <w:r>
        <w:rPr>
          <w:rFonts w:ascii="Calibri" w:hAnsi="Calibri" w:cs="Calibri"/>
        </w:rPr>
        <w:t>3) обоснования начальной (максимальной) цены контракта, цены контракта, заключаемого с единственным поставщиком (подрядчиком, исполнителем), включенной в план-график;</w:t>
      </w:r>
    </w:p>
    <w:p w:rsidR="00016F20" w:rsidRDefault="00016F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360" w:history="1">
        <w:r>
          <w:rPr>
            <w:rFonts w:ascii="Calibri" w:hAnsi="Calibri" w:cs="Calibri"/>
            <w:color w:val="0000FF"/>
          </w:rPr>
          <w:t>закона</w:t>
        </w:r>
      </w:hyperlink>
      <w:r>
        <w:rPr>
          <w:rFonts w:ascii="Calibri" w:hAnsi="Calibri" w:cs="Calibri"/>
        </w:rPr>
        <w:t xml:space="preserve"> от 28.12.2013 N 396-ФЗ)</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соответствия поставленного товара, выполненной работы (ее результата) или оказанной услуги условиям контракта;</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соответствия использования поставленного товара, выполненной работы (ее результата) или оказанной услуги целям осуществления закупки.</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Контроль в сфере закупок в соответствии с </w:t>
      </w:r>
      <w:hyperlink w:anchor="Par2109" w:history="1">
        <w:r>
          <w:rPr>
            <w:rFonts w:ascii="Calibri" w:hAnsi="Calibri" w:cs="Calibri"/>
            <w:color w:val="0000FF"/>
          </w:rPr>
          <w:t>частью 8</w:t>
        </w:r>
      </w:hyperlink>
      <w:r>
        <w:rPr>
          <w:rFonts w:ascii="Calibri" w:hAnsi="Calibri" w:cs="Calibri"/>
        </w:rPr>
        <w:t xml:space="preserve"> настоящей статьи осуществляется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настоящим Федеральным законом, Бюджетным </w:t>
      </w:r>
      <w:hyperlink r:id="rId361" w:history="1">
        <w:r>
          <w:rPr>
            <w:rFonts w:ascii="Calibri" w:hAnsi="Calibri" w:cs="Calibri"/>
            <w:color w:val="0000FF"/>
          </w:rPr>
          <w:t>кодексом</w:t>
        </w:r>
      </w:hyperlink>
      <w:r>
        <w:rPr>
          <w:rFonts w:ascii="Calibri" w:hAnsi="Calibri" w:cs="Calibri"/>
        </w:rPr>
        <w:t xml:space="preserve"> Российской Федерации и принимаемыми в соответствии с ними нормативными правовыми актами Российской Федерации:</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федеральным органом исполнительной власти, осуществляющим функции по контролю и надзору в финансово-бюджетной сфере, в отношении закупок для обеспечения федеральных нужд;</w:t>
      </w:r>
    </w:p>
    <w:p w:rsidR="00016F20" w:rsidRDefault="00016F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2" w:history="1">
        <w:r>
          <w:rPr>
            <w:rFonts w:ascii="Calibri" w:hAnsi="Calibri" w:cs="Calibri"/>
            <w:color w:val="0000FF"/>
          </w:rPr>
          <w:t>закона</w:t>
        </w:r>
      </w:hyperlink>
      <w:r>
        <w:rPr>
          <w:rFonts w:ascii="Calibri" w:hAnsi="Calibri" w:cs="Calibri"/>
        </w:rPr>
        <w:t xml:space="preserve"> от 28.12.2013 N 396-ФЗ)</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органом государственного финансового контроля, являющимся органом (должностными лицами) исполнительной власти субъекта Российской Федерации, в отношении закупок для обеспечения нужд субъекта Российской Федерации;</w:t>
      </w:r>
    </w:p>
    <w:p w:rsidR="00016F20" w:rsidRDefault="00016F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3" w:history="1">
        <w:r>
          <w:rPr>
            <w:rFonts w:ascii="Calibri" w:hAnsi="Calibri" w:cs="Calibri"/>
            <w:color w:val="0000FF"/>
          </w:rPr>
          <w:t>закона</w:t>
        </w:r>
      </w:hyperlink>
      <w:r>
        <w:rPr>
          <w:rFonts w:ascii="Calibri" w:hAnsi="Calibri" w:cs="Calibri"/>
        </w:rPr>
        <w:t xml:space="preserve"> от 28.12.2013 N 396-ФЗ)</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органом муниципального финансового контроля, являющимся органом (должностными лицами) местной администрации, в отношении закупок для обеспечения муниципальных нужд.</w:t>
      </w:r>
    </w:p>
    <w:p w:rsidR="00016F20" w:rsidRDefault="00016F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4" w:history="1">
        <w:r>
          <w:rPr>
            <w:rFonts w:ascii="Calibri" w:hAnsi="Calibri" w:cs="Calibri"/>
            <w:color w:val="0000FF"/>
          </w:rPr>
          <w:t>закона</w:t>
        </w:r>
      </w:hyperlink>
      <w:r>
        <w:rPr>
          <w:rFonts w:ascii="Calibri" w:hAnsi="Calibri" w:cs="Calibri"/>
        </w:rPr>
        <w:t xml:space="preserve"> от 28.12.2013 N 396-ФЗ)</w:t>
      </w: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440" w:name="Par2132"/>
      <w:bookmarkEnd w:id="440"/>
      <w:r>
        <w:rPr>
          <w:rFonts w:ascii="Calibri" w:hAnsi="Calibri" w:cs="Calibri"/>
        </w:rPr>
        <w:t xml:space="preserve">10. Контрольный орган в сфере государственного оборонного заказа осуществляет контроль в сфере закупок, за исключением контроля, предусмотренного </w:t>
      </w:r>
      <w:hyperlink w:anchor="Par2099" w:history="1">
        <w:r>
          <w:rPr>
            <w:rFonts w:ascii="Calibri" w:hAnsi="Calibri" w:cs="Calibri"/>
            <w:color w:val="0000FF"/>
          </w:rPr>
          <w:t>частью 5</w:t>
        </w:r>
      </w:hyperlink>
      <w:r>
        <w:rPr>
          <w:rFonts w:ascii="Calibri" w:hAnsi="Calibri" w:cs="Calibri"/>
        </w:rPr>
        <w:t xml:space="preserve"> настоящей статьи, путем проведения плановых и внеплановых проверок в отношении субъектов контроля, указанных в </w:t>
      </w:r>
      <w:hyperlink w:anchor="Par2085" w:history="1">
        <w:r>
          <w:rPr>
            <w:rFonts w:ascii="Calibri" w:hAnsi="Calibri" w:cs="Calibri"/>
            <w:color w:val="0000FF"/>
          </w:rPr>
          <w:t>части 2</w:t>
        </w:r>
      </w:hyperlink>
      <w:r>
        <w:rPr>
          <w:rFonts w:ascii="Calibri" w:hAnsi="Calibri" w:cs="Calibri"/>
        </w:rPr>
        <w:t xml:space="preserve">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и осуществляет в установленной сфере контроль в соответствии с настоящим Федеральным законом в отношении:</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соблюдения требований к обоснованию и обоснованности закупок;</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нормирования в сфере закупок, предусмотренного </w:t>
      </w:r>
      <w:hyperlink w:anchor="Par290" w:history="1">
        <w:r>
          <w:rPr>
            <w:rFonts w:ascii="Calibri" w:hAnsi="Calibri" w:cs="Calibri"/>
            <w:color w:val="0000FF"/>
          </w:rPr>
          <w:t>статьей 19</w:t>
        </w:r>
      </w:hyperlink>
      <w:r>
        <w:rPr>
          <w:rFonts w:ascii="Calibri" w:hAnsi="Calibri" w:cs="Calibri"/>
        </w:rPr>
        <w:t xml:space="preserve"> настоящего Федерального закона;</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определения и обоснования начальной (максимальной) цены контракта, цены контракта, </w:t>
      </w:r>
      <w:r>
        <w:rPr>
          <w:rFonts w:ascii="Calibri" w:hAnsi="Calibri" w:cs="Calibri"/>
        </w:rPr>
        <w:lastRenderedPageBreak/>
        <w:t>заключаемого с единственным поставщиком (подрядчиком, исполнителем);</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соответствия поставленного товара, выполненной работы (ее результата) или оказанной услуги;</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соответствия использования поставленного товара, выполненной работы (ее результата) или оказанной услуги целям осуществления закупки.</w:t>
      </w:r>
    </w:p>
    <w:p w:rsidR="00016F20" w:rsidRDefault="00016F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 в ред. Федерального </w:t>
      </w:r>
      <w:hyperlink r:id="rId365" w:history="1">
        <w:r>
          <w:rPr>
            <w:rFonts w:ascii="Calibri" w:hAnsi="Calibri" w:cs="Calibri"/>
            <w:color w:val="0000FF"/>
          </w:rPr>
          <w:t>закона</w:t>
        </w:r>
      </w:hyperlink>
      <w:r>
        <w:rPr>
          <w:rFonts w:ascii="Calibri" w:hAnsi="Calibri" w:cs="Calibri"/>
        </w:rPr>
        <w:t xml:space="preserve"> от 28.12.2013 N 396-ФЗ)</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Правительством Российской Федерации, высшим исполнительным органом государственной власти субъекта Российской Федерации, местной администрацией устанавливается порядок осуществления контроля за соблюдением настоящего Федерального закона соответствующими органами внутреннего государственного (муниципального) финансового контроля. Такой порядок предусматривает, в частности:</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основания, порядок организации, предмет, форму, сроки, периодичность проведения проверок субъектов контроля и оформление результатов таких проверок;</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сроки направления, исполнения, отмены предписаний органов контроля;</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перечень должностных лиц, уполномоченных на проведение проверок, их права, обязанности и ответственность;</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действий органов контроля, их должностных лиц при неисполнении субъектами контроля предписаний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Порядок осуществления контроля за соблюдением настоящего Федерального закона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устанавливается в соответствии с общими требованиями, утвержденными федеральным органом исполнительной власти, осуществляющим функции по контролю и надзору в финансово-бюджетной сфере.</w:t>
      </w:r>
    </w:p>
    <w:p w:rsidR="00016F20" w:rsidRDefault="00016F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11.1 введена Федеральным </w:t>
      </w:r>
      <w:hyperlink r:id="rId366" w:history="1">
        <w:r>
          <w:rPr>
            <w:rFonts w:ascii="Calibri" w:hAnsi="Calibri" w:cs="Calibri"/>
            <w:color w:val="0000FF"/>
          </w:rPr>
          <w:t>законом</w:t>
        </w:r>
      </w:hyperlink>
      <w:r>
        <w:rPr>
          <w:rFonts w:ascii="Calibri" w:hAnsi="Calibri" w:cs="Calibri"/>
        </w:rPr>
        <w:t xml:space="preserve"> от 28.12.2013 N 396-ФЗ)</w:t>
      </w: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441" w:name="Par2149"/>
      <w:bookmarkEnd w:id="441"/>
      <w:r>
        <w:rPr>
          <w:rFonts w:ascii="Calibri" w:hAnsi="Calibri" w:cs="Calibri"/>
        </w:rPr>
        <w:t>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настоящего Федерального закона.</w:t>
      </w:r>
    </w:p>
    <w:p w:rsidR="00016F20" w:rsidRDefault="00016F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11.2 введена Федеральным </w:t>
      </w:r>
      <w:hyperlink r:id="rId367" w:history="1">
        <w:r>
          <w:rPr>
            <w:rFonts w:ascii="Calibri" w:hAnsi="Calibri" w:cs="Calibri"/>
            <w:color w:val="0000FF"/>
          </w:rPr>
          <w:t>законом</w:t>
        </w:r>
      </w:hyperlink>
      <w:r>
        <w:rPr>
          <w:rFonts w:ascii="Calibri" w:hAnsi="Calibri" w:cs="Calibri"/>
        </w:rPr>
        <w:t xml:space="preserve"> от 28.12.2013 N 396-ФЗ)</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w:t>
      </w:r>
      <w:hyperlink w:anchor="Par619" w:history="1">
        <w:r>
          <w:rPr>
            <w:rFonts w:ascii="Calibri" w:hAnsi="Calibri" w:cs="Calibri"/>
            <w:color w:val="0000FF"/>
          </w:rPr>
          <w:t>пунктами 3</w:t>
        </w:r>
      </w:hyperlink>
      <w:r>
        <w:rPr>
          <w:rFonts w:ascii="Calibri" w:hAnsi="Calibri" w:cs="Calibri"/>
        </w:rPr>
        <w:t xml:space="preserve"> и </w:t>
      </w:r>
      <w:hyperlink w:anchor="Par620" w:history="1">
        <w:r>
          <w:rPr>
            <w:rFonts w:ascii="Calibri" w:hAnsi="Calibri" w:cs="Calibri"/>
            <w:color w:val="0000FF"/>
          </w:rPr>
          <w:t>4 части 1 статьи 32</w:t>
        </w:r>
      </w:hyperlink>
      <w:r>
        <w:rPr>
          <w:rFonts w:ascii="Calibri" w:hAnsi="Calibri" w:cs="Calibri"/>
        </w:rPr>
        <w:t xml:space="preserve"> настоящего Федерального закона. Такие результаты могут быть обжалованы участниками закупок в судебном порядке.</w:t>
      </w: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442" w:name="Par2152"/>
      <w:bookmarkEnd w:id="442"/>
      <w:r>
        <w:rPr>
          <w:rFonts w:ascii="Calibri" w:hAnsi="Calibri" w:cs="Calibri"/>
        </w:rPr>
        <w:t>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операторов электронной площадки плановые проверки проводятся контрольным органом в сфере закупок не чаще чем один раз в шесть месяцев.</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Плановые проверки проводятся в отношении каждой специализированной организации, комиссии по осуществлению закупки, за исключением указанной в </w:t>
      </w:r>
      <w:hyperlink w:anchor="Par2152" w:history="1">
        <w:r>
          <w:rPr>
            <w:rFonts w:ascii="Calibri" w:hAnsi="Calibri" w:cs="Calibri"/>
            <w:color w:val="0000FF"/>
          </w:rPr>
          <w:t>части 13</w:t>
        </w:r>
      </w:hyperlink>
      <w:r>
        <w:rPr>
          <w:rFonts w:ascii="Calibri" w:hAnsi="Calibri" w:cs="Calibri"/>
        </w:rPr>
        <w:t xml:space="preserve"> настоящей статьи комиссии, контрольным органом в сфере закупок не чаще чем один раз за период проведения каждого определения поставщика (подрядчика, исполнителя).</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Контрольный орган в сфере закупок проводит внеплановую проверку по следующим основаниям:</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получение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или комиссии по осуществлению закупок, ее членов, должностных лиц контрактной службы, контрактного управляющего. Рассмотрение такой жалобы осуществляется в порядке, установленном </w:t>
      </w:r>
      <w:hyperlink w:anchor="Par2276" w:history="1">
        <w:r>
          <w:rPr>
            <w:rFonts w:ascii="Calibri" w:hAnsi="Calibri" w:cs="Calibri"/>
            <w:color w:val="0000FF"/>
          </w:rPr>
          <w:t>главой 6</w:t>
        </w:r>
      </w:hyperlink>
      <w:r>
        <w:rPr>
          <w:rFonts w:ascii="Calibri" w:hAnsi="Calibri" w:cs="Calibri"/>
        </w:rPr>
        <w:t xml:space="preserve"> настоящего Федерального закона.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поступление информации о нарушении законодательства Российской Федерации и иных нормативных правовых актов о контрактной системе в сфере закупок;</w:t>
      </w: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443" w:name="Par2157"/>
      <w:bookmarkEnd w:id="443"/>
      <w:r>
        <w:rPr>
          <w:rFonts w:ascii="Calibri" w:hAnsi="Calibri" w:cs="Calibri"/>
        </w:rPr>
        <w:t xml:space="preserve">3) истечение срока исполнения ранее выданного в соответствии с </w:t>
      </w:r>
      <w:hyperlink w:anchor="Par2168" w:history="1">
        <w:r>
          <w:rPr>
            <w:rFonts w:ascii="Calibri" w:hAnsi="Calibri" w:cs="Calibri"/>
            <w:color w:val="0000FF"/>
          </w:rPr>
          <w:t>пунктом 2 части 22</w:t>
        </w:r>
      </w:hyperlink>
      <w:r>
        <w:rPr>
          <w:rFonts w:ascii="Calibri" w:hAnsi="Calibri" w:cs="Calibri"/>
        </w:rPr>
        <w:t xml:space="preserve">, </w:t>
      </w:r>
      <w:hyperlink w:anchor="Par2180" w:history="1">
        <w:r>
          <w:rPr>
            <w:rFonts w:ascii="Calibri" w:hAnsi="Calibri" w:cs="Calibri"/>
            <w:color w:val="0000FF"/>
          </w:rPr>
          <w:t>пунктом 3 части 27</w:t>
        </w:r>
      </w:hyperlink>
      <w:r>
        <w:rPr>
          <w:rFonts w:ascii="Calibri" w:hAnsi="Calibri" w:cs="Calibri"/>
        </w:rPr>
        <w:t xml:space="preserve"> настоящей статьи предписания.</w:t>
      </w:r>
    </w:p>
    <w:p w:rsidR="00016F20" w:rsidRDefault="00016F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8" w:history="1">
        <w:r>
          <w:rPr>
            <w:rFonts w:ascii="Calibri" w:hAnsi="Calibri" w:cs="Calibri"/>
            <w:color w:val="0000FF"/>
          </w:rPr>
          <w:t>закона</w:t>
        </w:r>
      </w:hyperlink>
      <w:r>
        <w:rPr>
          <w:rFonts w:ascii="Calibri" w:hAnsi="Calibri" w:cs="Calibri"/>
        </w:rPr>
        <w:t xml:space="preserve"> от 28.12.2013 N 396-ФЗ)</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Внеплановая проверка по основанию, предусмотренному </w:t>
      </w:r>
      <w:hyperlink w:anchor="Par2157" w:history="1">
        <w:r>
          <w:rPr>
            <w:rFonts w:ascii="Calibri" w:hAnsi="Calibri" w:cs="Calibri"/>
            <w:color w:val="0000FF"/>
          </w:rPr>
          <w:t>пунктом 3 части 15</w:t>
        </w:r>
      </w:hyperlink>
      <w:r>
        <w:rPr>
          <w:rFonts w:ascii="Calibri" w:hAnsi="Calibri" w:cs="Calibri"/>
        </w:rPr>
        <w:t xml:space="preserve"> настоящей статьи, проводится контрольным органом в сфере закупок, выдавшим предписание в соответствии с </w:t>
      </w:r>
      <w:hyperlink w:anchor="Par2168" w:history="1">
        <w:r>
          <w:rPr>
            <w:rFonts w:ascii="Calibri" w:hAnsi="Calibri" w:cs="Calibri"/>
            <w:color w:val="0000FF"/>
          </w:rPr>
          <w:t>пунктом 2 части 22</w:t>
        </w:r>
      </w:hyperlink>
      <w:r>
        <w:rPr>
          <w:rFonts w:ascii="Calibri" w:hAnsi="Calibri" w:cs="Calibri"/>
        </w:rPr>
        <w:t xml:space="preserve"> настоящей статьи, исполнение которого контролируется.</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Решения уполномоченных на осуществление контроля в сфере закупок органа местного самоуправления муниципального района или органа местного самоуправления городского округа, которые приняты по результатам проведения плановой и (или) внеплановой проверки, не могут 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Федерации, которые приняты по результатам проведения внеплановых проверок одной и той же закупки.</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Решение уполномоченного на осуществление контроля в сфере закупок органа исполнительной власти субъекта Российской Федерации, которое принято по результатам проведения плановой и (или) внеплановой проверки, не может противоречить решению уполномоченного на осуществление контроля в сфере закупок федерального органа исполнительной власти, которое принято по результатам проведения внеплановых проверок одной и той же закупки.</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При принятии решения по результатам проведения внеплановой проверки федеральным органом исполнительной власти, уполномоченным на осуществление контроля в сфере закупок, подлежат рассмотрению и оценке доводы, содержащиеся в решениях, ранее принятых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ar2086" w:history="1">
        <w:r>
          <w:rPr>
            <w:rFonts w:ascii="Calibri" w:hAnsi="Calibri" w:cs="Calibri"/>
            <w:color w:val="0000FF"/>
          </w:rPr>
          <w:t>частью 3</w:t>
        </w:r>
      </w:hyperlink>
      <w:r>
        <w:rPr>
          <w:rFonts w:ascii="Calibri" w:hAnsi="Calibri" w:cs="Calibri"/>
        </w:rP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федеральным органом исполнительной власти, уполномоченным на осуществление контроля в сфере закупок.</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При принятии решения по результатам проведения внеплановой проверки органом исполнительной власти субъекта Российской Федерации, уполномоченным на осуществление контроля в сфере закупок, подлежат рассмотрению и оценке доводы, содержащиеся в решениях, ранее принятых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w:t>
      </w:r>
      <w:r>
        <w:rPr>
          <w:rFonts w:ascii="Calibri" w:hAnsi="Calibri" w:cs="Calibri"/>
        </w:rPr>
        <w:lastRenderedPageBreak/>
        <w:t xml:space="preserve">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ar2086" w:history="1">
        <w:r>
          <w:rPr>
            <w:rFonts w:ascii="Calibri" w:hAnsi="Calibri" w:cs="Calibri"/>
            <w:color w:val="0000FF"/>
          </w:rPr>
          <w:t>частью 3</w:t>
        </w:r>
      </w:hyperlink>
      <w:r>
        <w:rPr>
          <w:rFonts w:ascii="Calibri" w:hAnsi="Calibri" w:cs="Calibri"/>
        </w:rP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размещается в единой информационной системе и (или) реестре жалоб, плановых и внеплановых проверок, принятых по ним решений и выданных предписаний. Порядок ведения данного реестра, включающий в себя, в частности, перечень размещаемых документов и информации, сроки размещения таких документов и информации в данном реестре утверждаются Правительством Российской Федерации.</w:t>
      </w:r>
    </w:p>
    <w:p w:rsidR="00016F20" w:rsidRDefault="00016F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9" w:history="1">
        <w:r>
          <w:rPr>
            <w:rFonts w:ascii="Calibri" w:hAnsi="Calibri" w:cs="Calibri"/>
            <w:color w:val="0000FF"/>
          </w:rPr>
          <w:t>закона</w:t>
        </w:r>
      </w:hyperlink>
      <w:r>
        <w:rPr>
          <w:rFonts w:ascii="Calibri" w:hAnsi="Calibri" w:cs="Calibri"/>
        </w:rPr>
        <w:t xml:space="preserve"> от 28.12.2013 N 396-ФЗ)</w:t>
      </w: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444" w:name="Par2166"/>
      <w:bookmarkEnd w:id="444"/>
      <w:r>
        <w:rPr>
          <w:rFonts w:ascii="Calibri" w:hAnsi="Calibri" w:cs="Calibri"/>
        </w:rPr>
        <w:t>22. 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или комиссии по осуществлению закупок нарушений законодательства Российской Федерации и иных нормативных правовых актов о контрактной системе в сфере закупок контрольный орган в сфере закупок вправе:</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445" w:name="Par2168"/>
      <w:bookmarkEnd w:id="445"/>
      <w:r>
        <w:rPr>
          <w:rFonts w:ascii="Calibri" w:hAnsi="Calibri" w:cs="Calibri"/>
        </w:rPr>
        <w:t>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обращаться в суд, арбитражный суд с исками о признании осуществленных закупок недействительными в соответствии с Гражданским </w:t>
      </w:r>
      <w:hyperlink r:id="rId370" w:history="1">
        <w:r>
          <w:rPr>
            <w:rFonts w:ascii="Calibri" w:hAnsi="Calibri" w:cs="Calibri"/>
            <w:color w:val="0000FF"/>
          </w:rPr>
          <w:t>кодексом</w:t>
        </w:r>
      </w:hyperlink>
      <w:r>
        <w:rPr>
          <w:rFonts w:ascii="Calibri" w:hAnsi="Calibri" w:cs="Calibri"/>
        </w:rPr>
        <w:t xml:space="preserve"> Российской Федерации.</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соответствии с </w:t>
      </w:r>
      <w:hyperlink w:anchor="Par2168" w:history="1">
        <w:r>
          <w:rPr>
            <w:rFonts w:ascii="Calibri" w:hAnsi="Calibri" w:cs="Calibri"/>
            <w:color w:val="0000FF"/>
          </w:rPr>
          <w:t>пунктом 2 части 22</w:t>
        </w:r>
      </w:hyperlink>
      <w:r>
        <w:rPr>
          <w:rFonts w:ascii="Calibri" w:hAnsi="Calibri" w:cs="Calibri"/>
        </w:rPr>
        <w:t xml:space="preserve">, </w:t>
      </w:r>
      <w:hyperlink w:anchor="Par2180" w:history="1">
        <w:r>
          <w:rPr>
            <w:rFonts w:ascii="Calibri" w:hAnsi="Calibri" w:cs="Calibri"/>
            <w:color w:val="0000FF"/>
          </w:rPr>
          <w:t>пунктом 3 части 27</w:t>
        </w:r>
      </w:hyperlink>
      <w:r>
        <w:rPr>
          <w:rFonts w:ascii="Calibri" w:hAnsi="Calibri" w:cs="Calibri"/>
        </w:rPr>
        <w:t xml:space="preserve"> настоящей статьи, должно содержать указание на конкретные действия, которые должно совершить лицо, получившее такое предписание, для устранения указанного нарушения. Контракт не может быть заключен до даты исполнения такого предписания.</w:t>
      </w:r>
    </w:p>
    <w:p w:rsidR="00016F20" w:rsidRDefault="00016F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1" w:history="1">
        <w:r>
          <w:rPr>
            <w:rFonts w:ascii="Calibri" w:hAnsi="Calibri" w:cs="Calibri"/>
            <w:color w:val="0000FF"/>
          </w:rPr>
          <w:t>закона</w:t>
        </w:r>
      </w:hyperlink>
      <w:r>
        <w:rPr>
          <w:rFonts w:ascii="Calibri" w:hAnsi="Calibri" w:cs="Calibri"/>
        </w:rPr>
        <w:t xml:space="preserve"> от 28.12.2013 N 396-ФЗ)</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В течение трех рабочих дней с даты выдачи предписания в соответствии с </w:t>
      </w:r>
      <w:hyperlink w:anchor="Par2168" w:history="1">
        <w:r>
          <w:rPr>
            <w:rFonts w:ascii="Calibri" w:hAnsi="Calibri" w:cs="Calibri"/>
            <w:color w:val="0000FF"/>
          </w:rPr>
          <w:t>пунктом 2 части 22</w:t>
        </w:r>
      </w:hyperlink>
      <w:r>
        <w:rPr>
          <w:rFonts w:ascii="Calibri" w:hAnsi="Calibri" w:cs="Calibri"/>
        </w:rPr>
        <w:t xml:space="preserve">, </w:t>
      </w:r>
      <w:hyperlink w:anchor="Par2180" w:history="1">
        <w:r>
          <w:rPr>
            <w:rFonts w:ascii="Calibri" w:hAnsi="Calibri" w:cs="Calibri"/>
            <w:color w:val="0000FF"/>
          </w:rPr>
          <w:t>пунктом 3 части 27</w:t>
        </w:r>
      </w:hyperlink>
      <w:r>
        <w:rPr>
          <w:rFonts w:ascii="Calibri" w:hAnsi="Calibri" w:cs="Calibri"/>
        </w:rPr>
        <w:t xml:space="preserve"> настоящей статьи контрольный орган в сфере закупок обязан разместить это предписание в единой информационной системе.</w:t>
      </w:r>
    </w:p>
    <w:p w:rsidR="00016F20" w:rsidRDefault="00016F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2" w:history="1">
        <w:r>
          <w:rPr>
            <w:rFonts w:ascii="Calibri" w:hAnsi="Calibri" w:cs="Calibri"/>
            <w:color w:val="0000FF"/>
          </w:rPr>
          <w:t>закона</w:t>
        </w:r>
      </w:hyperlink>
      <w:r>
        <w:rPr>
          <w:rFonts w:ascii="Calibri" w:hAnsi="Calibri" w:cs="Calibri"/>
        </w:rPr>
        <w:t xml:space="preserve"> от 28.12.2013 N 396-ФЗ)</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В случае поступления информации о неисполнении выданного в соответствии с </w:t>
      </w:r>
      <w:hyperlink w:anchor="Par2168" w:history="1">
        <w:r>
          <w:rPr>
            <w:rFonts w:ascii="Calibri" w:hAnsi="Calibri" w:cs="Calibri"/>
            <w:color w:val="0000FF"/>
          </w:rPr>
          <w:t>пунктом 2 части 22</w:t>
        </w:r>
      </w:hyperlink>
      <w:r>
        <w:rPr>
          <w:rFonts w:ascii="Calibri" w:hAnsi="Calibri" w:cs="Calibri"/>
        </w:rPr>
        <w:t xml:space="preserve">, </w:t>
      </w:r>
      <w:hyperlink w:anchor="Par2180" w:history="1">
        <w:r>
          <w:rPr>
            <w:rFonts w:ascii="Calibri" w:hAnsi="Calibri" w:cs="Calibri"/>
            <w:color w:val="0000FF"/>
          </w:rPr>
          <w:t>пунктом 3 части 27</w:t>
        </w:r>
      </w:hyperlink>
      <w:r>
        <w:rPr>
          <w:rFonts w:ascii="Calibri" w:hAnsi="Calibri" w:cs="Calibri"/>
        </w:rPr>
        <w:t xml:space="preserve"> настоящей статьи предписания контрольный орган в сфере закупок вправе применить к не исполнившему такого предписания лицу меры ответственности в соответствии с </w:t>
      </w:r>
      <w:hyperlink r:id="rId373"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016F20" w:rsidRDefault="00016F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4" w:history="1">
        <w:r>
          <w:rPr>
            <w:rFonts w:ascii="Calibri" w:hAnsi="Calibri" w:cs="Calibri"/>
            <w:color w:val="0000FF"/>
          </w:rPr>
          <w:t>закона</w:t>
        </w:r>
      </w:hyperlink>
      <w:r>
        <w:rPr>
          <w:rFonts w:ascii="Calibri" w:hAnsi="Calibri" w:cs="Calibri"/>
        </w:rPr>
        <w:t xml:space="preserve"> от 28.12.2013 N 396-ФЗ)</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При проведении плановых и внеплановых проверок должностные лица контрольного органа в сфере закупок в соответствии с их полномочиями вправе запрашивать и получать на основании мотивированного запроса в письменной форме документы и информацию, необходимые для проведения проверки, а также по предъявлении служебных удостоверений и приказа (распоряжения) руководителя (заместителей руководителя) указанного органа о проведении таких проверок имеют право беспрепятственного доступа в помещения и на территории, которые занимают заказчики, специализированные организации, операторы </w:t>
      </w:r>
      <w:r>
        <w:rPr>
          <w:rFonts w:ascii="Calibri" w:hAnsi="Calibri" w:cs="Calibri"/>
        </w:rPr>
        <w:lastRenderedPageBreak/>
        <w:t>электронных площадок, для получения документов и информации о закупках, необходимых контрольному органу в сфере закупок.</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Должностные лица органов внутреннего государственного (муниципального) финансового контроля в порядке, установленном законодательством Российской Федерации, имеют право:</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запрашивать и получать на основании мотивированного запроса в письменной форме документы и информацию, необходимые для проведения проверки;</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осуществлении плановых и внеплановых проверок беспрепятственно по предъявлении служебных удостоверений и копии приказа (распоряжения) руководителя (заместителей руководителя) такого органа контроля о проведении проверки посещать помещения и территории, которые занимают заказчики,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446" w:name="Par2180"/>
      <w:bookmarkEnd w:id="446"/>
      <w:r>
        <w:rPr>
          <w:rFonts w:ascii="Calibri" w:hAnsi="Calibri" w:cs="Calibri"/>
        </w:rPr>
        <w:t xml:space="preserve">3)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При этом в рамках осуществления контроля, предусмотренного </w:t>
      </w:r>
      <w:hyperlink w:anchor="Par2115" w:history="1">
        <w:r>
          <w:rPr>
            <w:rFonts w:ascii="Calibri" w:hAnsi="Calibri" w:cs="Calibri"/>
            <w:color w:val="0000FF"/>
          </w:rPr>
          <w:t>пунктами 1</w:t>
        </w:r>
      </w:hyperlink>
      <w:r>
        <w:rPr>
          <w:rFonts w:ascii="Calibri" w:hAnsi="Calibri" w:cs="Calibri"/>
        </w:rPr>
        <w:t xml:space="preserve"> - </w:t>
      </w:r>
      <w:hyperlink w:anchor="Par2119" w:history="1">
        <w:r>
          <w:rPr>
            <w:rFonts w:ascii="Calibri" w:hAnsi="Calibri" w:cs="Calibri"/>
            <w:color w:val="0000FF"/>
          </w:rPr>
          <w:t>3 части 8</w:t>
        </w:r>
      </w:hyperlink>
      <w:r>
        <w:rPr>
          <w:rFonts w:ascii="Calibri" w:hAnsi="Calibri" w:cs="Calibri"/>
        </w:rPr>
        <w:t xml:space="preserve"> настоящей статьи, указанные предписания выдаются до начала закупки;</w:t>
      </w:r>
    </w:p>
    <w:p w:rsidR="00016F20" w:rsidRDefault="00016F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375" w:history="1">
        <w:r>
          <w:rPr>
            <w:rFonts w:ascii="Calibri" w:hAnsi="Calibri" w:cs="Calibri"/>
            <w:color w:val="0000FF"/>
          </w:rPr>
          <w:t>закона</w:t>
        </w:r>
      </w:hyperlink>
      <w:r>
        <w:rPr>
          <w:rFonts w:ascii="Calibri" w:hAnsi="Calibri" w:cs="Calibri"/>
        </w:rPr>
        <w:t xml:space="preserve"> от 28.12.2013 N 396-ФЗ)</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обращаться в суд, арбитражный суд с исками о признании осуществленных закупок недействительными в соответствии с Гражданским </w:t>
      </w:r>
      <w:hyperlink r:id="rId376" w:history="1">
        <w:r>
          <w:rPr>
            <w:rFonts w:ascii="Calibri" w:hAnsi="Calibri" w:cs="Calibri"/>
            <w:color w:val="0000FF"/>
          </w:rPr>
          <w:t>кодексом</w:t>
        </w:r>
      </w:hyperlink>
      <w:r>
        <w:rPr>
          <w:rFonts w:ascii="Calibri" w:hAnsi="Calibri" w:cs="Calibri"/>
        </w:rPr>
        <w:t xml:space="preserve"> Российской Федерации.</w:t>
      </w:r>
    </w:p>
    <w:p w:rsidR="00016F20" w:rsidRDefault="00016F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377" w:history="1">
        <w:r>
          <w:rPr>
            <w:rFonts w:ascii="Calibri" w:hAnsi="Calibri" w:cs="Calibri"/>
            <w:color w:val="0000FF"/>
          </w:rPr>
          <w:t>законом</w:t>
        </w:r>
      </w:hyperlink>
      <w:r>
        <w:rPr>
          <w:rFonts w:ascii="Calibri" w:hAnsi="Calibri" w:cs="Calibri"/>
        </w:rPr>
        <w:t xml:space="preserve"> от 28.12.2013 N 396-ФЗ)</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27.1. Должностные лица федерального органа исполнительной власти, осуществляющего функции по контролю и надзору в финансово-бюджетной сфере, при проведении проверок, предусмотренных </w:t>
      </w:r>
      <w:hyperlink w:anchor="Par2149" w:history="1">
        <w:r>
          <w:rPr>
            <w:rFonts w:ascii="Calibri" w:hAnsi="Calibri" w:cs="Calibri"/>
            <w:color w:val="0000FF"/>
          </w:rPr>
          <w:t>частью 11.2</w:t>
        </w:r>
      </w:hyperlink>
      <w:r>
        <w:rPr>
          <w:rFonts w:ascii="Calibri" w:hAnsi="Calibri" w:cs="Calibri"/>
        </w:rPr>
        <w:t xml:space="preserve"> настоящей статьи, имеют право на проведение проверок субъектов контроля в части закупок, в отношении которых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осуществлены мероприятия по контролю в соответствии с </w:t>
      </w:r>
      <w:hyperlink w:anchor="Par2109" w:history="1">
        <w:r>
          <w:rPr>
            <w:rFonts w:ascii="Calibri" w:hAnsi="Calibri" w:cs="Calibri"/>
            <w:color w:val="0000FF"/>
          </w:rPr>
          <w:t>частью 8</w:t>
        </w:r>
      </w:hyperlink>
      <w:r>
        <w:rPr>
          <w:rFonts w:ascii="Calibri" w:hAnsi="Calibri" w:cs="Calibri"/>
        </w:rPr>
        <w:t xml:space="preserve"> настоящей статьи.</w:t>
      </w:r>
    </w:p>
    <w:p w:rsidR="00016F20" w:rsidRDefault="00016F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27.1 введена Федеральным </w:t>
      </w:r>
      <w:hyperlink r:id="rId378" w:history="1">
        <w:r>
          <w:rPr>
            <w:rFonts w:ascii="Calibri" w:hAnsi="Calibri" w:cs="Calibri"/>
            <w:color w:val="0000FF"/>
          </w:rPr>
          <w:t>законом</w:t>
        </w:r>
      </w:hyperlink>
      <w:r>
        <w:rPr>
          <w:rFonts w:ascii="Calibri" w:hAnsi="Calibri" w:cs="Calibri"/>
        </w:rPr>
        <w:t xml:space="preserve"> от 28.12.2013 N 396-ФЗ, в ред. Федерального </w:t>
      </w:r>
      <w:hyperlink r:id="rId379" w:history="1">
        <w:r>
          <w:rPr>
            <w:rFonts w:ascii="Calibri" w:hAnsi="Calibri" w:cs="Calibri"/>
            <w:color w:val="0000FF"/>
          </w:rPr>
          <w:t>закона</w:t>
        </w:r>
      </w:hyperlink>
      <w:r>
        <w:rPr>
          <w:rFonts w:ascii="Calibri" w:hAnsi="Calibri" w:cs="Calibri"/>
        </w:rPr>
        <w:t xml:space="preserve"> от 04.06.2014 N 140-ФЗ)</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Субъекты контроля обязаны представлять в контрольный орган в сфере закупок и органы внутреннего государственного (муниципального) финансового контроля по требованию таких органов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При выявлении в результате проведения органами контроля в сфере закупок плановых и внеплановых проверок факта совершения действия (бездействия), содержащего признаки состава преступления, указанные органы контроля обязаны передать в правоохранительные органы информацию о таком факте и (или) документы, подтверждающие такой факт, в течение трех рабочих дней с даты выявления такого факта.</w:t>
      </w:r>
    </w:p>
    <w:p w:rsidR="00016F20" w:rsidRDefault="00016F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0" w:history="1">
        <w:r>
          <w:rPr>
            <w:rFonts w:ascii="Calibri" w:hAnsi="Calibri" w:cs="Calibri"/>
            <w:color w:val="0000FF"/>
          </w:rPr>
          <w:t>закона</w:t>
        </w:r>
      </w:hyperlink>
      <w:r>
        <w:rPr>
          <w:rFonts w:ascii="Calibri" w:hAnsi="Calibri" w:cs="Calibri"/>
        </w:rPr>
        <w:t xml:space="preserve"> от 28.12.2013 N 396-ФЗ)</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Полученные контрольными органами в сфере закупок при осуществлении своих полномочий сведения, составляющие государственную тайну, и иная информация, доступ к которой ограничен в соответствии с федеральными </w:t>
      </w:r>
      <w:hyperlink r:id="rId381" w:history="1">
        <w:r>
          <w:rPr>
            <w:rFonts w:ascii="Calibri" w:hAnsi="Calibri" w:cs="Calibri"/>
            <w:color w:val="0000FF"/>
          </w:rPr>
          <w:t>законами</w:t>
        </w:r>
      </w:hyperlink>
      <w:r>
        <w:rPr>
          <w:rFonts w:ascii="Calibri" w:hAnsi="Calibri" w:cs="Calibri"/>
        </w:rPr>
        <w:t>, не подлежат разглашению, за исключением случаев, предусмотренных федеральными законами.</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Особенности осуществления предусмотренного </w:t>
      </w:r>
      <w:hyperlink w:anchor="Par2132" w:history="1">
        <w:r>
          <w:rPr>
            <w:rFonts w:ascii="Calibri" w:hAnsi="Calibri" w:cs="Calibri"/>
            <w:color w:val="0000FF"/>
          </w:rPr>
          <w:t>частью 10</w:t>
        </w:r>
      </w:hyperlink>
      <w:r>
        <w:rPr>
          <w:rFonts w:ascii="Calibri" w:hAnsi="Calibri" w:cs="Calibri"/>
        </w:rPr>
        <w:t xml:space="preserve"> настоящей статьи контроля в сфере государственного оборонного заказа могут быть установлены Федеральным </w:t>
      </w:r>
      <w:hyperlink r:id="rId382" w:history="1">
        <w:r>
          <w:rPr>
            <w:rFonts w:ascii="Calibri" w:hAnsi="Calibri" w:cs="Calibri"/>
            <w:color w:val="0000FF"/>
          </w:rPr>
          <w:t>законом</w:t>
        </w:r>
      </w:hyperlink>
      <w:r>
        <w:rPr>
          <w:rFonts w:ascii="Calibri" w:hAnsi="Calibri" w:cs="Calibri"/>
        </w:rPr>
        <w:t xml:space="preserve"> от 29 декабря 2012 года N 275-ФЗ "О государственном оборонном заказе".</w:t>
      </w:r>
    </w:p>
    <w:p w:rsidR="00016F20" w:rsidRDefault="00016F20">
      <w:pPr>
        <w:widowControl w:val="0"/>
        <w:autoSpaceDE w:val="0"/>
        <w:autoSpaceDN w:val="0"/>
        <w:adjustRightInd w:val="0"/>
        <w:spacing w:after="0" w:line="240" w:lineRule="auto"/>
        <w:ind w:firstLine="540"/>
        <w:jc w:val="both"/>
        <w:rPr>
          <w:rFonts w:ascii="Calibri" w:hAnsi="Calibri" w:cs="Calibri"/>
        </w:rPr>
      </w:pPr>
    </w:p>
    <w:p w:rsidR="00016F20" w:rsidRDefault="00016F20">
      <w:pPr>
        <w:widowControl w:val="0"/>
        <w:autoSpaceDE w:val="0"/>
        <w:autoSpaceDN w:val="0"/>
        <w:adjustRightInd w:val="0"/>
        <w:spacing w:after="0" w:line="240" w:lineRule="auto"/>
        <w:ind w:firstLine="540"/>
        <w:jc w:val="both"/>
        <w:outlineLvl w:val="1"/>
        <w:rPr>
          <w:rFonts w:ascii="Calibri" w:hAnsi="Calibri" w:cs="Calibri"/>
        </w:rPr>
      </w:pPr>
      <w:bookmarkStart w:id="447" w:name="Par2193"/>
      <w:bookmarkEnd w:id="447"/>
      <w:r>
        <w:rPr>
          <w:rFonts w:ascii="Calibri" w:hAnsi="Calibri" w:cs="Calibri"/>
        </w:rPr>
        <w:lastRenderedPageBreak/>
        <w:t>Статья 100. Ведомственный контроль в сфере закупок</w:t>
      </w:r>
    </w:p>
    <w:p w:rsidR="00016F20" w:rsidRDefault="00016F20">
      <w:pPr>
        <w:widowControl w:val="0"/>
        <w:autoSpaceDE w:val="0"/>
        <w:autoSpaceDN w:val="0"/>
        <w:adjustRightInd w:val="0"/>
        <w:spacing w:after="0" w:line="240" w:lineRule="auto"/>
        <w:ind w:firstLine="540"/>
        <w:jc w:val="both"/>
        <w:rPr>
          <w:rFonts w:ascii="Calibri" w:hAnsi="Calibri" w:cs="Calibri"/>
        </w:rPr>
      </w:pP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Государственные органы, Государственная корпорация по атомной энергии "Росатом", органы управления государственными внебюджетными фондами, муниципальные органы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w:t>
      </w:r>
      <w:hyperlink r:id="rId383" w:history="1">
        <w:r>
          <w:rPr>
            <w:rFonts w:ascii="Calibri" w:hAnsi="Calibri" w:cs="Calibri"/>
            <w:color w:val="0000FF"/>
          </w:rPr>
          <w:t>порядке</w:t>
        </w:r>
      </w:hyperlink>
      <w:r>
        <w:rPr>
          <w:rFonts w:ascii="Calibri" w:hAnsi="Calibri" w:cs="Calibri"/>
        </w:rP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016F20" w:rsidRDefault="00016F20">
      <w:pPr>
        <w:widowControl w:val="0"/>
        <w:autoSpaceDE w:val="0"/>
        <w:autoSpaceDN w:val="0"/>
        <w:adjustRightInd w:val="0"/>
        <w:spacing w:after="0" w:line="240" w:lineRule="auto"/>
        <w:ind w:firstLine="540"/>
        <w:jc w:val="both"/>
        <w:rPr>
          <w:rFonts w:ascii="Calibri" w:hAnsi="Calibri" w:cs="Calibri"/>
        </w:rPr>
      </w:pPr>
    </w:p>
    <w:p w:rsidR="00016F20" w:rsidRDefault="00016F20">
      <w:pPr>
        <w:widowControl w:val="0"/>
        <w:autoSpaceDE w:val="0"/>
        <w:autoSpaceDN w:val="0"/>
        <w:adjustRightInd w:val="0"/>
        <w:spacing w:after="0" w:line="240" w:lineRule="auto"/>
        <w:ind w:firstLine="540"/>
        <w:jc w:val="both"/>
        <w:outlineLvl w:val="1"/>
        <w:rPr>
          <w:rFonts w:ascii="Calibri" w:hAnsi="Calibri" w:cs="Calibri"/>
        </w:rPr>
      </w:pPr>
      <w:bookmarkStart w:id="448" w:name="Par2197"/>
      <w:bookmarkEnd w:id="448"/>
      <w:r>
        <w:rPr>
          <w:rFonts w:ascii="Calibri" w:hAnsi="Calibri" w:cs="Calibri"/>
        </w:rPr>
        <w:t>Статья 101. Контроль в сфере закупок, осуществляемый заказчиком</w:t>
      </w:r>
    </w:p>
    <w:p w:rsidR="00016F20" w:rsidRDefault="00016F20">
      <w:pPr>
        <w:widowControl w:val="0"/>
        <w:autoSpaceDE w:val="0"/>
        <w:autoSpaceDN w:val="0"/>
        <w:adjustRightInd w:val="0"/>
        <w:spacing w:after="0" w:line="240" w:lineRule="auto"/>
        <w:ind w:firstLine="540"/>
        <w:jc w:val="both"/>
        <w:rPr>
          <w:rFonts w:ascii="Calibri" w:hAnsi="Calibri" w:cs="Calibri"/>
        </w:rPr>
      </w:pP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Заказчик обязан осуществлять контроль за исполнением поставщиком (подрядчиком, исполнителем) условий контракта в соответствии с законодательством Российской Федерации.</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Заказчик обязан осуществлять контроль за предусмотренным </w:t>
      </w:r>
      <w:hyperlink w:anchor="Par568" w:history="1">
        <w:r>
          <w:rPr>
            <w:rFonts w:ascii="Calibri" w:hAnsi="Calibri" w:cs="Calibri"/>
            <w:color w:val="0000FF"/>
          </w:rPr>
          <w:t>частью 5 статьи 30</w:t>
        </w:r>
      </w:hyperlink>
      <w:r>
        <w:rPr>
          <w:rFonts w:ascii="Calibri" w:hAnsi="Calibri" w:cs="Calibri"/>
        </w:rPr>
        <w:t xml:space="preserve"> настоящего Федерального закона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016F20" w:rsidRDefault="00016F20">
      <w:pPr>
        <w:widowControl w:val="0"/>
        <w:autoSpaceDE w:val="0"/>
        <w:autoSpaceDN w:val="0"/>
        <w:adjustRightInd w:val="0"/>
        <w:spacing w:after="0" w:line="240" w:lineRule="auto"/>
        <w:ind w:firstLine="540"/>
        <w:jc w:val="both"/>
        <w:rPr>
          <w:rFonts w:ascii="Calibri" w:hAnsi="Calibri" w:cs="Calibri"/>
        </w:rPr>
      </w:pPr>
    </w:p>
    <w:p w:rsidR="00016F20" w:rsidRDefault="00016F20">
      <w:pPr>
        <w:widowControl w:val="0"/>
        <w:autoSpaceDE w:val="0"/>
        <w:autoSpaceDN w:val="0"/>
        <w:adjustRightInd w:val="0"/>
        <w:spacing w:after="0" w:line="240" w:lineRule="auto"/>
        <w:ind w:firstLine="540"/>
        <w:jc w:val="both"/>
        <w:outlineLvl w:val="1"/>
        <w:rPr>
          <w:rFonts w:ascii="Calibri" w:hAnsi="Calibri" w:cs="Calibri"/>
        </w:rPr>
      </w:pPr>
      <w:bookmarkStart w:id="449" w:name="Par2202"/>
      <w:bookmarkEnd w:id="449"/>
      <w:r>
        <w:rPr>
          <w:rFonts w:ascii="Calibri" w:hAnsi="Calibri" w:cs="Calibri"/>
        </w:rPr>
        <w:t>Статья 102. Общественный контроль за соблюдением требований законодательства Российской Федерации и иных нормативных правовых актов о контрактной системе в сфере закупок</w:t>
      </w:r>
    </w:p>
    <w:p w:rsidR="00016F20" w:rsidRDefault="00016F20">
      <w:pPr>
        <w:widowControl w:val="0"/>
        <w:autoSpaceDE w:val="0"/>
        <w:autoSpaceDN w:val="0"/>
        <w:adjustRightInd w:val="0"/>
        <w:spacing w:after="0" w:line="240" w:lineRule="auto"/>
        <w:ind w:firstLine="540"/>
        <w:jc w:val="both"/>
        <w:rPr>
          <w:rFonts w:ascii="Calibri" w:hAnsi="Calibri" w:cs="Calibri"/>
        </w:rPr>
      </w:pP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и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(далее - общественный контроль) в соответствии с настоящим Федеральным законом. Органы государственной власти и органы местного самоуправления обязаны обеспечивать возможность осуществления такого контроля.</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Общественные объединения и объединения юридических лиц, осуществляющие общественный контроль, вправе:</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подготавливать предложения по совершенствованию законодательства Российской Федерации о контрактной системе в сфере закупок;</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направлять заказчикам запросы о предоставлении информации об осуществлении закупок и о ходе исполнения контрактов;</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осуществлять независимый мониторинг закупок и оценку эффективности закупок, в том числе оценку осуществления закупок и результатов исполнения контрактов в части их соответствия требованиям настоящего Федерального закона;</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обращаться от своего имени в государственные органы и муниципальные органы с заявлением о проведении мероприятий по контролю в соответствии с настоящим Федеральным законом;</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обращаться от своего имени в правоохранительные органы в случаях выявления в действиях (бездействии) заказчика, уполномоченного органа, уполномоченного учреждения, специализированной организации, комиссий по осуществлению закупок и их членов, должностных лиц контрактной службы, контрактных управляющих признаков состава преступления;</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обращаться в суд в защиту нарушенных или оспариваемых прав и законных интересов группы лиц в соответствии с законодательством Российской Федерации.</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Запросы о предоставлении информации об осуществлении закупок и о ходе исполнения </w:t>
      </w:r>
      <w:r>
        <w:rPr>
          <w:rFonts w:ascii="Calibri" w:hAnsi="Calibri" w:cs="Calibri"/>
        </w:rPr>
        <w:lastRenderedPageBreak/>
        <w:t>контрактов, иные обращения, представленные общественными объединениями и объединениями юридических лиц, рассматриваются заказчиками в соответствии с законодательством Российской Федерации о порядке рассмотрения обращений граждан.</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Члены общественных объединений и объединений юридических лиц обязаны обеспечивать конфиденциальность информации, доступ к которой ограничен в соответствии с федеральными </w:t>
      </w:r>
      <w:hyperlink r:id="rId384" w:history="1">
        <w:r>
          <w:rPr>
            <w:rFonts w:ascii="Calibri" w:hAnsi="Calibri" w:cs="Calibri"/>
            <w:color w:val="0000FF"/>
          </w:rPr>
          <w:t>законами</w:t>
        </w:r>
      </w:hyperlink>
      <w:r>
        <w:rPr>
          <w:rFonts w:ascii="Calibri" w:hAnsi="Calibri" w:cs="Calibri"/>
        </w:rPr>
        <w:t xml:space="preserve"> и которая стала им известна в ходе осуществления общественного контроля.</w:t>
      </w:r>
    </w:p>
    <w:p w:rsidR="00016F20" w:rsidRDefault="00016F20">
      <w:pPr>
        <w:widowControl w:val="0"/>
        <w:autoSpaceDE w:val="0"/>
        <w:autoSpaceDN w:val="0"/>
        <w:adjustRightInd w:val="0"/>
        <w:spacing w:after="0" w:line="240" w:lineRule="auto"/>
        <w:ind w:firstLine="540"/>
        <w:jc w:val="both"/>
        <w:rPr>
          <w:rFonts w:ascii="Calibri" w:hAnsi="Calibri" w:cs="Calibri"/>
        </w:rPr>
      </w:pPr>
    </w:p>
    <w:p w:rsidR="00016F20" w:rsidRDefault="00016F20">
      <w:pPr>
        <w:widowControl w:val="0"/>
        <w:autoSpaceDE w:val="0"/>
        <w:autoSpaceDN w:val="0"/>
        <w:adjustRightInd w:val="0"/>
        <w:spacing w:after="0" w:line="240" w:lineRule="auto"/>
        <w:ind w:firstLine="540"/>
        <w:jc w:val="both"/>
        <w:outlineLvl w:val="1"/>
        <w:rPr>
          <w:rFonts w:ascii="Calibri" w:hAnsi="Calibri" w:cs="Calibri"/>
        </w:rPr>
      </w:pPr>
      <w:bookmarkStart w:id="450" w:name="Par2216"/>
      <w:bookmarkEnd w:id="450"/>
      <w:r>
        <w:rPr>
          <w:rFonts w:ascii="Calibri" w:hAnsi="Calibri" w:cs="Calibri"/>
        </w:rPr>
        <w:t>Статья 103. Реестр контрактов, заключенных заказчиками</w:t>
      </w:r>
    </w:p>
    <w:p w:rsidR="00016F20" w:rsidRDefault="00016F20">
      <w:pPr>
        <w:widowControl w:val="0"/>
        <w:autoSpaceDE w:val="0"/>
        <w:autoSpaceDN w:val="0"/>
        <w:adjustRightInd w:val="0"/>
        <w:spacing w:after="0" w:line="240" w:lineRule="auto"/>
        <w:ind w:firstLine="540"/>
        <w:jc w:val="both"/>
        <w:rPr>
          <w:rFonts w:ascii="Calibri" w:hAnsi="Calibri" w:cs="Calibri"/>
        </w:rPr>
      </w:pP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Федеральный </w:t>
      </w:r>
      <w:hyperlink r:id="rId385" w:history="1">
        <w:r>
          <w:rPr>
            <w:rFonts w:ascii="Calibri" w:hAnsi="Calibri" w:cs="Calibri"/>
            <w:color w:val="0000FF"/>
          </w:rPr>
          <w:t>орган</w:t>
        </w:r>
      </w:hyperlink>
      <w:r>
        <w:rPr>
          <w:rFonts w:ascii="Calibri" w:hAnsi="Calibri" w:cs="Calibri"/>
        </w:rPr>
        <w:t xml:space="preserve">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соответствии с </w:t>
      </w:r>
      <w:hyperlink w:anchor="Par1873" w:history="1">
        <w:r>
          <w:rPr>
            <w:rFonts w:ascii="Calibri" w:hAnsi="Calibri" w:cs="Calibri"/>
            <w:color w:val="0000FF"/>
          </w:rPr>
          <w:t>пунктами 4</w:t>
        </w:r>
      </w:hyperlink>
      <w:r>
        <w:rPr>
          <w:rFonts w:ascii="Calibri" w:hAnsi="Calibri" w:cs="Calibri"/>
        </w:rPr>
        <w:t xml:space="preserve"> и </w:t>
      </w:r>
      <w:hyperlink w:anchor="Par1879" w:history="1">
        <w:r>
          <w:rPr>
            <w:rFonts w:ascii="Calibri" w:hAnsi="Calibri" w:cs="Calibri"/>
            <w:color w:val="0000FF"/>
          </w:rPr>
          <w:t>5 части 1 статьи 93</w:t>
        </w:r>
      </w:hyperlink>
      <w:r>
        <w:rPr>
          <w:rFonts w:ascii="Calibri" w:hAnsi="Calibri" w:cs="Calibri"/>
        </w:rPr>
        <w:t xml:space="preserve"> настоящего Федерального закона.</w:t>
      </w: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451" w:name="Par2219"/>
      <w:bookmarkEnd w:id="451"/>
      <w:r>
        <w:rPr>
          <w:rFonts w:ascii="Calibri" w:hAnsi="Calibri" w:cs="Calibri"/>
        </w:rPr>
        <w:t>2. В реестр контрактов включаются следующие документы и информация:</w:t>
      </w: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452" w:name="Par2220"/>
      <w:bookmarkEnd w:id="452"/>
      <w:r>
        <w:rPr>
          <w:rFonts w:ascii="Calibri" w:hAnsi="Calibri" w:cs="Calibri"/>
        </w:rPr>
        <w:t>1) наименование заказчика;</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источник финансирования;</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способ определения поставщика (подрядчика, исполнителя);</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дата заключения контракта;</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объект закупки, цена контракта и срок его исполнения,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453" w:name="Par2226"/>
      <w:bookmarkEnd w:id="453"/>
      <w:r>
        <w:rPr>
          <w:rFonts w:ascii="Calibri" w:hAnsi="Calibri" w:cs="Calibri"/>
        </w:rPr>
        <w:t>7) наименование, фирменное наименование (при наличии), место нахождения (для юридического лица), фамилия, имя, отчество (при наличии), место жительства (для физического лица),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государственных музейного, библиотечного, архивного фондов, кино-, фотофондов и аналогичных фондов;</w:t>
      </w:r>
    </w:p>
    <w:p w:rsidR="00016F20" w:rsidRDefault="00016F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6" w:history="1">
        <w:r>
          <w:rPr>
            <w:rFonts w:ascii="Calibri" w:hAnsi="Calibri" w:cs="Calibri"/>
            <w:color w:val="0000FF"/>
          </w:rPr>
          <w:t>закона</w:t>
        </w:r>
      </w:hyperlink>
      <w:r>
        <w:rPr>
          <w:rFonts w:ascii="Calibri" w:hAnsi="Calibri" w:cs="Calibri"/>
        </w:rPr>
        <w:t xml:space="preserve"> от 28.12.2013 N 396-ФЗ)</w:t>
      </w: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454" w:name="Par2228"/>
      <w:bookmarkEnd w:id="454"/>
      <w:r>
        <w:rPr>
          <w:rFonts w:ascii="Calibri" w:hAnsi="Calibri" w:cs="Calibri"/>
        </w:rPr>
        <w:t>8) информация об изменении контракта с указанием условий контракта, которые были изменены;</w:t>
      </w: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455" w:name="Par2229"/>
      <w:bookmarkEnd w:id="455"/>
      <w:r>
        <w:rPr>
          <w:rFonts w:ascii="Calibri" w:hAnsi="Calibri" w:cs="Calibri"/>
        </w:rPr>
        <w:t>9) копия заключенного контракта, подписанная усиленной электронной подписью заказчика;</w:t>
      </w: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456" w:name="Par2230"/>
      <w:bookmarkEnd w:id="456"/>
      <w:r>
        <w:rPr>
          <w:rFonts w:ascii="Calibri" w:hAnsi="Calibri" w:cs="Calibri"/>
        </w:rPr>
        <w:t>10) информация об исполнении контракта, в том числе информация об оплате контракта, о начислении неустоек (штрафов, пеней) в связи с ненадлежащим исполнением обязательств, предусмотренных контрактом, стороной контракта;</w:t>
      </w: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457" w:name="Par2231"/>
      <w:bookmarkEnd w:id="457"/>
      <w:r>
        <w:rPr>
          <w:rFonts w:ascii="Calibri" w:hAnsi="Calibri" w:cs="Calibri"/>
        </w:rPr>
        <w:t>11) информация о расторжении контракта с указанием оснований его расторжения;</w:t>
      </w:r>
    </w:p>
    <w:p w:rsidR="00016F20" w:rsidRDefault="00016F2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12 части 2 статьи 103 вступает в силу с 1 января 2016 года (</w:t>
      </w:r>
      <w:hyperlink w:anchor="Par2508" w:history="1">
        <w:r>
          <w:rPr>
            <w:rFonts w:ascii="Calibri" w:hAnsi="Calibri" w:cs="Calibri"/>
            <w:color w:val="0000FF"/>
          </w:rPr>
          <w:t>статья 114</w:t>
        </w:r>
      </w:hyperlink>
      <w:r>
        <w:rPr>
          <w:rFonts w:ascii="Calibri" w:hAnsi="Calibri" w:cs="Calibri"/>
        </w:rPr>
        <w:t xml:space="preserve"> данного документа).</w:t>
      </w:r>
    </w:p>
    <w:p w:rsidR="00016F20" w:rsidRDefault="00016F2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458" w:name="Par2236"/>
      <w:bookmarkEnd w:id="458"/>
      <w:r>
        <w:rPr>
          <w:rFonts w:ascii="Calibri" w:hAnsi="Calibri" w:cs="Calibri"/>
        </w:rPr>
        <w:t>12) идентификационный код закупки;</w:t>
      </w: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459" w:name="Par2237"/>
      <w:bookmarkEnd w:id="459"/>
      <w:r>
        <w:rPr>
          <w:rFonts w:ascii="Calibri" w:hAnsi="Calibri" w:cs="Calibri"/>
        </w:rPr>
        <w:t>13) документ о приемке в случае принятия решения о приемке поставленного товара, выполненной работы, оказанной услуги;</w:t>
      </w: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460" w:name="Par2238"/>
      <w:bookmarkEnd w:id="460"/>
      <w:r>
        <w:rPr>
          <w:rFonts w:ascii="Calibri" w:hAnsi="Calibri" w:cs="Calibri"/>
        </w:rPr>
        <w:t xml:space="preserve">14) решение врачебной комиссии, предусмотренное </w:t>
      </w:r>
      <w:hyperlink w:anchor="Par1653" w:history="1">
        <w:r>
          <w:rPr>
            <w:rFonts w:ascii="Calibri" w:hAnsi="Calibri" w:cs="Calibri"/>
            <w:color w:val="0000FF"/>
          </w:rPr>
          <w:t>пунктом 7 части 2 статьи 83</w:t>
        </w:r>
      </w:hyperlink>
      <w:r>
        <w:rPr>
          <w:rFonts w:ascii="Calibri" w:hAnsi="Calibri" w:cs="Calibri"/>
        </w:rPr>
        <w:t xml:space="preserve"> и </w:t>
      </w:r>
      <w:hyperlink w:anchor="Par1910" w:history="1">
        <w:r>
          <w:rPr>
            <w:rFonts w:ascii="Calibri" w:hAnsi="Calibri" w:cs="Calibri"/>
            <w:color w:val="0000FF"/>
          </w:rPr>
          <w:t xml:space="preserve">пунктом </w:t>
        </w:r>
        <w:r>
          <w:rPr>
            <w:rFonts w:ascii="Calibri" w:hAnsi="Calibri" w:cs="Calibri"/>
            <w:color w:val="0000FF"/>
          </w:rPr>
          <w:lastRenderedPageBreak/>
          <w:t>28 части 1 статьи 93</w:t>
        </w:r>
      </w:hyperlink>
      <w:r>
        <w:rPr>
          <w:rFonts w:ascii="Calibri" w:hAnsi="Calibri" w:cs="Calibri"/>
        </w:rPr>
        <w:t xml:space="preserve">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w:t>
      </w:r>
    </w:p>
    <w:p w:rsidR="00016F20" w:rsidRDefault="00016F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7" w:history="1">
        <w:r>
          <w:rPr>
            <w:rFonts w:ascii="Calibri" w:hAnsi="Calibri" w:cs="Calibri"/>
            <w:color w:val="0000FF"/>
          </w:rPr>
          <w:t>закона</w:t>
        </w:r>
      </w:hyperlink>
      <w:r>
        <w:rPr>
          <w:rFonts w:ascii="Calibri" w:hAnsi="Calibri" w:cs="Calibri"/>
        </w:rPr>
        <w:t xml:space="preserve"> от 28.12.2013 N 396-ФЗ)</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иные информация и документы, определенные порядком ведения реестра контрактов.</w:t>
      </w:r>
    </w:p>
    <w:p w:rsidR="00016F20" w:rsidRDefault="00016F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 введен Федеральным </w:t>
      </w:r>
      <w:hyperlink r:id="rId388" w:history="1">
        <w:r>
          <w:rPr>
            <w:rFonts w:ascii="Calibri" w:hAnsi="Calibri" w:cs="Calibri"/>
            <w:color w:val="0000FF"/>
          </w:rPr>
          <w:t>законом</w:t>
        </w:r>
      </w:hyperlink>
      <w:r>
        <w:rPr>
          <w:rFonts w:ascii="Calibri" w:hAnsi="Calibri" w:cs="Calibri"/>
        </w:rPr>
        <w:t xml:space="preserve"> от 28.12.2013 N 396-ФЗ)</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течение трех рабочих дней с даты заключения контракта заказчик направляет указанную в </w:t>
      </w:r>
      <w:hyperlink w:anchor="Par2220" w:history="1">
        <w:r>
          <w:rPr>
            <w:rFonts w:ascii="Calibri" w:hAnsi="Calibri" w:cs="Calibri"/>
            <w:color w:val="0000FF"/>
          </w:rPr>
          <w:t>пунктах 1</w:t>
        </w:r>
      </w:hyperlink>
      <w:r>
        <w:rPr>
          <w:rFonts w:ascii="Calibri" w:hAnsi="Calibri" w:cs="Calibri"/>
        </w:rPr>
        <w:t xml:space="preserve"> - </w:t>
      </w:r>
      <w:hyperlink w:anchor="Par2226" w:history="1">
        <w:r>
          <w:rPr>
            <w:rFonts w:ascii="Calibri" w:hAnsi="Calibri" w:cs="Calibri"/>
            <w:color w:val="0000FF"/>
          </w:rPr>
          <w:t>7</w:t>
        </w:r>
      </w:hyperlink>
      <w:r>
        <w:rPr>
          <w:rFonts w:ascii="Calibri" w:hAnsi="Calibri" w:cs="Calibri"/>
        </w:rPr>
        <w:t xml:space="preserve">, </w:t>
      </w:r>
      <w:hyperlink w:anchor="Par2229" w:history="1">
        <w:r>
          <w:rPr>
            <w:rFonts w:ascii="Calibri" w:hAnsi="Calibri" w:cs="Calibri"/>
            <w:color w:val="0000FF"/>
          </w:rPr>
          <w:t>9</w:t>
        </w:r>
      </w:hyperlink>
      <w:r>
        <w:rPr>
          <w:rFonts w:ascii="Calibri" w:hAnsi="Calibri" w:cs="Calibri"/>
        </w:rPr>
        <w:t xml:space="preserve">, </w:t>
      </w:r>
      <w:hyperlink w:anchor="Par2236" w:history="1">
        <w:r>
          <w:rPr>
            <w:rFonts w:ascii="Calibri" w:hAnsi="Calibri" w:cs="Calibri"/>
            <w:color w:val="0000FF"/>
          </w:rPr>
          <w:t>12</w:t>
        </w:r>
      </w:hyperlink>
      <w:r>
        <w:rPr>
          <w:rFonts w:ascii="Calibri" w:hAnsi="Calibri" w:cs="Calibri"/>
        </w:rPr>
        <w:t xml:space="preserve"> и </w:t>
      </w:r>
      <w:hyperlink w:anchor="Par2238" w:history="1">
        <w:r>
          <w:rPr>
            <w:rFonts w:ascii="Calibri" w:hAnsi="Calibri" w:cs="Calibri"/>
            <w:color w:val="0000FF"/>
          </w:rPr>
          <w:t>14 части 2</w:t>
        </w:r>
      </w:hyperlink>
      <w:r>
        <w:rPr>
          <w:rFonts w:ascii="Calibri" w:hAnsi="Calibri" w:cs="Calibri"/>
        </w:rPr>
        <w:t xml:space="preserve"> настоящей статьи информацию в федеральный </w:t>
      </w:r>
      <w:hyperlink r:id="rId389" w:history="1">
        <w:r>
          <w:rPr>
            <w:rFonts w:ascii="Calibri" w:hAnsi="Calibri" w:cs="Calibri"/>
            <w:color w:val="0000FF"/>
          </w:rPr>
          <w:t>орган</w:t>
        </w:r>
      </w:hyperlink>
      <w:r>
        <w:rPr>
          <w:rFonts w:ascii="Calibri" w:hAnsi="Calibri" w:cs="Calibri"/>
        </w:rPr>
        <w:t xml:space="preserve">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w:t>
      </w:r>
      <w:hyperlink w:anchor="Par2219" w:history="1">
        <w:r>
          <w:rPr>
            <w:rFonts w:ascii="Calibri" w:hAnsi="Calibri" w:cs="Calibri"/>
            <w:color w:val="0000FF"/>
          </w:rPr>
          <w:t>частью 2</w:t>
        </w:r>
      </w:hyperlink>
      <w:r>
        <w:rPr>
          <w:rFonts w:ascii="Calibri" w:hAnsi="Calibri" w:cs="Calibri"/>
        </w:rPr>
        <w:t xml:space="preserve"> настоящей статьи и в отношении которой были внесены изменения в условия контракта, в течение трех рабочих дней с даты внесения таких изменений. Информация, указанная в </w:t>
      </w:r>
      <w:hyperlink w:anchor="Par2228" w:history="1">
        <w:r>
          <w:rPr>
            <w:rFonts w:ascii="Calibri" w:hAnsi="Calibri" w:cs="Calibri"/>
            <w:color w:val="0000FF"/>
          </w:rPr>
          <w:t>пунктах 8</w:t>
        </w:r>
      </w:hyperlink>
      <w:r>
        <w:rPr>
          <w:rFonts w:ascii="Calibri" w:hAnsi="Calibri" w:cs="Calibri"/>
        </w:rPr>
        <w:t xml:space="preserve">, </w:t>
      </w:r>
      <w:hyperlink w:anchor="Par2230" w:history="1">
        <w:r>
          <w:rPr>
            <w:rFonts w:ascii="Calibri" w:hAnsi="Calibri" w:cs="Calibri"/>
            <w:color w:val="0000FF"/>
          </w:rPr>
          <w:t>10</w:t>
        </w:r>
      </w:hyperlink>
      <w:r>
        <w:rPr>
          <w:rFonts w:ascii="Calibri" w:hAnsi="Calibri" w:cs="Calibri"/>
        </w:rPr>
        <w:t xml:space="preserve">, </w:t>
      </w:r>
      <w:hyperlink w:anchor="Par2231" w:history="1">
        <w:r>
          <w:rPr>
            <w:rFonts w:ascii="Calibri" w:hAnsi="Calibri" w:cs="Calibri"/>
            <w:color w:val="0000FF"/>
          </w:rPr>
          <w:t>11</w:t>
        </w:r>
      </w:hyperlink>
      <w:r>
        <w:rPr>
          <w:rFonts w:ascii="Calibri" w:hAnsi="Calibri" w:cs="Calibri"/>
        </w:rPr>
        <w:t xml:space="preserve"> и </w:t>
      </w:r>
      <w:hyperlink w:anchor="Par2237" w:history="1">
        <w:r>
          <w:rPr>
            <w:rFonts w:ascii="Calibri" w:hAnsi="Calibri" w:cs="Calibri"/>
            <w:color w:val="0000FF"/>
          </w:rPr>
          <w:t>13 части 2</w:t>
        </w:r>
      </w:hyperlink>
      <w:r>
        <w:rPr>
          <w:rFonts w:ascii="Calibri" w:hAnsi="Calibri" w:cs="Calibri"/>
        </w:rPr>
        <w:t xml:space="preserve"> настоящей статьи, направляется заказчиками в указанный орган в течение трех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проверяет наличие предусмотренных </w:t>
      </w:r>
      <w:hyperlink w:anchor="Par2219" w:history="1">
        <w:r>
          <w:rPr>
            <w:rFonts w:ascii="Calibri" w:hAnsi="Calibri" w:cs="Calibri"/>
            <w:color w:val="0000FF"/>
          </w:rPr>
          <w:t>частью 2</w:t>
        </w:r>
      </w:hyperlink>
      <w:r>
        <w:rPr>
          <w:rFonts w:ascii="Calibri" w:hAnsi="Calibri" w:cs="Calibri"/>
        </w:rPr>
        <w:t xml:space="preserve"> настоящей статьи информации и документов и их соответствие требованиям, установленным порядком ведения реестра контрактов, и размещает в единой информационной системе информацию и документы в течение трех рабочих дней с даты их получения. В случае несоответствия информации и документов указанным требованиям такие информация и документы не подлежат размещению в реестре контрактов.</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Документы и информация, содержащиеся в реестре контрактов, должны быть доступны для ознакомления без взимания платы.</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390" w:history="1">
        <w:r>
          <w:rPr>
            <w:rFonts w:ascii="Calibri" w:hAnsi="Calibri" w:cs="Calibri"/>
            <w:color w:val="0000FF"/>
          </w:rPr>
          <w:t>Порядок</w:t>
        </w:r>
      </w:hyperlink>
      <w:r>
        <w:rPr>
          <w:rFonts w:ascii="Calibri" w:hAnsi="Calibri" w:cs="Calibri"/>
        </w:rPr>
        <w:t xml:space="preserve"> ведения реестра контрактов устанавливается Правительством Российской Федерации.</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Сведения об осуществлении закупок товаров, работ, услуг, о заключении контрактов, составляющие государственную тайну, включаются в отдельный реестр контрактов, </w:t>
      </w:r>
      <w:hyperlink r:id="rId391" w:history="1">
        <w:r>
          <w:rPr>
            <w:rFonts w:ascii="Calibri" w:hAnsi="Calibri" w:cs="Calibri"/>
            <w:color w:val="0000FF"/>
          </w:rPr>
          <w:t>порядок</w:t>
        </w:r>
      </w:hyperlink>
      <w:r>
        <w:rPr>
          <w:rFonts w:ascii="Calibri" w:hAnsi="Calibri" w:cs="Calibri"/>
        </w:rPr>
        <w:t xml:space="preserve"> ведения которого устанавливается Правительством Российской Федерации. Указанные сведения не подлежат опубликованию в средствах массовой информации и размещению в информационно-телекоммуникационной сети "Интернет".</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Контракты, информация о которых не включена в реестр контрактов, не подлежат оплате, за исключением договоров, заключенных в соответствии с </w:t>
      </w:r>
      <w:hyperlink w:anchor="Par1873" w:history="1">
        <w:r>
          <w:rPr>
            <w:rFonts w:ascii="Calibri" w:hAnsi="Calibri" w:cs="Calibri"/>
            <w:color w:val="0000FF"/>
          </w:rPr>
          <w:t>пунктами 4</w:t>
        </w:r>
      </w:hyperlink>
      <w:r>
        <w:rPr>
          <w:rFonts w:ascii="Calibri" w:hAnsi="Calibri" w:cs="Calibri"/>
        </w:rPr>
        <w:t xml:space="preserve"> и </w:t>
      </w:r>
      <w:hyperlink w:anchor="Par1879" w:history="1">
        <w:r>
          <w:rPr>
            <w:rFonts w:ascii="Calibri" w:hAnsi="Calibri" w:cs="Calibri"/>
            <w:color w:val="0000FF"/>
          </w:rPr>
          <w:t>5 части 1 статьи 93</w:t>
        </w:r>
      </w:hyperlink>
      <w:r>
        <w:rPr>
          <w:rFonts w:ascii="Calibri" w:hAnsi="Calibri" w:cs="Calibri"/>
        </w:rPr>
        <w:t xml:space="preserve"> настоящего Федерального закона.</w:t>
      </w:r>
    </w:p>
    <w:p w:rsidR="00016F20" w:rsidRDefault="00016F20">
      <w:pPr>
        <w:widowControl w:val="0"/>
        <w:autoSpaceDE w:val="0"/>
        <w:autoSpaceDN w:val="0"/>
        <w:adjustRightInd w:val="0"/>
        <w:spacing w:after="0" w:line="240" w:lineRule="auto"/>
        <w:ind w:firstLine="540"/>
        <w:jc w:val="both"/>
        <w:rPr>
          <w:rFonts w:ascii="Calibri" w:hAnsi="Calibri" w:cs="Calibri"/>
        </w:rPr>
      </w:pPr>
    </w:p>
    <w:p w:rsidR="00016F20" w:rsidRDefault="00016F20">
      <w:pPr>
        <w:widowControl w:val="0"/>
        <w:autoSpaceDE w:val="0"/>
        <w:autoSpaceDN w:val="0"/>
        <w:adjustRightInd w:val="0"/>
        <w:spacing w:after="0" w:line="240" w:lineRule="auto"/>
        <w:ind w:firstLine="540"/>
        <w:jc w:val="both"/>
        <w:outlineLvl w:val="1"/>
        <w:rPr>
          <w:rFonts w:ascii="Calibri" w:hAnsi="Calibri" w:cs="Calibri"/>
        </w:rPr>
      </w:pPr>
      <w:bookmarkStart w:id="461" w:name="Par2249"/>
      <w:bookmarkEnd w:id="461"/>
      <w:r>
        <w:rPr>
          <w:rFonts w:ascii="Calibri" w:hAnsi="Calibri" w:cs="Calibri"/>
        </w:rPr>
        <w:t>Статья 104. Реестр недобросовестных поставщиков (подрядчиков, исполнителей)</w:t>
      </w:r>
    </w:p>
    <w:p w:rsidR="00016F20" w:rsidRDefault="00016F20">
      <w:pPr>
        <w:widowControl w:val="0"/>
        <w:autoSpaceDE w:val="0"/>
        <w:autoSpaceDN w:val="0"/>
        <w:adjustRightInd w:val="0"/>
        <w:spacing w:after="0" w:line="240" w:lineRule="auto"/>
        <w:ind w:firstLine="540"/>
        <w:jc w:val="both"/>
        <w:rPr>
          <w:rFonts w:ascii="Calibri" w:hAnsi="Calibri" w:cs="Calibri"/>
        </w:rPr>
      </w:pP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Ведение реестра недобросовестных поставщиков (подрядчиков, исполнителей) осуществляется федеральным органом исполнительной власти, уполномоченным на осуществление контроля в сфере закупок.</w:t>
      </w: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462" w:name="Par2252"/>
      <w:bookmarkEnd w:id="462"/>
      <w:r>
        <w:rPr>
          <w:rFonts w:ascii="Calibri" w:hAnsi="Calibri" w:cs="Calibri"/>
        </w:rPr>
        <w:t>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w:t>
      </w: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463" w:name="Par2253"/>
      <w:bookmarkEnd w:id="463"/>
      <w:r>
        <w:rPr>
          <w:rFonts w:ascii="Calibri" w:hAnsi="Calibri" w:cs="Calibri"/>
        </w:rPr>
        <w:t>3. В реестр недобросовестных поставщиков включается следующая информация:</w:t>
      </w: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464" w:name="Par2254"/>
      <w:bookmarkEnd w:id="464"/>
      <w:r>
        <w:rPr>
          <w:rFonts w:ascii="Calibri" w:hAnsi="Calibri" w:cs="Calibri"/>
        </w:rPr>
        <w:t xml:space="preserve">1) наименование, фирменное наименование (при наличии), место нахождения (для юридического лица), фамилия, имя, отчество (при наличии),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лиц, указанных в </w:t>
      </w:r>
      <w:hyperlink w:anchor="Par2252" w:history="1">
        <w:r>
          <w:rPr>
            <w:rFonts w:ascii="Calibri" w:hAnsi="Calibri" w:cs="Calibri"/>
            <w:color w:val="0000FF"/>
          </w:rPr>
          <w:t>части 2</w:t>
        </w:r>
      </w:hyperlink>
      <w:r>
        <w:rPr>
          <w:rFonts w:ascii="Calibri" w:hAnsi="Calibri" w:cs="Calibri"/>
        </w:rPr>
        <w:t xml:space="preserve"> настоящей статьи;</w:t>
      </w:r>
    </w:p>
    <w:p w:rsidR="00016F20" w:rsidRDefault="00016F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2" w:history="1">
        <w:r>
          <w:rPr>
            <w:rFonts w:ascii="Calibri" w:hAnsi="Calibri" w:cs="Calibri"/>
            <w:color w:val="0000FF"/>
          </w:rPr>
          <w:t>закона</w:t>
        </w:r>
      </w:hyperlink>
      <w:r>
        <w:rPr>
          <w:rFonts w:ascii="Calibri" w:hAnsi="Calibri" w:cs="Calibri"/>
        </w:rPr>
        <w:t xml:space="preserve"> от 28.12.2013 N 396-ФЗ)</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наименование, идентификационный номер налогоплательщика юридического лица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являющегося учредителем юридического лица, указанного в </w:t>
      </w:r>
      <w:hyperlink w:anchor="Par2252" w:history="1">
        <w:r>
          <w:rPr>
            <w:rFonts w:ascii="Calibri" w:hAnsi="Calibri" w:cs="Calibri"/>
            <w:color w:val="0000FF"/>
          </w:rPr>
          <w:t>части 2</w:t>
        </w:r>
      </w:hyperlink>
      <w:r>
        <w:rPr>
          <w:rFonts w:ascii="Calibri" w:hAnsi="Calibri" w:cs="Calibri"/>
        </w:rPr>
        <w:t xml:space="preserve"> настоящей статьи, фамилии, имена, отчества (при наличии) учредителей, членов коллегиальных исполнительных органов, лиц, исполняющих функции единоличного исполнительного органа юридических лиц, указанных в </w:t>
      </w:r>
      <w:hyperlink w:anchor="Par2252" w:history="1">
        <w:r>
          <w:rPr>
            <w:rFonts w:ascii="Calibri" w:hAnsi="Calibri" w:cs="Calibri"/>
            <w:color w:val="0000FF"/>
          </w:rPr>
          <w:t>части 2</w:t>
        </w:r>
      </w:hyperlink>
      <w:r>
        <w:rPr>
          <w:rFonts w:ascii="Calibri" w:hAnsi="Calibri" w:cs="Calibri"/>
        </w:rPr>
        <w:t xml:space="preserve"> настоящей статьи;</w:t>
      </w:r>
    </w:p>
    <w:p w:rsidR="00016F20" w:rsidRDefault="00016F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393" w:history="1">
        <w:r>
          <w:rPr>
            <w:rFonts w:ascii="Calibri" w:hAnsi="Calibri" w:cs="Calibri"/>
            <w:color w:val="0000FF"/>
          </w:rPr>
          <w:t>закона</w:t>
        </w:r>
      </w:hyperlink>
      <w:r>
        <w:rPr>
          <w:rFonts w:ascii="Calibri" w:hAnsi="Calibri" w:cs="Calibri"/>
        </w:rPr>
        <w:t xml:space="preserve"> от 28.12.2013 N 396-ФЗ)</w:t>
      </w: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465" w:name="Par2258"/>
      <w:bookmarkEnd w:id="465"/>
      <w:r>
        <w:rPr>
          <w:rFonts w:ascii="Calibri" w:hAnsi="Calibri" w:cs="Calibri"/>
        </w:rPr>
        <w:t>3) даты проведения электронного аукциона, подведения итогов открытого конкурса, конкурса с ограниченным участием, двухэтапного конкурса, запроса котировок, запроса предложений в случае, если победитель определения поставщика (подрядчика, исполнителя) уклонился от заключения контракта, дата признания несостоявшейся закупки, в которой единственный участник закупки, подавший заявку, окончательное предложение или признанный единственным участником закупки, уклонился либо отказался от заключения контракта, дата заключения неисполненного или ненадлежащим образом исполненного контракта;</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объект закупки, цена контракта и срок его исполнения;</w:t>
      </w:r>
    </w:p>
    <w:p w:rsidR="00016F20" w:rsidRDefault="00016F2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5 части 3 статьи 104 вступает в силу с 1 января 2016 года (</w:t>
      </w:r>
      <w:hyperlink w:anchor="Par2508" w:history="1">
        <w:r>
          <w:rPr>
            <w:rFonts w:ascii="Calibri" w:hAnsi="Calibri" w:cs="Calibri"/>
            <w:color w:val="0000FF"/>
          </w:rPr>
          <w:t>статья 114</w:t>
        </w:r>
      </w:hyperlink>
      <w:r>
        <w:rPr>
          <w:rFonts w:ascii="Calibri" w:hAnsi="Calibri" w:cs="Calibri"/>
        </w:rPr>
        <w:t xml:space="preserve"> данного документа).</w:t>
      </w:r>
    </w:p>
    <w:p w:rsidR="00016F20" w:rsidRDefault="00016F2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466" w:name="Par2264"/>
      <w:bookmarkEnd w:id="466"/>
      <w:r>
        <w:rPr>
          <w:rFonts w:ascii="Calibri" w:hAnsi="Calibri" w:cs="Calibri"/>
        </w:rPr>
        <w:t>5) идентификационный код закупки;</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основания и дата расторжения контракта в случае его расторжения по решению суда или в случае одностороннего отказа заказчика от исполнения контракта;</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дата внесения указанной информации в реестр недобросовестных поставщиков.</w:t>
      </w: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467" w:name="Par2267"/>
      <w:bookmarkEnd w:id="467"/>
      <w:r>
        <w:rPr>
          <w:rFonts w:ascii="Calibri" w:hAnsi="Calibri" w:cs="Calibri"/>
        </w:rPr>
        <w:t xml:space="preserve">4. В случае, если контракт заключен с участником закупки, с которым в соответствии с настоящим Федеральным законом заключается контракт при уклонении победителя определения поставщика (подрядчика, исполнителя) от заключения контракта и заявке или предложению которого присвоен второй номер, заказчик в течение трех рабочих дней с даты заключения контракта с указанным участником направляет в контрольный орган в сфере закупок информацию, предусмотренную </w:t>
      </w:r>
      <w:hyperlink w:anchor="Par2254" w:history="1">
        <w:r>
          <w:rPr>
            <w:rFonts w:ascii="Calibri" w:hAnsi="Calibri" w:cs="Calibri"/>
            <w:color w:val="0000FF"/>
          </w:rPr>
          <w:t>пунктами 1</w:t>
        </w:r>
      </w:hyperlink>
      <w:r>
        <w:rPr>
          <w:rFonts w:ascii="Calibri" w:hAnsi="Calibri" w:cs="Calibri"/>
        </w:rPr>
        <w:t xml:space="preserve"> - </w:t>
      </w:r>
      <w:hyperlink w:anchor="Par2258" w:history="1">
        <w:r>
          <w:rPr>
            <w:rFonts w:ascii="Calibri" w:hAnsi="Calibri" w:cs="Calibri"/>
            <w:color w:val="0000FF"/>
          </w:rPr>
          <w:t>3 части 3</w:t>
        </w:r>
      </w:hyperlink>
      <w:r>
        <w:rPr>
          <w:rFonts w:ascii="Calibri" w:hAnsi="Calibri" w:cs="Calibri"/>
        </w:rPr>
        <w:t xml:space="preserve"> настоящей статьи, а также выписку из протокола рассмотрения и оценки заявок на участие в закупке или из протокола о результатах закупки в части определения поставщика (подрядчика, исполнителя), участника закупки, заявке или предложению которого присвоен второй номер, и иные свидетельствующие об отказе победителя определения поставщика (подрядчика, исполнителя) от заключения контракта документы.</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если единственный участник закупки, который подал заявку или предложение и с которым заключается контракт в случаях, предусмотренных </w:t>
      </w:r>
      <w:hyperlink w:anchor="Par1904" w:history="1">
        <w:r>
          <w:rPr>
            <w:rFonts w:ascii="Calibri" w:hAnsi="Calibri" w:cs="Calibri"/>
            <w:color w:val="0000FF"/>
          </w:rPr>
          <w:t>пунктами 24</w:t>
        </w:r>
      </w:hyperlink>
      <w:r>
        <w:rPr>
          <w:rFonts w:ascii="Calibri" w:hAnsi="Calibri" w:cs="Calibri"/>
        </w:rPr>
        <w:t xml:space="preserve"> и </w:t>
      </w:r>
      <w:hyperlink w:anchor="Par1906" w:history="1">
        <w:r>
          <w:rPr>
            <w:rFonts w:ascii="Calibri" w:hAnsi="Calibri" w:cs="Calibri"/>
            <w:color w:val="0000FF"/>
          </w:rPr>
          <w:t>25 части 1 статьи 93</w:t>
        </w:r>
      </w:hyperlink>
      <w:r>
        <w:rPr>
          <w:rFonts w:ascii="Calibri" w:hAnsi="Calibri" w:cs="Calibri"/>
        </w:rPr>
        <w:t xml:space="preserve"> настоящего Федерального закона, уклонился от заключения контракта, заказчик в течение пяти рабочих дней с даты истечения указанного в документации о закупке срока подписания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ar2254" w:history="1">
        <w:r>
          <w:rPr>
            <w:rFonts w:ascii="Calibri" w:hAnsi="Calibri" w:cs="Calibri"/>
            <w:color w:val="0000FF"/>
          </w:rPr>
          <w:t>пунктами 1</w:t>
        </w:r>
      </w:hyperlink>
      <w:r>
        <w:rPr>
          <w:rFonts w:ascii="Calibri" w:hAnsi="Calibri" w:cs="Calibri"/>
        </w:rPr>
        <w:t xml:space="preserve"> - </w:t>
      </w:r>
      <w:hyperlink w:anchor="Par2258" w:history="1">
        <w:r>
          <w:rPr>
            <w:rFonts w:ascii="Calibri" w:hAnsi="Calibri" w:cs="Calibri"/>
            <w:color w:val="0000FF"/>
          </w:rPr>
          <w:t>3 части 3</w:t>
        </w:r>
      </w:hyperlink>
      <w:r>
        <w:rPr>
          <w:rFonts w:ascii="Calibri" w:hAnsi="Calibri" w:cs="Calibri"/>
        </w:rPr>
        <w:t xml:space="preserve"> настоящей статьи, а также выписку из протокола рассмотрения и оценки заявок на участие в закупке или из протокола о результатах закупки в части определения победителя определения поставщика (подрядчика, исполнителя), заявке или предложению которого присвоен второй номер, и иные свидетельствующие об отказе победителя определения поставщика (подрядчика, исполнителя) от заключения контракта документы.</w:t>
      </w: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468" w:name="Par2269"/>
      <w:bookmarkEnd w:id="468"/>
      <w:r>
        <w:rPr>
          <w:rFonts w:ascii="Calibri" w:hAnsi="Calibri" w:cs="Calibri"/>
        </w:rPr>
        <w:t xml:space="preserve">6. В случае расторжения контракта по решению суда или в случае одностороннего отказа заказчика от исполнения контракта заказчик в течение трех рабочих дней с даты расторжения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ar2253" w:history="1">
        <w:r>
          <w:rPr>
            <w:rFonts w:ascii="Calibri" w:hAnsi="Calibri" w:cs="Calibri"/>
            <w:color w:val="0000FF"/>
          </w:rPr>
          <w:t>частью 3</w:t>
        </w:r>
      </w:hyperlink>
      <w:r>
        <w:rPr>
          <w:rFonts w:ascii="Calibri" w:hAnsi="Calibri" w:cs="Calibri"/>
        </w:rPr>
        <w:t xml:space="preserve"> настоящей статьи, а также копию решения суда о расторжении контракта или в письменной форме обоснование причин одностороннего отказа заказчика от исполнения контракта.</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течение десяти рабочих дней с даты поступления документов и информации, указанных </w:t>
      </w:r>
      <w:r>
        <w:rPr>
          <w:rFonts w:ascii="Calibri" w:hAnsi="Calibri" w:cs="Calibri"/>
        </w:rPr>
        <w:lastRenderedPageBreak/>
        <w:t xml:space="preserve">в </w:t>
      </w:r>
      <w:hyperlink w:anchor="Par2267" w:history="1">
        <w:r>
          <w:rPr>
            <w:rFonts w:ascii="Calibri" w:hAnsi="Calibri" w:cs="Calibri"/>
            <w:color w:val="0000FF"/>
          </w:rPr>
          <w:t>частях 4</w:t>
        </w:r>
      </w:hyperlink>
      <w:r>
        <w:rPr>
          <w:rFonts w:ascii="Calibri" w:hAnsi="Calibri" w:cs="Calibri"/>
        </w:rPr>
        <w:t xml:space="preserve"> - </w:t>
      </w:r>
      <w:hyperlink w:anchor="Par2269" w:history="1">
        <w:r>
          <w:rPr>
            <w:rFonts w:ascii="Calibri" w:hAnsi="Calibri" w:cs="Calibri"/>
            <w:color w:val="0000FF"/>
          </w:rPr>
          <w:t>6</w:t>
        </w:r>
      </w:hyperlink>
      <w:r>
        <w:rPr>
          <w:rFonts w:ascii="Calibri" w:hAnsi="Calibri" w:cs="Calibri"/>
        </w:rPr>
        <w:t xml:space="preserve">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указанных документах и информации фактов. В случае подтверждения достоверности этих фактов федеральный орган исполнительной власти, уполномоченный на осуществление контроля в сфере закупок, включает информацию, предусмотренную </w:t>
      </w:r>
      <w:hyperlink w:anchor="Par2253" w:history="1">
        <w:r>
          <w:rPr>
            <w:rFonts w:ascii="Calibri" w:hAnsi="Calibri" w:cs="Calibri"/>
            <w:color w:val="0000FF"/>
          </w:rPr>
          <w:t>частью 3</w:t>
        </w:r>
      </w:hyperlink>
      <w:r>
        <w:rPr>
          <w:rFonts w:ascii="Calibri" w:hAnsi="Calibri" w:cs="Calibri"/>
        </w:rPr>
        <w:t xml:space="preserve"> настоящей статьи, в реестр недобросовестных поставщиков в течение трех рабочих дней с даты подтверждения этих фактов.</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Информация, содержащаяся в реестре недобросовестных поставщиков, размещается в единой информационной системе и должна быть доступна для ознакомления без взимания платы.</w:t>
      </w: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469" w:name="Par2272"/>
      <w:bookmarkEnd w:id="469"/>
      <w:r>
        <w:rPr>
          <w:rFonts w:ascii="Calibri" w:hAnsi="Calibri" w:cs="Calibri"/>
        </w:rPr>
        <w:t xml:space="preserve">9. Информация, предусмотренная </w:t>
      </w:r>
      <w:hyperlink w:anchor="Par2253" w:history="1">
        <w:r>
          <w:rPr>
            <w:rFonts w:ascii="Calibri" w:hAnsi="Calibri" w:cs="Calibri"/>
            <w:color w:val="0000FF"/>
          </w:rPr>
          <w:t>частью 3</w:t>
        </w:r>
      </w:hyperlink>
      <w:r>
        <w:rPr>
          <w:rFonts w:ascii="Calibri" w:hAnsi="Calibri" w:cs="Calibri"/>
        </w:rPr>
        <w:t xml:space="preserve"> настоящей статьи, исключается из указанного реестра по истечении двух лет с даты ее включения в реестр недобросовестных поставщиков.</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394" w:history="1">
        <w:r>
          <w:rPr>
            <w:rFonts w:ascii="Calibri" w:hAnsi="Calibri" w:cs="Calibri"/>
            <w:color w:val="0000FF"/>
          </w:rPr>
          <w:t>Порядок</w:t>
        </w:r>
      </w:hyperlink>
      <w:r>
        <w:rPr>
          <w:rFonts w:ascii="Calibri" w:hAnsi="Calibri" w:cs="Calibri"/>
        </w:rPr>
        <w:t xml:space="preserve"> ведения реестра недобросовестных поставщиков, в том числе требования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устанавливается Правительством Российской Федерации.</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Включение в реестр недобросовестных поставщиков информации об участнике закупки, уклонившемся от заключения контракта, о поставщике (подрядчике, исполнителе), с которым контракт расторгнут по решению суда или в случае одностороннего отказа заказчика от исполнения контракта, содержащаяся в реестре недобросовестных поставщиков информация, неисполнение действий, предусмотренных </w:t>
      </w:r>
      <w:hyperlink w:anchor="Par2272" w:history="1">
        <w:r>
          <w:rPr>
            <w:rFonts w:ascii="Calibri" w:hAnsi="Calibri" w:cs="Calibri"/>
            <w:color w:val="0000FF"/>
          </w:rPr>
          <w:t>частью 9</w:t>
        </w:r>
      </w:hyperlink>
      <w:r>
        <w:rPr>
          <w:rFonts w:ascii="Calibri" w:hAnsi="Calibri" w:cs="Calibri"/>
        </w:rPr>
        <w:t xml:space="preserve"> настоящей статьи, могут быть обжалованы заинтересованным лицом в судебном порядке.</w:t>
      </w:r>
    </w:p>
    <w:p w:rsidR="00016F20" w:rsidRDefault="00016F20">
      <w:pPr>
        <w:widowControl w:val="0"/>
        <w:autoSpaceDE w:val="0"/>
        <w:autoSpaceDN w:val="0"/>
        <w:adjustRightInd w:val="0"/>
        <w:spacing w:after="0" w:line="240" w:lineRule="auto"/>
        <w:ind w:firstLine="540"/>
        <w:jc w:val="both"/>
        <w:rPr>
          <w:rFonts w:ascii="Calibri" w:hAnsi="Calibri" w:cs="Calibri"/>
        </w:rPr>
      </w:pPr>
    </w:p>
    <w:p w:rsidR="00016F20" w:rsidRDefault="00016F20">
      <w:pPr>
        <w:widowControl w:val="0"/>
        <w:autoSpaceDE w:val="0"/>
        <w:autoSpaceDN w:val="0"/>
        <w:adjustRightInd w:val="0"/>
        <w:spacing w:after="0" w:line="240" w:lineRule="auto"/>
        <w:jc w:val="center"/>
        <w:outlineLvl w:val="0"/>
        <w:rPr>
          <w:rFonts w:ascii="Calibri" w:hAnsi="Calibri" w:cs="Calibri"/>
          <w:b/>
          <w:bCs/>
        </w:rPr>
      </w:pPr>
      <w:bookmarkStart w:id="470" w:name="Par2276"/>
      <w:bookmarkEnd w:id="470"/>
      <w:r>
        <w:rPr>
          <w:rFonts w:ascii="Calibri" w:hAnsi="Calibri" w:cs="Calibri"/>
          <w:b/>
          <w:bCs/>
        </w:rPr>
        <w:t>Глава 6. ОБЖАЛОВАНИЕ ДЕЙСТВИЙ (БЕЗДЕЙСТВИЯ) ЗАКАЗЧИКА,</w:t>
      </w:r>
    </w:p>
    <w:p w:rsidR="00016F20" w:rsidRDefault="00016F2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УПОЛНОМОЧЕННОГО ОРГАНА, УПОЛНОМОЧЕННОГО УЧРЕЖДЕНИЯ,</w:t>
      </w:r>
    </w:p>
    <w:p w:rsidR="00016F20" w:rsidRDefault="00016F2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СПЕЦИАЛИЗИРОВАННОЙ ОРГАНИЗАЦИИ, КОМИССИИ ПО ОСУЩЕСТВЛЕНИЮ</w:t>
      </w:r>
    </w:p>
    <w:p w:rsidR="00016F20" w:rsidRDefault="00016F2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ЗАКУПОК, ЕЕ ЧЛЕНОВ, ДОЛЖНОСТНОГО ЛИЦА КОНТРАКТНОЙ СЛУЖБЫ,</w:t>
      </w:r>
    </w:p>
    <w:p w:rsidR="00016F20" w:rsidRDefault="00016F2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КОНТРАКТНОГО УПРАВЛЯЮЩЕГО, ОПЕРАТОРА ЭЛЕКТРОННОЙ ПЛОЩАДКИ</w:t>
      </w:r>
    </w:p>
    <w:p w:rsidR="00016F20" w:rsidRDefault="00016F20">
      <w:pPr>
        <w:widowControl w:val="0"/>
        <w:autoSpaceDE w:val="0"/>
        <w:autoSpaceDN w:val="0"/>
        <w:adjustRightInd w:val="0"/>
        <w:spacing w:after="0" w:line="240" w:lineRule="auto"/>
        <w:ind w:firstLine="540"/>
        <w:jc w:val="both"/>
        <w:rPr>
          <w:rFonts w:ascii="Calibri" w:hAnsi="Calibri" w:cs="Calibri"/>
        </w:rPr>
      </w:pPr>
    </w:p>
    <w:p w:rsidR="00016F20" w:rsidRDefault="00016F20">
      <w:pPr>
        <w:widowControl w:val="0"/>
        <w:autoSpaceDE w:val="0"/>
        <w:autoSpaceDN w:val="0"/>
        <w:adjustRightInd w:val="0"/>
        <w:spacing w:after="0" w:line="240" w:lineRule="auto"/>
        <w:ind w:firstLine="540"/>
        <w:jc w:val="both"/>
        <w:outlineLvl w:val="1"/>
        <w:rPr>
          <w:rFonts w:ascii="Calibri" w:hAnsi="Calibri" w:cs="Calibri"/>
        </w:rPr>
      </w:pPr>
      <w:bookmarkStart w:id="471" w:name="Par2282"/>
      <w:bookmarkEnd w:id="471"/>
      <w:r>
        <w:rPr>
          <w:rFonts w:ascii="Calibri" w:hAnsi="Calibri" w:cs="Calibri"/>
        </w:rPr>
        <w:t>Статья 105. Порядок подачи жалобы</w:t>
      </w:r>
    </w:p>
    <w:p w:rsidR="00016F20" w:rsidRDefault="00016F20">
      <w:pPr>
        <w:widowControl w:val="0"/>
        <w:autoSpaceDE w:val="0"/>
        <w:autoSpaceDN w:val="0"/>
        <w:adjustRightInd w:val="0"/>
        <w:spacing w:after="0" w:line="240" w:lineRule="auto"/>
        <w:ind w:firstLine="540"/>
        <w:jc w:val="both"/>
        <w:rPr>
          <w:rFonts w:ascii="Calibri" w:hAnsi="Calibri" w:cs="Calibri"/>
        </w:rPr>
      </w:pP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Любой участник закупки,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настоящей главой, в контрольный орган в сфере закупок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если такие действия (бездействие) нарушают права и законные интересы участника закупки.</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в порядке, установленном настоящей главой, не является препятствием для обжалования участником закупки, общественным объединением, объединением юридических лиц таких действий (бездействия) в судебном порядке.</w:t>
      </w: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472" w:name="Par2286"/>
      <w:bookmarkEnd w:id="472"/>
      <w:r>
        <w:rPr>
          <w:rFonts w:ascii="Calibri" w:hAnsi="Calibri" w:cs="Calibri"/>
        </w:rPr>
        <w:t xml:space="preserve">3.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в порядке, установленном настоящей главой, допускается в любое время после размещения в единой информационной системе плана закупок, но не позднее чем через десять дней с даты размещения в единой информационной системе протокола рассмотрения и оценки заявок на участие в конкурсе, протокола рассмотрения и оценки заявок на участие в запросе котировок, протокола запроса предложений, а в случае определения поставщика (подрядчика, исполнителя) закрытым способом с даты подписания соответствующего протокола. Жалоба на положения документации о закупке может быть подана любым участником закупки, общественным </w:t>
      </w:r>
      <w:r>
        <w:rPr>
          <w:rFonts w:ascii="Calibri" w:hAnsi="Calibri" w:cs="Calibri"/>
        </w:rPr>
        <w:lastRenderedPageBreak/>
        <w:t>объединением, объединением юридических лиц до окончания установленного срока подачи заявок. При этом в случае, если обжалуемые действия (бездействие) совершены после начала вскрытия конвертов с заявками и (или) открытия доступа к поданным в форме электронных документов заявкам на участие в конкурсе, запросе котировок, запросе предложений, после рассмотрения заявок на участие в аукционе, обжалование таких действий (бездействия) может осуществляться только участником закупки, подавшим заявку на участие в конкурсе, аукционе, запросе котировок или запросе предложений. По истечении указанных в настоящей части сроков обжалование соответствующих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осуществляется только в судебном порядке.</w:t>
      </w: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473" w:name="Par2287"/>
      <w:bookmarkEnd w:id="473"/>
      <w:r>
        <w:rPr>
          <w:rFonts w:ascii="Calibri" w:hAnsi="Calibri" w:cs="Calibri"/>
        </w:rPr>
        <w:t>4.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в случае, если данные действия (бездействие) совершены при определении поставщика (подрядчика, исполнителя) путем электронного аукциона, осуществляется в порядке, установленном настоящей главой, в любое время определения поставщика (подрядчика, исполнителя), а также в период аккредитации на электронной площадке, но не позднее чем через десять дней с даты размещения на электронной площадке протокола подведения результатов такого аукциона либо протокола рассмотрения заявок на участие в таком аукционе или протокола проведения такого аукциона в случае признания такого аукциона несостоявшимся. Жалоба на положения документации о таком аукционе может быть подана участником закупки до окончания срока подачи заявок на участие в таком аукционе. При этом в случае, если обжалуемые действия (бездействие) совершены после начала рассмотрения заявок на участие в таком аукционе, обжалование данных действий (бездействия) может осуществляться только участником закупки, подавшим заявку на участие в таком аукционе. В случае, если обжалуемые действия (бездействие) совершены при рассмотрении вторых частей заявок на участие в электронном аукционе или при заключении контракта, обжалование данных действий (бездействия) осуществляется до заключения контракта. По истечении указанных сроков обжалование данных действий (бездействия) заказчика, уполномоченного органа, уполномоченного учреждения, специализированной организации, оператора электронной площадки, аукционной комиссии осуществляется только в судебном порядке.</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Обжалование действий (бездействия) оператора электронной площадки, связанных с аккредитацией участника закупки на электронной площадке, допускается в порядке, установленном настоящей главой, в течение тридцати дней с момента совершения обжалуемых действий (бездействия). Обжалование действий (бездействия) оператора электронной площадки, связанных с проведением электронного аукциона, допускается в порядке, установленном настоящей главой, в сроки, предусмотренные </w:t>
      </w:r>
      <w:hyperlink w:anchor="Par2287" w:history="1">
        <w:r>
          <w:rPr>
            <w:rFonts w:ascii="Calibri" w:hAnsi="Calibri" w:cs="Calibri"/>
            <w:color w:val="0000FF"/>
          </w:rPr>
          <w:t>частью 4</w:t>
        </w:r>
      </w:hyperlink>
      <w:r>
        <w:rPr>
          <w:rFonts w:ascii="Calibri" w:hAnsi="Calibri" w:cs="Calibri"/>
        </w:rPr>
        <w:t xml:space="preserve"> настоящей статьи.</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Обжалование действий (бездействия) заказчика, уполномоченного органа, уполномоченного учреждения, специализированной организации, связанных с заключением контракта, допускается в порядке, установленном настоящей главой, не позднее даты заключения контракта.</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Участник закупки, общественное объединение и объединение юридических лиц подают жалобу в письменной форме.</w:t>
      </w: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474" w:name="Par2291"/>
      <w:bookmarkEnd w:id="474"/>
      <w:r>
        <w:rPr>
          <w:rFonts w:ascii="Calibri" w:hAnsi="Calibri" w:cs="Calibri"/>
        </w:rPr>
        <w:t>8. Жалоба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(далее также - жалоба) должна содержать:</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фирменное наименование (при наличии), место нахождения (для юридического лица), фамилию, имя, отчество (при наличии), место жительства (для физического лица), почтовый адрес, номер контактного телефона лица, действия (бездействие) которого обжалуются (при наличии такой информации);</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наименование, фирменное наименование (при наличии), место нахождения (для юридического лица), наименование, место нахождения общественного объединения или </w:t>
      </w:r>
      <w:r>
        <w:rPr>
          <w:rFonts w:ascii="Calibri" w:hAnsi="Calibri" w:cs="Calibri"/>
        </w:rPr>
        <w:lastRenderedPageBreak/>
        <w:t>объединения юридических лиц, фамилию, имя, отчество (при наличии), место жительства (для физического лица) лица, подавшего жалобу, почтовый адрес, адрес электронной почты, номер контактного телефона, номер факса (при наличии);</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указание на закупку, за исключением случаев обжалования действий (бездействия) оператора электронной площадки, связанных с аккредитацией участника закупки на электронной площадке;</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указание на обжалуемые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доводы жалобы.</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 жалобе прикладываются документы, подтверждающие ее обоснованность. При этом жалоба должна содержать перечень прилагаемых к ней документов.</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Жалоба подписывается подающим ее лицом или его представителем. К жалобе, поданной представителем, должны быть приложены доверенность или иной подтверждающий его полномочия на подписание жалобы документ.</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Жалоба возвращается подавшему ее лицу без рассмотрения в случае, если:</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жалоба не соответствует требованиям, установленным настоящей статьей;</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жалоба не подписана или жалоба подписана лицом, полномочия которого не подтверждены документами;</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жалоба подана по истечении срока, предусмотренного настоящей статьей;</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жалобе на те же действия (бездействие) принято решение суда или контрольного органа в сфере закупок.</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Решение о возвращении жалобы без рассмотрения принимается в течение двух рабочих дней с даты поступления жалобы.</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Контрольный орган в сфере закупок в день принятия решения о возвращении жалобы сообщает в письменной форме лицу, подавшему жалобу, о принятом решении с указанием причин возвращения жалобы.</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Решение о возвращении жалобы может быть обжаловано в судебном порядке.</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Лицо, подавшее жалобу, вправе отозвать ее до принятия контрольным органом в сфере закупок решения по существу жалобы, при этом такое лицо не вправе подать жалобу повторно на те же действия (бездействие) тех же лиц.</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 течение двух рабочих дней с даты отзыва жалобы контрольный орган в сфере закупок направляет всем заинтересованным лицам информацию об отзыве жалобы и размещает ее в единой информационной системе.</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Жалоба подается в:</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федеральный </w:t>
      </w:r>
      <w:hyperlink r:id="rId395" w:history="1">
        <w:r>
          <w:rPr>
            <w:rFonts w:ascii="Calibri" w:hAnsi="Calibri" w:cs="Calibri"/>
            <w:color w:val="0000FF"/>
          </w:rPr>
          <w:t>орган</w:t>
        </w:r>
      </w:hyperlink>
      <w:r>
        <w:rPr>
          <w:rFonts w:ascii="Calibri" w:hAnsi="Calibri" w:cs="Calibri"/>
        </w:rPr>
        <w:t xml:space="preserve"> исполнительной власти,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в отношении закупок для обеспечения федеральных нужд, нужд субъектов Российской Федерации, муниципальных нужд;</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контрольный </w:t>
      </w:r>
      <w:hyperlink r:id="rId396" w:history="1">
        <w:r>
          <w:rPr>
            <w:rFonts w:ascii="Calibri" w:hAnsi="Calibri" w:cs="Calibri"/>
            <w:color w:val="0000FF"/>
          </w:rPr>
          <w:t>орган</w:t>
        </w:r>
      </w:hyperlink>
      <w:r>
        <w:rPr>
          <w:rFonts w:ascii="Calibri" w:hAnsi="Calibri" w:cs="Calibri"/>
        </w:rPr>
        <w:t xml:space="preserve"> в сфере государственного оборонного заказа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в отношении закупок для обеспечения федеральных нужд, которые относятся к государственному оборонному заказу, а также в отношении закупок для обеспечения федеральных нужд, которые не относятся к государственному оборонному заказу и сведения о которых составляют государственную тайну;</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орган исполнительной власти субъекта Российской Федерации,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нужд субъектов Российской Федерации и </w:t>
      </w:r>
      <w:r>
        <w:rPr>
          <w:rFonts w:ascii="Calibri" w:hAnsi="Calibri" w:cs="Calibri"/>
        </w:rPr>
        <w:lastRenderedPageBreak/>
        <w:t>муниципальных нужд муниципальных образований, находящихся на территории субъекта Российской Федерации;</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 местного самоуправления,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муниципальных нужд.</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Информация о жалобах, поданных в контрольные органы в сфере закупок, о решениях, принятых по результатам рассмотрения жалоб, включается в реестр жалоб, плановых и внеплановых проверок, принятых по ним решений и выданных предписаний. При этом согласие на обработку персональных данных, содержащихся в поступивших в такие контрольные органы жалобах, для размещения в единой информационной системе не требуется.</w:t>
      </w:r>
    </w:p>
    <w:p w:rsidR="00016F20" w:rsidRDefault="00016F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7" w:history="1">
        <w:r>
          <w:rPr>
            <w:rFonts w:ascii="Calibri" w:hAnsi="Calibri" w:cs="Calibri"/>
            <w:color w:val="0000FF"/>
          </w:rPr>
          <w:t>закона</w:t>
        </w:r>
      </w:hyperlink>
      <w:r>
        <w:rPr>
          <w:rFonts w:ascii="Calibri" w:hAnsi="Calibri" w:cs="Calibri"/>
        </w:rPr>
        <w:t xml:space="preserve"> от 28.12.2013 N 396-ФЗ)</w:t>
      </w:r>
    </w:p>
    <w:p w:rsidR="00016F20" w:rsidRDefault="00016F20">
      <w:pPr>
        <w:widowControl w:val="0"/>
        <w:autoSpaceDE w:val="0"/>
        <w:autoSpaceDN w:val="0"/>
        <w:adjustRightInd w:val="0"/>
        <w:spacing w:after="0" w:line="240" w:lineRule="auto"/>
        <w:ind w:firstLine="540"/>
        <w:jc w:val="both"/>
        <w:rPr>
          <w:rFonts w:ascii="Calibri" w:hAnsi="Calibri" w:cs="Calibri"/>
        </w:rPr>
      </w:pPr>
    </w:p>
    <w:p w:rsidR="00016F20" w:rsidRDefault="00016F20">
      <w:pPr>
        <w:widowControl w:val="0"/>
        <w:autoSpaceDE w:val="0"/>
        <w:autoSpaceDN w:val="0"/>
        <w:adjustRightInd w:val="0"/>
        <w:spacing w:after="0" w:line="240" w:lineRule="auto"/>
        <w:ind w:firstLine="540"/>
        <w:jc w:val="both"/>
        <w:outlineLvl w:val="1"/>
        <w:rPr>
          <w:rFonts w:ascii="Calibri" w:hAnsi="Calibri" w:cs="Calibri"/>
        </w:rPr>
      </w:pPr>
      <w:bookmarkStart w:id="475" w:name="Par2316"/>
      <w:bookmarkEnd w:id="475"/>
      <w:r>
        <w:rPr>
          <w:rFonts w:ascii="Calibri" w:hAnsi="Calibri" w:cs="Calibri"/>
        </w:rPr>
        <w:t>Статья 106. Рассмотрение жалобы по существу</w:t>
      </w:r>
    </w:p>
    <w:p w:rsidR="00016F20" w:rsidRDefault="00016F20">
      <w:pPr>
        <w:widowControl w:val="0"/>
        <w:autoSpaceDE w:val="0"/>
        <w:autoSpaceDN w:val="0"/>
        <w:adjustRightInd w:val="0"/>
        <w:spacing w:after="0" w:line="240" w:lineRule="auto"/>
        <w:ind w:firstLine="540"/>
        <w:jc w:val="both"/>
        <w:rPr>
          <w:rFonts w:ascii="Calibri" w:hAnsi="Calibri" w:cs="Calibri"/>
        </w:rPr>
      </w:pP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После подачи жалобы и принятия ее к рассмотрению контрольный орган в сфере закупок в течение двух рабочих дней с даты поступления жалобы размещает в единой информационной системе информацию о поступлении жалобы и ее содержании, а также направляет участнику закупки, подавшему жалобу,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закупки, действия (бездействие) которых обжалуются, уведомления о поступлении жалобы, ее содержании, о месте и времени рассмотрения жалобы. В случае определения поставщика (подрядчика, исполнителя) закрытыми способами указанная информация не размещается в единой информационной системе.</w:t>
      </w:r>
    </w:p>
    <w:p w:rsidR="00016F20" w:rsidRDefault="00016F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8" w:history="1">
        <w:r>
          <w:rPr>
            <w:rFonts w:ascii="Calibri" w:hAnsi="Calibri" w:cs="Calibri"/>
            <w:color w:val="0000FF"/>
          </w:rPr>
          <w:t>закона</w:t>
        </w:r>
      </w:hyperlink>
      <w:r>
        <w:rPr>
          <w:rFonts w:ascii="Calibri" w:hAnsi="Calibri" w:cs="Calibri"/>
        </w:rPr>
        <w:t xml:space="preserve"> от 28.12.2013 N 396-ФЗ)</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Лица, права и законные интересы которых непосредственно затрагиваются в результате рассмотрения жалобы, вправе направить в контрольный орган в сфере закупок возражения на жалобу и участвовать в ее рассмотрении лично или через своих представителей. Возражение на жалобу должно содержать информацию, предусмотренную </w:t>
      </w:r>
      <w:hyperlink w:anchor="Par2291" w:history="1">
        <w:r>
          <w:rPr>
            <w:rFonts w:ascii="Calibri" w:hAnsi="Calibri" w:cs="Calibri"/>
            <w:color w:val="0000FF"/>
          </w:rPr>
          <w:t>частью 8 статьи 105</w:t>
        </w:r>
      </w:hyperlink>
      <w:r>
        <w:rPr>
          <w:rFonts w:ascii="Calibri" w:hAnsi="Calibri" w:cs="Calibri"/>
        </w:rPr>
        <w:t xml:space="preserve"> настоящего Федерального закона. Возражение на жалобу направляется в контрольный орган в сфере закупок не позднее чем за два рабочих дня до даты рассмотрения жалобы.</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Контрольный орган в сфере закупок обязан рассмотреть жалобу по существу и возражение на жалобу в течение пяти рабочих дней с даты поступления жалобы и уведомить лицо, подавшее жалобу, лиц, направивших возражения на жалобу, о результатах такого рассмотрения.</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контрольный орган в сфере закупок вправе направлять запросы о предоставлении информации и документов, необходимых для рассмотрения жалобы, в том числе запросить у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указанные информацию и документы.</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 допускается запрашивать у лица, подавшего жалобу, информацию и документы, которые находятся в распоряжении государственных органов (в том числе органов государственной власти), органов местного самоуправления либо органов, подведомственных государственным органам (в том числе органам государственной власти) или органам местного самоуправления. В таком случае контрольный орган в сфере закупок запрашивает такую информацию и документы самостоятельно. Рассмотрение жалобы по существу должно осуществляться на коллегиальной основе.</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Заказчик, уполномоченный орган, уполномоченное учреждение, специализированная организация, комиссия по осуществлению закупок, ее члены, должностные лица контрактной службы, контрактный управляющий, оператор электронной площадки, действия (бездействие) которых обжалуются, обязаны представить на рассмотрение жалобы по существу документацию о закупке, заявки на участие в определении поставщика (подрядчика, исполнителя), протоколы, </w:t>
      </w:r>
      <w:r>
        <w:rPr>
          <w:rFonts w:ascii="Calibri" w:hAnsi="Calibri" w:cs="Calibri"/>
        </w:rPr>
        <w:lastRenderedPageBreak/>
        <w:t>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закупки на электронной площадке.</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Рассмотрение жалобы не осуществляется в отношении результатов оценки заявок на участие в конкурсе, в запросе предложений, окончательных предложений в соответствии с указанными в </w:t>
      </w:r>
      <w:hyperlink w:anchor="Par619" w:history="1">
        <w:r>
          <w:rPr>
            <w:rFonts w:ascii="Calibri" w:hAnsi="Calibri" w:cs="Calibri"/>
            <w:color w:val="0000FF"/>
          </w:rPr>
          <w:t>пунктах 3</w:t>
        </w:r>
      </w:hyperlink>
      <w:r>
        <w:rPr>
          <w:rFonts w:ascii="Calibri" w:hAnsi="Calibri" w:cs="Calibri"/>
        </w:rPr>
        <w:t xml:space="preserve"> и </w:t>
      </w:r>
      <w:hyperlink w:anchor="Par620" w:history="1">
        <w:r>
          <w:rPr>
            <w:rFonts w:ascii="Calibri" w:hAnsi="Calibri" w:cs="Calibri"/>
            <w:color w:val="0000FF"/>
          </w:rPr>
          <w:t>4 части 1 статьи 32</w:t>
        </w:r>
      </w:hyperlink>
      <w:r>
        <w:rPr>
          <w:rFonts w:ascii="Calibri" w:hAnsi="Calibri" w:cs="Calibri"/>
        </w:rPr>
        <w:t xml:space="preserve"> настоящего Федерального закона критериями оценки этих заявок, окончательных предложений.</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Контрольный орган в сфере закупок вправе приостановить определение поставщика (подрядчика, исполнителя) в части заключения контракта до рассмотрения жалобы по существу, направив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закупок требование о приостановлении определения поставщика (подрядчика, исполнителя) в части заключения контракта до рассмотрения жалобы по существу, которое является для них обязательным. 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 В случае, если вследствие приостановления определения поставщика (подрядчика, исполнителя) контракт не может быть заключен в предусмотренные документацией о закупке сроки, в решении о приостановлении определения поставщика (подрядчика, исполнителя) устанавливается возможность продления предусмотренных контрактом сроков исполнения обязательств по контракту с указанием новых сроков исполнения этих обязательств.</w:t>
      </w:r>
    </w:p>
    <w:p w:rsidR="00016F20" w:rsidRDefault="00016F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9" w:history="1">
        <w:r>
          <w:rPr>
            <w:rFonts w:ascii="Calibri" w:hAnsi="Calibri" w:cs="Calibri"/>
            <w:color w:val="0000FF"/>
          </w:rPr>
          <w:t>закона</w:t>
        </w:r>
      </w:hyperlink>
      <w:r>
        <w:rPr>
          <w:rFonts w:ascii="Calibri" w:hAnsi="Calibri" w:cs="Calibri"/>
        </w:rPr>
        <w:t xml:space="preserve"> от 04.06.2014 N 140-ФЗ)</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и при необходимости о выдаче предписания об устранении допущенных нарушений, предусмотренного </w:t>
      </w:r>
      <w:hyperlink w:anchor="Par2168" w:history="1">
        <w:r>
          <w:rPr>
            <w:rFonts w:ascii="Calibri" w:hAnsi="Calibri" w:cs="Calibri"/>
            <w:color w:val="0000FF"/>
          </w:rPr>
          <w:t>пунктом 2 части 22 статьи 99</w:t>
        </w:r>
      </w:hyperlink>
      <w:r>
        <w:rPr>
          <w:rFonts w:ascii="Calibri" w:hAnsi="Calibri" w:cs="Calibri"/>
        </w:rPr>
        <w:t xml:space="preserve"> настоящего Федерального закона, о совершении иных действий, предусмотренных </w:t>
      </w:r>
      <w:hyperlink w:anchor="Par2166" w:history="1">
        <w:r>
          <w:rPr>
            <w:rFonts w:ascii="Calibri" w:hAnsi="Calibri" w:cs="Calibri"/>
            <w:color w:val="0000FF"/>
          </w:rPr>
          <w:t>частью 22 статьи 99</w:t>
        </w:r>
      </w:hyperlink>
      <w:r>
        <w:rPr>
          <w:rFonts w:ascii="Calibri" w:hAnsi="Calibri" w:cs="Calibri"/>
        </w:rPr>
        <w:t xml:space="preserve"> настоящего Федерального закона. Копия такого решения и в случае выдачи предписания об устранении допущенных нарушений копия такого предписания в течение трех рабочих дней с даты принятия решения и выдачи предписания направляются участнику закупки, подавшему жалобу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комиссии по осуществлению закупок, участникам закупки, направившим возражение на жалобу, а также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закупок, действия (бездействие) которых обжалуются. Информация о принятом решении, выданном предписании размещается в единой информационной системе в указанный срок.</w:t>
      </w:r>
    </w:p>
    <w:p w:rsidR="00016F20" w:rsidRDefault="00016F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 ред. Федерального </w:t>
      </w:r>
      <w:hyperlink r:id="rId400" w:history="1">
        <w:r>
          <w:rPr>
            <w:rFonts w:ascii="Calibri" w:hAnsi="Calibri" w:cs="Calibri"/>
            <w:color w:val="0000FF"/>
          </w:rPr>
          <w:t>закона</w:t>
        </w:r>
      </w:hyperlink>
      <w:r>
        <w:rPr>
          <w:rFonts w:ascii="Calibri" w:hAnsi="Calibri" w:cs="Calibri"/>
        </w:rPr>
        <w:t xml:space="preserve"> от 28.12.2013 N 396-ФЗ)</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федеральным органом исполнительной власти, уполномоченным на осуществление контроля в сфере закупок.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016F20" w:rsidRDefault="00016F20">
      <w:pPr>
        <w:widowControl w:val="0"/>
        <w:autoSpaceDE w:val="0"/>
        <w:autoSpaceDN w:val="0"/>
        <w:adjustRightInd w:val="0"/>
        <w:spacing w:after="0" w:line="240" w:lineRule="auto"/>
        <w:ind w:firstLine="540"/>
        <w:jc w:val="both"/>
        <w:rPr>
          <w:rFonts w:ascii="Calibri" w:hAnsi="Calibri" w:cs="Calibri"/>
        </w:rPr>
      </w:pPr>
    </w:p>
    <w:p w:rsidR="00016F20" w:rsidRDefault="00016F20">
      <w:pPr>
        <w:widowControl w:val="0"/>
        <w:autoSpaceDE w:val="0"/>
        <w:autoSpaceDN w:val="0"/>
        <w:adjustRightInd w:val="0"/>
        <w:spacing w:after="0" w:line="240" w:lineRule="auto"/>
        <w:ind w:firstLine="540"/>
        <w:jc w:val="both"/>
        <w:outlineLvl w:val="1"/>
        <w:rPr>
          <w:rFonts w:ascii="Calibri" w:hAnsi="Calibri" w:cs="Calibri"/>
        </w:rPr>
      </w:pPr>
      <w:bookmarkStart w:id="476" w:name="Par2333"/>
      <w:bookmarkEnd w:id="476"/>
      <w:r>
        <w:rPr>
          <w:rFonts w:ascii="Calibri" w:hAnsi="Calibri" w:cs="Calibri"/>
        </w:rPr>
        <w:lastRenderedPageBreak/>
        <w:t>Статья 107. Ответственность за нарушение законодательства Российской Федерации и иных нормативных правовых актов о контрактной системе в сфере закупок</w:t>
      </w:r>
    </w:p>
    <w:p w:rsidR="00016F20" w:rsidRDefault="00016F20">
      <w:pPr>
        <w:widowControl w:val="0"/>
        <w:autoSpaceDE w:val="0"/>
        <w:autoSpaceDN w:val="0"/>
        <w:adjustRightInd w:val="0"/>
        <w:spacing w:after="0" w:line="240" w:lineRule="auto"/>
        <w:ind w:firstLine="540"/>
        <w:jc w:val="both"/>
        <w:rPr>
          <w:rFonts w:ascii="Calibri" w:hAnsi="Calibri" w:cs="Calibri"/>
        </w:rPr>
      </w:pP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w:t>
      </w:r>
      <w:hyperlink r:id="rId401" w:history="1">
        <w:r>
          <w:rPr>
            <w:rFonts w:ascii="Calibri" w:hAnsi="Calibri" w:cs="Calibri"/>
            <w:color w:val="0000FF"/>
          </w:rPr>
          <w:t>административную</w:t>
        </w:r>
      </w:hyperlink>
      <w:r>
        <w:rPr>
          <w:rFonts w:ascii="Calibri" w:hAnsi="Calibri" w:cs="Calibri"/>
        </w:rPr>
        <w:t>, уголовную ответственность в соответствии с законодательством Российской Федерации.</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Операторы электронных площадок и их должностные лица обязаны возместить убытки, причиненные их неправомерными действиями по разглашению информации, полученной в ходе проведения электронных аукционов.</w:t>
      </w:r>
    </w:p>
    <w:p w:rsidR="00016F20" w:rsidRDefault="00016F20">
      <w:pPr>
        <w:widowControl w:val="0"/>
        <w:autoSpaceDE w:val="0"/>
        <w:autoSpaceDN w:val="0"/>
        <w:adjustRightInd w:val="0"/>
        <w:spacing w:after="0" w:line="240" w:lineRule="auto"/>
        <w:ind w:firstLine="540"/>
        <w:jc w:val="both"/>
        <w:rPr>
          <w:rFonts w:ascii="Calibri" w:hAnsi="Calibri" w:cs="Calibri"/>
        </w:rPr>
      </w:pPr>
    </w:p>
    <w:p w:rsidR="00016F20" w:rsidRDefault="00016F20">
      <w:pPr>
        <w:widowControl w:val="0"/>
        <w:autoSpaceDE w:val="0"/>
        <w:autoSpaceDN w:val="0"/>
        <w:adjustRightInd w:val="0"/>
        <w:spacing w:after="0" w:line="240" w:lineRule="auto"/>
        <w:jc w:val="center"/>
        <w:outlineLvl w:val="0"/>
        <w:rPr>
          <w:rFonts w:ascii="Calibri" w:hAnsi="Calibri" w:cs="Calibri"/>
          <w:b/>
          <w:bCs/>
        </w:rPr>
      </w:pPr>
      <w:bookmarkStart w:id="477" w:name="Par2338"/>
      <w:bookmarkEnd w:id="477"/>
      <w:r>
        <w:rPr>
          <w:rFonts w:ascii="Calibri" w:hAnsi="Calibri" w:cs="Calibri"/>
          <w:b/>
          <w:bCs/>
        </w:rPr>
        <w:t>Глава 7. ОСОБЕННОСТИ ОСУЩЕСТВЛЕНИЯ ОТДЕЛЬНЫХ ВИДОВ ЗАКУПОК</w:t>
      </w:r>
    </w:p>
    <w:p w:rsidR="00016F20" w:rsidRDefault="00016F20">
      <w:pPr>
        <w:widowControl w:val="0"/>
        <w:autoSpaceDE w:val="0"/>
        <w:autoSpaceDN w:val="0"/>
        <w:adjustRightInd w:val="0"/>
        <w:spacing w:after="0" w:line="240" w:lineRule="auto"/>
        <w:ind w:firstLine="540"/>
        <w:jc w:val="both"/>
        <w:rPr>
          <w:rFonts w:ascii="Calibri" w:hAnsi="Calibri" w:cs="Calibri"/>
        </w:rPr>
      </w:pPr>
    </w:p>
    <w:p w:rsidR="00016F20" w:rsidRDefault="00016F20">
      <w:pPr>
        <w:widowControl w:val="0"/>
        <w:autoSpaceDE w:val="0"/>
        <w:autoSpaceDN w:val="0"/>
        <w:adjustRightInd w:val="0"/>
        <w:spacing w:after="0" w:line="240" w:lineRule="auto"/>
        <w:ind w:firstLine="540"/>
        <w:jc w:val="both"/>
        <w:outlineLvl w:val="1"/>
        <w:rPr>
          <w:rFonts w:ascii="Calibri" w:hAnsi="Calibri" w:cs="Calibri"/>
        </w:rPr>
      </w:pPr>
      <w:bookmarkStart w:id="478" w:name="Par2340"/>
      <w:bookmarkEnd w:id="478"/>
      <w:r>
        <w:rPr>
          <w:rFonts w:ascii="Calibri" w:hAnsi="Calibri" w:cs="Calibri"/>
        </w:rPr>
        <w:t>Статья 108. Особенности заключения энергосервисных контрактов</w:t>
      </w:r>
    </w:p>
    <w:p w:rsidR="00016F20" w:rsidRDefault="00016F20">
      <w:pPr>
        <w:widowControl w:val="0"/>
        <w:autoSpaceDE w:val="0"/>
        <w:autoSpaceDN w:val="0"/>
        <w:adjustRightInd w:val="0"/>
        <w:spacing w:after="0" w:line="240" w:lineRule="auto"/>
        <w:ind w:firstLine="540"/>
        <w:jc w:val="both"/>
        <w:rPr>
          <w:rFonts w:ascii="Calibri" w:hAnsi="Calibri" w:cs="Calibri"/>
        </w:rPr>
      </w:pP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обеспечения энергоэффективности при закупке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поставок электрической энергии, мазута, угля, поставок топлива, используемого в целях выработки энергии, заказчики вправе заключать энергосервисные контракты,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энергосервисный контракт).</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Энергосервисный контракт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Заключение энергосервисного контракта осуществляется в порядке, установленном настоящим Федеральным законом, с учетом положений, предусмотренных настоящей статьей.</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Начальная (максимальная) цена энергосервисного контракта (цена лота) определяется с учетом фактических расходов заказчика на поставки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w:t>
      </w:r>
      <w:hyperlink w:anchor="Par2375" w:history="1">
        <w:r>
          <w:rPr>
            <w:rFonts w:ascii="Calibri" w:hAnsi="Calibri" w:cs="Calibri"/>
            <w:color w:val="0000FF"/>
          </w:rPr>
          <w:t>частью 19</w:t>
        </w:r>
      </w:hyperlink>
      <w:r>
        <w:rPr>
          <w:rFonts w:ascii="Calibri" w:hAnsi="Calibri" w:cs="Calibri"/>
        </w:rPr>
        <w:t xml:space="preserve"> настоящей статьи. В конкурсной документации, документации об аукционе, извещении о проведении запроса котировок указывается начальная (максимальная) цена энергосервисного контракта (цена лота), в том числе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479" w:name="Par2345"/>
      <w:bookmarkEnd w:id="479"/>
      <w:r>
        <w:rPr>
          <w:rFonts w:ascii="Calibri" w:hAnsi="Calibri" w:cs="Calibri"/>
        </w:rPr>
        <w:t>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480" w:name="Par2346"/>
      <w:bookmarkEnd w:id="480"/>
      <w:r>
        <w:rPr>
          <w:rFonts w:ascii="Calibri" w:hAnsi="Calibri" w:cs="Calibri"/>
        </w:rPr>
        <w:t>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w:t>
      </w: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481" w:name="Par2347"/>
      <w:bookmarkEnd w:id="481"/>
      <w:r>
        <w:rPr>
          <w:rFonts w:ascii="Calibri" w:hAnsi="Calibri" w:cs="Calibri"/>
        </w:rPr>
        <w:t>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заключении энергосервисного контракта проект такого контракта, направляемый </w:t>
      </w:r>
      <w:r>
        <w:rPr>
          <w:rFonts w:ascii="Calibri" w:hAnsi="Calibri" w:cs="Calibri"/>
        </w:rPr>
        <w:lastRenderedPageBreak/>
        <w:t>заказчиком поставщику, должен быть основан на объеме потребления энергетических ресурсов, согласованном в установленном законодательством Российской Федерации порядке.</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Заказчик, уполномоченный орган, уполномоченное учреждение в конкурсной документации, документации об электронном аукционе, извещении о проведении запроса котировок вправе указать предельный размер возможных расходов заказчика в связи с исполнением энергосервисного контракта.</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заключении энергосервисного контракта путем проведения конкурса или запроса котировок заказчик, уполномоченный орган, уполномоченное учреждение указывают также в конкурсной документации или извещении о проведении запроса котировок на необходимость включения в заявку на участие в конкурсе или заявку на участие в запросе котировок одного из следующих предложений:</w:t>
      </w: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482" w:name="Par2351"/>
      <w:bookmarkEnd w:id="482"/>
      <w:r>
        <w:rPr>
          <w:rFonts w:ascii="Calibri" w:hAnsi="Calibri" w:cs="Calibri"/>
        </w:rPr>
        <w:t xml:space="preserve">1) предложение о цене контракта или в случае, предусмотренном </w:t>
      </w:r>
      <w:hyperlink w:anchor="Par2345" w:history="1">
        <w:r>
          <w:rPr>
            <w:rFonts w:ascii="Calibri" w:hAnsi="Calibri" w:cs="Calibri"/>
            <w:color w:val="0000FF"/>
          </w:rPr>
          <w:t>пунктом 1 части 3</w:t>
        </w:r>
      </w:hyperlink>
      <w:r>
        <w:rPr>
          <w:rFonts w:ascii="Calibri" w:hAnsi="Calibri" w:cs="Calibri"/>
        </w:rPr>
        <w:t xml:space="preserve"> настоящей статьи, о проценте экономии;</w:t>
      </w: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483" w:name="Par2352"/>
      <w:bookmarkEnd w:id="483"/>
      <w:r>
        <w:rPr>
          <w:rFonts w:ascii="Calibri" w:hAnsi="Calibri" w:cs="Calibri"/>
        </w:rP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w:t>
      </w:r>
      <w:hyperlink w:anchor="Par2346" w:history="1">
        <w:r>
          <w:rPr>
            <w:rFonts w:ascii="Calibri" w:hAnsi="Calibri" w:cs="Calibri"/>
            <w:color w:val="0000FF"/>
          </w:rPr>
          <w:t>пунктом 2 части 3</w:t>
        </w:r>
      </w:hyperlink>
      <w:r>
        <w:rPr>
          <w:rFonts w:ascii="Calibri" w:hAnsi="Calibri" w:cs="Calibri"/>
        </w:rPr>
        <w:t xml:space="preserve"> настоящей статьи;</w:t>
      </w: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484" w:name="Par2353"/>
      <w:bookmarkEnd w:id="484"/>
      <w:r>
        <w:rPr>
          <w:rFonts w:ascii="Calibri" w:hAnsi="Calibri" w:cs="Calibri"/>
        </w:rP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w:t>
      </w:r>
      <w:hyperlink w:anchor="Par2347" w:history="1">
        <w:r>
          <w:rPr>
            <w:rFonts w:ascii="Calibri" w:hAnsi="Calibri" w:cs="Calibri"/>
            <w:color w:val="0000FF"/>
          </w:rPr>
          <w:t>пунктом 3 части 3</w:t>
        </w:r>
      </w:hyperlink>
      <w:r>
        <w:rPr>
          <w:rFonts w:ascii="Calibri" w:hAnsi="Calibri" w:cs="Calibri"/>
        </w:rPr>
        <w:t xml:space="preserve"> настоящей статьи.</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 заключении энергосервисного контракта путем проведения конкурса или запроса котировок заявка на участие в конкурсе или заявка на участие в запросе котировок должна содержать предложения, предусмотренные </w:t>
      </w:r>
      <w:hyperlink w:anchor="Par2351" w:history="1">
        <w:r>
          <w:rPr>
            <w:rFonts w:ascii="Calibri" w:hAnsi="Calibri" w:cs="Calibri"/>
            <w:color w:val="0000FF"/>
          </w:rPr>
          <w:t>пунктами 1</w:t>
        </w:r>
      </w:hyperlink>
      <w:r>
        <w:rPr>
          <w:rFonts w:ascii="Calibri" w:hAnsi="Calibri" w:cs="Calibri"/>
        </w:rPr>
        <w:t xml:space="preserve"> - </w:t>
      </w:r>
      <w:hyperlink w:anchor="Par2353" w:history="1">
        <w:r>
          <w:rPr>
            <w:rFonts w:ascii="Calibri" w:hAnsi="Calibri" w:cs="Calibri"/>
            <w:color w:val="0000FF"/>
          </w:rPr>
          <w:t>3 части 6</w:t>
        </w:r>
      </w:hyperlink>
      <w:r>
        <w:rPr>
          <w:rFonts w:ascii="Calibri" w:hAnsi="Calibri" w:cs="Calibri"/>
        </w:rPr>
        <w:t xml:space="preserve"> настоящей статьи, в зависимости от условий, предусмотренных конкурсной документацией или извещением о проведении запроса котировок.</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случаях, предусмотренных </w:t>
      </w:r>
      <w:hyperlink w:anchor="Par2352" w:history="1">
        <w:r>
          <w:rPr>
            <w:rFonts w:ascii="Calibri" w:hAnsi="Calibri" w:cs="Calibri"/>
            <w:color w:val="0000FF"/>
          </w:rPr>
          <w:t>пунктами 2</w:t>
        </w:r>
      </w:hyperlink>
      <w:r>
        <w:rPr>
          <w:rFonts w:ascii="Calibri" w:hAnsi="Calibri" w:cs="Calibri"/>
        </w:rPr>
        <w:t xml:space="preserve"> и </w:t>
      </w:r>
      <w:hyperlink w:anchor="Par2353" w:history="1">
        <w:r>
          <w:rPr>
            <w:rFonts w:ascii="Calibri" w:hAnsi="Calibri" w:cs="Calibri"/>
            <w:color w:val="0000FF"/>
          </w:rPr>
          <w:t>3 части 6</w:t>
        </w:r>
      </w:hyperlink>
      <w:r>
        <w:rPr>
          <w:rFonts w:ascii="Calibri" w:hAnsi="Calibri" w:cs="Calibri"/>
        </w:rPr>
        <w:t xml:space="preserve"> настоящей статьи, победителем запроса котировок признается лицо, сделавшее предложение о наиболее низкой сумме.</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случаях, предусмотренных </w:t>
      </w:r>
      <w:hyperlink w:anchor="Par2352" w:history="1">
        <w:r>
          <w:rPr>
            <w:rFonts w:ascii="Calibri" w:hAnsi="Calibri" w:cs="Calibri"/>
            <w:color w:val="0000FF"/>
          </w:rPr>
          <w:t>пунктами 2</w:t>
        </w:r>
      </w:hyperlink>
      <w:r>
        <w:rPr>
          <w:rFonts w:ascii="Calibri" w:hAnsi="Calibri" w:cs="Calibri"/>
        </w:rPr>
        <w:t xml:space="preserve"> и </w:t>
      </w:r>
      <w:hyperlink w:anchor="Par2353" w:history="1">
        <w:r>
          <w:rPr>
            <w:rFonts w:ascii="Calibri" w:hAnsi="Calibri" w:cs="Calibri"/>
            <w:color w:val="0000FF"/>
          </w:rPr>
          <w:t>3 части 6</w:t>
        </w:r>
      </w:hyperlink>
      <w:r>
        <w:rPr>
          <w:rFonts w:ascii="Calibri" w:hAnsi="Calibri" w:cs="Calibri"/>
        </w:rPr>
        <w:t xml:space="preserve"> настоящей статьи, для определения лучших условий исполнения энергосервисного контракта, предложенных в заявках на участие в конкурсе, конкурсная комиссия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исполнения этого контракта, соответствующих расходов заказчика на поставки энергетических ресурсов, которые заказчик осуществит в результате заключения, исполнения энергосервисного контракта, а также расходов, которые заказчик понесет по энергосервисному контракту. При этом рассмотрение и оценка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w:t>
      </w:r>
      <w:hyperlink w:anchor="Par640" w:history="1">
        <w:r>
          <w:rPr>
            <w:rFonts w:ascii="Calibri" w:hAnsi="Calibri" w:cs="Calibri"/>
            <w:color w:val="0000FF"/>
          </w:rPr>
          <w:t>частью 8 статьи 32</w:t>
        </w:r>
      </w:hyperlink>
      <w:r>
        <w:rPr>
          <w:rFonts w:ascii="Calibri" w:hAnsi="Calibri" w:cs="Calibri"/>
        </w:rPr>
        <w:t xml:space="preserve"> настоящего Федерального закона в отношении такого критерия, как цена контракта, с учетом особенностей, установленных настоящей статьей.</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 заключении энергосервисного контракта путем электронного аукциона такой аукцион проводится путем снижения одного из следующих показателей:</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цена энергосервисного контракта или в случае, предусмотренном </w:t>
      </w:r>
      <w:hyperlink w:anchor="Par2345" w:history="1">
        <w:r>
          <w:rPr>
            <w:rFonts w:ascii="Calibri" w:hAnsi="Calibri" w:cs="Calibri"/>
            <w:color w:val="0000FF"/>
          </w:rPr>
          <w:t>пунктом 1 части 3</w:t>
        </w:r>
      </w:hyperlink>
      <w:r>
        <w:rPr>
          <w:rFonts w:ascii="Calibri" w:hAnsi="Calibri" w:cs="Calibri"/>
        </w:rPr>
        <w:t xml:space="preserve"> настоящей статьи, процент экономии;</w:t>
      </w: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485" w:name="Par2359"/>
      <w:bookmarkEnd w:id="485"/>
      <w:r>
        <w:rPr>
          <w:rFonts w:ascii="Calibri" w:hAnsi="Calibri" w:cs="Calibri"/>
        </w:rP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w:t>
      </w:r>
      <w:hyperlink w:anchor="Par2346" w:history="1">
        <w:r>
          <w:rPr>
            <w:rFonts w:ascii="Calibri" w:hAnsi="Calibri" w:cs="Calibri"/>
            <w:color w:val="0000FF"/>
          </w:rPr>
          <w:t>пунктом 2 части 3</w:t>
        </w:r>
      </w:hyperlink>
      <w:r>
        <w:rPr>
          <w:rFonts w:ascii="Calibri" w:hAnsi="Calibri" w:cs="Calibri"/>
        </w:rPr>
        <w:t xml:space="preserve"> настоящей статьи;</w:t>
      </w: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486" w:name="Par2360"/>
      <w:bookmarkEnd w:id="486"/>
      <w:r>
        <w:rPr>
          <w:rFonts w:ascii="Calibri" w:hAnsi="Calibri" w:cs="Calibri"/>
        </w:rP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w:t>
      </w:r>
      <w:r>
        <w:rPr>
          <w:rFonts w:ascii="Calibri" w:hAnsi="Calibri" w:cs="Calibri"/>
        </w:rPr>
        <w:lastRenderedPageBreak/>
        <w:t xml:space="preserve">участником такого аукциона проценту этой экономии, в случае, предусмотренном </w:t>
      </w:r>
      <w:hyperlink w:anchor="Par2347" w:history="1">
        <w:r>
          <w:rPr>
            <w:rFonts w:ascii="Calibri" w:hAnsi="Calibri" w:cs="Calibri"/>
            <w:color w:val="0000FF"/>
          </w:rPr>
          <w:t>пунктом 3 части 3</w:t>
        </w:r>
      </w:hyperlink>
      <w:r>
        <w:rPr>
          <w:rFonts w:ascii="Calibri" w:hAnsi="Calibri" w:cs="Calibri"/>
        </w:rPr>
        <w:t xml:space="preserve"> настоящей статьи.</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случаях, предусмотренных </w:t>
      </w:r>
      <w:hyperlink w:anchor="Par2359" w:history="1">
        <w:r>
          <w:rPr>
            <w:rFonts w:ascii="Calibri" w:hAnsi="Calibri" w:cs="Calibri"/>
            <w:color w:val="0000FF"/>
          </w:rPr>
          <w:t>пунктами 2</w:t>
        </w:r>
      </w:hyperlink>
      <w:r>
        <w:rPr>
          <w:rFonts w:ascii="Calibri" w:hAnsi="Calibri" w:cs="Calibri"/>
        </w:rPr>
        <w:t xml:space="preserve"> и </w:t>
      </w:r>
      <w:hyperlink w:anchor="Par2360" w:history="1">
        <w:r>
          <w:rPr>
            <w:rFonts w:ascii="Calibri" w:hAnsi="Calibri" w:cs="Calibri"/>
            <w:color w:val="0000FF"/>
          </w:rPr>
          <w:t>3 части 10</w:t>
        </w:r>
      </w:hyperlink>
      <w:r>
        <w:rPr>
          <w:rFonts w:ascii="Calibri" w:hAnsi="Calibri" w:cs="Calibri"/>
        </w:rPr>
        <w:t xml:space="preserve"> настоящей статьи, победителем электронного аукциона признается лицо, сделавшее предложение о наиболее низкой сумме.</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случае, предусмотренном </w:t>
      </w:r>
      <w:hyperlink w:anchor="Par2360" w:history="1">
        <w:r>
          <w:rPr>
            <w:rFonts w:ascii="Calibri" w:hAnsi="Calibri" w:cs="Calibri"/>
            <w:color w:val="0000FF"/>
          </w:rPr>
          <w:t>пунктом 3 части 10</w:t>
        </w:r>
      </w:hyperlink>
      <w:r>
        <w:rPr>
          <w:rFonts w:ascii="Calibri" w:hAnsi="Calibri" w:cs="Calibri"/>
        </w:rPr>
        <w:t xml:space="preserve"> настоящей статьи, при заключении энергосервисного контракта победитель электронного аукциона или участник данного аукциона, с которым заключается энергосервисный контракт при уклонении от заключения контракта этого победителя, определяет размер экономии в денежном выражении соответствующих расходов заказчика на поставки энергетических ресурсов и процент такой экономии с учетом предусмотренных документацией об электронном аукционе минимального процента такой экономии и максимального процента такой экономии, а также предложения о сумме этого победителя или этого участника.</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Энергосервисный контракт заключается по цене, которая определяется в виде:</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ar2345" w:history="1">
        <w:r>
          <w:rPr>
            <w:rFonts w:ascii="Calibri" w:hAnsi="Calibri" w:cs="Calibri"/>
            <w:color w:val="0000FF"/>
          </w:rPr>
          <w:t>пункте 1 части 3</w:t>
        </w:r>
      </w:hyperlink>
      <w:r>
        <w:rPr>
          <w:rFonts w:ascii="Calibri" w:hAnsi="Calibri" w:cs="Calibri"/>
        </w:rPr>
        <w:t xml:space="preserve"> настоящей статьи;</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ar2346" w:history="1">
        <w:r>
          <w:rPr>
            <w:rFonts w:ascii="Calibri" w:hAnsi="Calibri" w:cs="Calibri"/>
            <w:color w:val="0000FF"/>
          </w:rPr>
          <w:t>пункте 2 части 3</w:t>
        </w:r>
      </w:hyperlink>
      <w:r>
        <w:rPr>
          <w:rFonts w:ascii="Calibri" w:hAnsi="Calibri" w:cs="Calibri"/>
        </w:rPr>
        <w:t xml:space="preserve"> настоящей статьи;</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ar2347" w:history="1">
        <w:r>
          <w:rPr>
            <w:rFonts w:ascii="Calibri" w:hAnsi="Calibri" w:cs="Calibri"/>
            <w:color w:val="0000FF"/>
          </w:rPr>
          <w:t>пункте 3 части 3</w:t>
        </w:r>
      </w:hyperlink>
      <w:r>
        <w:rPr>
          <w:rFonts w:ascii="Calibri" w:hAnsi="Calibri" w:cs="Calibri"/>
        </w:rPr>
        <w:t xml:space="preserve"> настоящей статьи.</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При заключении энергосервисного контракта в нем указывается экономия в натуральном выражении соответствующих расходов заказчика на поставки энергетических ресурсов по каждому виду таких ресурсов, рассчитываемая из фиксированного размера экономии в денежном выражении (в случае, предусмотренном </w:t>
      </w:r>
      <w:hyperlink w:anchor="Par2345" w:history="1">
        <w:r>
          <w:rPr>
            <w:rFonts w:ascii="Calibri" w:hAnsi="Calibri" w:cs="Calibri"/>
            <w:color w:val="0000FF"/>
          </w:rPr>
          <w:t>пунктом 1 части 3</w:t>
        </w:r>
      </w:hyperlink>
      <w:r>
        <w:rPr>
          <w:rFonts w:ascii="Calibri" w:hAnsi="Calibri" w:cs="Calibri"/>
        </w:rPr>
        <w:t xml:space="preserve"> настоящей статьи) или предложенной участником закупки (в случаях, предусмотренных </w:t>
      </w:r>
      <w:hyperlink w:anchor="Par2346" w:history="1">
        <w:r>
          <w:rPr>
            <w:rFonts w:ascii="Calibri" w:hAnsi="Calibri" w:cs="Calibri"/>
            <w:color w:val="0000FF"/>
          </w:rPr>
          <w:t>пунктами 2</w:t>
        </w:r>
      </w:hyperlink>
      <w:r>
        <w:rPr>
          <w:rFonts w:ascii="Calibri" w:hAnsi="Calibri" w:cs="Calibri"/>
        </w:rPr>
        <w:t xml:space="preserve"> и </w:t>
      </w:r>
      <w:hyperlink w:anchor="Par2347" w:history="1">
        <w:r>
          <w:rPr>
            <w:rFonts w:ascii="Calibri" w:hAnsi="Calibri" w:cs="Calibri"/>
            <w:color w:val="0000FF"/>
          </w:rPr>
          <w:t>3 части 3</w:t>
        </w:r>
      </w:hyperlink>
      <w:r>
        <w:rPr>
          <w:rFonts w:ascii="Calibri" w:hAnsi="Calibri" w:cs="Calibri"/>
        </w:rPr>
        <w:t xml:space="preserve"> настоящей статьи) экономии в денежном выражении указанных расходов, а также стоимости единицы каждого товара, каждой работы или каждой услуги, указанных в конкурсной документации, документации об электронном аукционе, извещении о проведении запроса котировок.</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При заключении энергосервисного контракта в этом контракте также указывается в случае, предусмотренном </w:t>
      </w:r>
      <w:hyperlink w:anchor="Par2345" w:history="1">
        <w:r>
          <w:rPr>
            <w:rFonts w:ascii="Calibri" w:hAnsi="Calibri" w:cs="Calibri"/>
            <w:color w:val="0000FF"/>
          </w:rPr>
          <w:t>пунктами 1</w:t>
        </w:r>
      </w:hyperlink>
      <w:r>
        <w:rPr>
          <w:rFonts w:ascii="Calibri" w:hAnsi="Calibri" w:cs="Calibri"/>
        </w:rPr>
        <w:t xml:space="preserve"> и </w:t>
      </w:r>
      <w:hyperlink w:anchor="Par2347" w:history="1">
        <w:r>
          <w:rPr>
            <w:rFonts w:ascii="Calibri" w:hAnsi="Calibri" w:cs="Calibri"/>
            <w:color w:val="0000FF"/>
          </w:rPr>
          <w:t>3 части 3</w:t>
        </w:r>
      </w:hyperlink>
      <w:r>
        <w:rPr>
          <w:rFonts w:ascii="Calibri" w:hAnsi="Calibri" w:cs="Calibri"/>
        </w:rPr>
        <w:t xml:space="preserve"> настоящей статьи, предложенный участником закупки процент экономии соответствующих расходов заказчика на поставки энергетических ресурсов или в случае, предусмотренном </w:t>
      </w:r>
      <w:hyperlink w:anchor="Par2346" w:history="1">
        <w:r>
          <w:rPr>
            <w:rFonts w:ascii="Calibri" w:hAnsi="Calibri" w:cs="Calibri"/>
            <w:color w:val="0000FF"/>
          </w:rPr>
          <w:t>пунктом 2 части 3</w:t>
        </w:r>
      </w:hyperlink>
      <w:r>
        <w:rPr>
          <w:rFonts w:ascii="Calibri" w:hAnsi="Calibri" w:cs="Calibri"/>
        </w:rPr>
        <w:t xml:space="preserve"> настоящей статьи, фиксированный процент такой экономии. Процент такой экономии, указанный в энергосервисном контракте, не может изменяться в ходе исполнения этого контракта.</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Размер обеспечения исполнения энергосервисного контракта определяется заказчиком в документации о закупке от пяти до тридцати процентов одной из следующих величин:</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максимальный процент фиксированного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ar2345" w:history="1">
        <w:r>
          <w:rPr>
            <w:rFonts w:ascii="Calibri" w:hAnsi="Calibri" w:cs="Calibri"/>
            <w:color w:val="0000FF"/>
          </w:rPr>
          <w:t>пункте 1 части 3</w:t>
        </w:r>
      </w:hyperlink>
      <w:r>
        <w:rPr>
          <w:rFonts w:ascii="Calibri" w:hAnsi="Calibri" w:cs="Calibri"/>
        </w:rPr>
        <w:t xml:space="preserve"> настоящей статьи;</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фиксированный процент минимального размера экономии в денежном выражении расходов заказчика на поставки соответствующих энергетических ресурсов, подлежащий уплате исполнителю по энергосервисному контракту, в случае, указанном в </w:t>
      </w:r>
      <w:hyperlink w:anchor="Par2346" w:history="1">
        <w:r>
          <w:rPr>
            <w:rFonts w:ascii="Calibri" w:hAnsi="Calibri" w:cs="Calibri"/>
            <w:color w:val="0000FF"/>
          </w:rPr>
          <w:t>пункте 2 части 3</w:t>
        </w:r>
      </w:hyperlink>
      <w:r>
        <w:rPr>
          <w:rFonts w:ascii="Calibri" w:hAnsi="Calibri" w:cs="Calibri"/>
        </w:rPr>
        <w:t xml:space="preserve"> настоящей статьи;</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максимальный процент минимального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исполнителем по энергосервисному контракту, в случае, указанном в </w:t>
      </w:r>
      <w:hyperlink w:anchor="Par2347" w:history="1">
        <w:r>
          <w:rPr>
            <w:rFonts w:ascii="Calibri" w:hAnsi="Calibri" w:cs="Calibri"/>
            <w:color w:val="0000FF"/>
          </w:rPr>
          <w:t>пункте 3 части 3</w:t>
        </w:r>
      </w:hyperlink>
      <w:r>
        <w:rPr>
          <w:rFonts w:ascii="Calibri" w:hAnsi="Calibri" w:cs="Calibri"/>
        </w:rPr>
        <w:t xml:space="preserve"> настоящей статьи.</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Обязательством исполнителя, предусмотренным энергосервисным контрактом, является обеспечение предусмотренной контрактом экономии в натуральном выражении соответствующих расходов заказчика на поставки энергетических ресурсов без учета экономии в стоимостном выражении. При этом принимаются во внимание требования к условиям исполнения </w:t>
      </w:r>
      <w:r>
        <w:rPr>
          <w:rFonts w:ascii="Calibri" w:hAnsi="Calibri" w:cs="Calibri"/>
        </w:rPr>
        <w:lastRenderedPageBreak/>
        <w:t xml:space="preserve">энергосервисного контракта, установленные в соответствии с </w:t>
      </w:r>
      <w:hyperlink w:anchor="Par2375" w:history="1">
        <w:r>
          <w:rPr>
            <w:rFonts w:ascii="Calibri" w:hAnsi="Calibri" w:cs="Calibri"/>
            <w:color w:val="0000FF"/>
          </w:rPr>
          <w:t>частью 19</w:t>
        </w:r>
      </w:hyperlink>
      <w:r>
        <w:rPr>
          <w:rFonts w:ascii="Calibri" w:hAnsi="Calibri" w:cs="Calibri"/>
        </w:rPr>
        <w:t xml:space="preserve"> настоящей статьи.</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Оплата энергосервисного контракта осуществляется исходя из размера предусмотренных этим контрактом экономии в натуральном выражении соответствующих расходов заказчика на поставки энергетических ресурсов,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этого контракта.</w:t>
      </w: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487" w:name="Par2375"/>
      <w:bookmarkEnd w:id="487"/>
      <w:r>
        <w:rPr>
          <w:rFonts w:ascii="Calibri" w:hAnsi="Calibri" w:cs="Calibri"/>
        </w:rPr>
        <w:t xml:space="preserve">19. Правительством Российской Федерации устанавливаются </w:t>
      </w:r>
      <w:hyperlink r:id="rId402" w:history="1">
        <w:r>
          <w:rPr>
            <w:rFonts w:ascii="Calibri" w:hAnsi="Calibri" w:cs="Calibri"/>
            <w:color w:val="0000FF"/>
          </w:rPr>
          <w:t>требования</w:t>
        </w:r>
      </w:hyperlink>
      <w:r>
        <w:rPr>
          <w:rFonts w:ascii="Calibri" w:hAnsi="Calibri" w:cs="Calibri"/>
        </w:rPr>
        <w:t xml:space="preserve">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w:t>
      </w:r>
      <w:hyperlink r:id="rId403" w:history="1">
        <w:r>
          <w:rPr>
            <w:rFonts w:ascii="Calibri" w:hAnsi="Calibri" w:cs="Calibri"/>
            <w:color w:val="0000FF"/>
          </w:rPr>
          <w:t>особенности</w:t>
        </w:r>
      </w:hyperlink>
      <w:r>
        <w:rPr>
          <w:rFonts w:ascii="Calibri" w:hAnsi="Calibri" w:cs="Calibri"/>
        </w:rPr>
        <w:t xml:space="preserve"> определения начальной (максимальной) цены энергосервисного контракта (цены лота) (в том числе период, за который учитываются расходы заказчика на поставки энергетических ресурсов).</w:t>
      </w:r>
    </w:p>
    <w:p w:rsidR="00016F20" w:rsidRDefault="00016F20">
      <w:pPr>
        <w:widowControl w:val="0"/>
        <w:autoSpaceDE w:val="0"/>
        <w:autoSpaceDN w:val="0"/>
        <w:adjustRightInd w:val="0"/>
        <w:spacing w:after="0" w:line="240" w:lineRule="auto"/>
        <w:ind w:firstLine="540"/>
        <w:jc w:val="both"/>
        <w:rPr>
          <w:rFonts w:ascii="Calibri" w:hAnsi="Calibri" w:cs="Calibri"/>
        </w:rPr>
      </w:pPr>
    </w:p>
    <w:p w:rsidR="00016F20" w:rsidRDefault="00016F20">
      <w:pPr>
        <w:widowControl w:val="0"/>
        <w:autoSpaceDE w:val="0"/>
        <w:autoSpaceDN w:val="0"/>
        <w:adjustRightInd w:val="0"/>
        <w:spacing w:after="0" w:line="240" w:lineRule="auto"/>
        <w:ind w:firstLine="540"/>
        <w:jc w:val="both"/>
        <w:outlineLvl w:val="1"/>
        <w:rPr>
          <w:rFonts w:ascii="Calibri" w:hAnsi="Calibri" w:cs="Calibri"/>
        </w:rPr>
      </w:pPr>
      <w:bookmarkStart w:id="488" w:name="Par2377"/>
      <w:bookmarkEnd w:id="488"/>
      <w:r>
        <w:rPr>
          <w:rFonts w:ascii="Calibri" w:hAnsi="Calibri" w:cs="Calibri"/>
        </w:rPr>
        <w:t>Статья 109. Особенности заключения государственных контрактов на оказание услуг связи для обеспечения обороны страны, безопасности государства, правопорядка с единственным исполнителем</w:t>
      </w:r>
    </w:p>
    <w:p w:rsidR="00016F20" w:rsidRDefault="00016F20">
      <w:pPr>
        <w:widowControl w:val="0"/>
        <w:autoSpaceDE w:val="0"/>
        <w:autoSpaceDN w:val="0"/>
        <w:adjustRightInd w:val="0"/>
        <w:spacing w:after="0" w:line="240" w:lineRule="auto"/>
        <w:ind w:firstLine="540"/>
        <w:jc w:val="both"/>
        <w:rPr>
          <w:rFonts w:ascii="Calibri" w:hAnsi="Calibri" w:cs="Calibri"/>
        </w:rPr>
      </w:pP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489" w:name="Par2379"/>
      <w:bookmarkEnd w:id="489"/>
      <w:r>
        <w:rPr>
          <w:rFonts w:ascii="Calibri" w:hAnsi="Calibri" w:cs="Calibri"/>
        </w:rPr>
        <w:t>1. В случае, если определение исполнителя государственного контракта на оказание услуг связи для нужд обороны страны, безопасности государства и обеспечения правопорядка в соответствии с настоящим Федеральным законом признано несостоявшимся,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вправе провести повторное определение поставщика (подрядчика, исполнителя) или обратиться в Правительство Российской Федерации с представлением о возложении на оператора связи обязанности по оказанию услуг связи для нужд обороны страны, безопасности государства и обеспечения правопорядка.</w:t>
      </w: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490" w:name="Par2380"/>
      <w:bookmarkEnd w:id="490"/>
      <w:r>
        <w:rPr>
          <w:rFonts w:ascii="Calibri" w:hAnsi="Calibri" w:cs="Calibri"/>
        </w:rPr>
        <w:t xml:space="preserve">2. На основании представления, указанного в </w:t>
      </w:r>
      <w:hyperlink w:anchor="Par2379" w:history="1">
        <w:r>
          <w:rPr>
            <w:rFonts w:ascii="Calibri" w:hAnsi="Calibri" w:cs="Calibri"/>
            <w:color w:val="0000FF"/>
          </w:rPr>
          <w:t>части 1</w:t>
        </w:r>
      </w:hyperlink>
      <w:r>
        <w:rPr>
          <w:rFonts w:ascii="Calibri" w:hAnsi="Calibri" w:cs="Calibri"/>
        </w:rPr>
        <w:t xml:space="preserve"> настоящей статьи и согласованного с федеральным органом исполнительной власти в области связи, обязанность по оказанию услуг связи для нужд обороны страны, безопасности государства и обеспечения правопорядка возлагается решением Правительства Российской Федерации на определенного в указанном представлении оператора связи, имеющего лицензию на осуществление деятельности в области оказания услуг связи и техническую возможность реализации заявленных услуг связи. При этом государственный контракт на оказание услуг связи для нужд обороны страны, безопасности государства и обеспечения правопорядка должен быть заключен с данным оператором связи на условиях, предусмотренных конкурсной документацией, документацией об аукционе или извещением о проведении запроса котировок. Цена такого государственного контракта не должна превышать его начальную (максимальную) цену, указанную в извещении о проведении открытого конкурса, приглашении принять участие в закрытом конкурсе, извещении о проведении электронного аукциона, приглашении принять участие в закрытом аукционе или извещении о проведении запроса котировок.</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Указанный в </w:t>
      </w:r>
      <w:hyperlink w:anchor="Par2380" w:history="1">
        <w:r>
          <w:rPr>
            <w:rFonts w:ascii="Calibri" w:hAnsi="Calibri" w:cs="Calibri"/>
            <w:color w:val="0000FF"/>
          </w:rPr>
          <w:t>части 2</w:t>
        </w:r>
      </w:hyperlink>
      <w:r>
        <w:rPr>
          <w:rFonts w:ascii="Calibri" w:hAnsi="Calibri" w:cs="Calibri"/>
        </w:rPr>
        <w:t xml:space="preserve"> настоящей статьи оператор связи не вправе отказаться от возложенной на него обязанности по оказанию услуг связи для нужд обороны страны, безопасности государства и обеспечения правопорядка.</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определении исполнителя государственного контракта на оказание услуг связи для нужд обороны страны, безопасности государства и обеспечения правопорядка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должен определять начальную (максимальную) цену государственного контракта на такие услуги, цену государственного контракта на такие услуги в случае осуществления закупки указанным органом у единственного исполнителя в порядке, установленном </w:t>
      </w:r>
      <w:hyperlink w:anchor="Par373" w:history="1">
        <w:r>
          <w:rPr>
            <w:rFonts w:ascii="Calibri" w:hAnsi="Calibri" w:cs="Calibri"/>
            <w:color w:val="0000FF"/>
          </w:rPr>
          <w:t>статьей 22</w:t>
        </w:r>
      </w:hyperlink>
      <w:r>
        <w:rPr>
          <w:rFonts w:ascii="Calibri" w:hAnsi="Calibri" w:cs="Calibri"/>
        </w:rPr>
        <w:t xml:space="preserve"> настоящего Федерального закона.</w:t>
      </w:r>
    </w:p>
    <w:p w:rsidR="00016F20" w:rsidRDefault="00016F20">
      <w:pPr>
        <w:widowControl w:val="0"/>
        <w:autoSpaceDE w:val="0"/>
        <w:autoSpaceDN w:val="0"/>
        <w:adjustRightInd w:val="0"/>
        <w:spacing w:after="0" w:line="240" w:lineRule="auto"/>
        <w:ind w:firstLine="540"/>
        <w:jc w:val="both"/>
        <w:rPr>
          <w:rFonts w:ascii="Calibri" w:hAnsi="Calibri" w:cs="Calibri"/>
        </w:rPr>
      </w:pPr>
    </w:p>
    <w:p w:rsidR="00016F20" w:rsidRDefault="00016F20">
      <w:pPr>
        <w:widowControl w:val="0"/>
        <w:autoSpaceDE w:val="0"/>
        <w:autoSpaceDN w:val="0"/>
        <w:adjustRightInd w:val="0"/>
        <w:spacing w:after="0" w:line="240" w:lineRule="auto"/>
        <w:ind w:firstLine="540"/>
        <w:jc w:val="both"/>
        <w:outlineLvl w:val="1"/>
        <w:rPr>
          <w:rFonts w:ascii="Calibri" w:hAnsi="Calibri" w:cs="Calibri"/>
        </w:rPr>
      </w:pPr>
      <w:bookmarkStart w:id="491" w:name="Par2384"/>
      <w:bookmarkEnd w:id="491"/>
      <w:r>
        <w:rPr>
          <w:rFonts w:ascii="Calibri" w:hAnsi="Calibri" w:cs="Calibri"/>
        </w:rPr>
        <w:t xml:space="preserve">Статья 110. Особенности заключения государственных контрактов при осуществлении </w:t>
      </w:r>
      <w:r>
        <w:rPr>
          <w:rFonts w:ascii="Calibri" w:hAnsi="Calibri" w:cs="Calibri"/>
        </w:rPr>
        <w:lastRenderedPageBreak/>
        <w:t>закупок товаров, работ, услуг, включаемых в государственный оборонный заказ, и закупок материальных ценностей, поставляемых в государственный материальный резерв</w:t>
      </w:r>
    </w:p>
    <w:p w:rsidR="00016F20" w:rsidRDefault="00016F20">
      <w:pPr>
        <w:widowControl w:val="0"/>
        <w:autoSpaceDE w:val="0"/>
        <w:autoSpaceDN w:val="0"/>
        <w:adjustRightInd w:val="0"/>
        <w:spacing w:after="0" w:line="240" w:lineRule="auto"/>
        <w:ind w:firstLine="540"/>
        <w:jc w:val="both"/>
        <w:rPr>
          <w:rFonts w:ascii="Calibri" w:hAnsi="Calibri" w:cs="Calibri"/>
        </w:rPr>
      </w:pP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Правительство Российской Федерации вправе утвердить перечень товаров, работ, услуг, которые включаются в государственный оборонный заказ и при осуществлении закупок которых поставщики (подрядчики, исполнители) независимо от их организационно-правовых форм и форм собственности не вправе отказаться от заключения контракта. При этом цена такого контракта на поставку товара, выполнение работы или оказание услуги должна быть определена в соответствии со </w:t>
      </w:r>
      <w:hyperlink w:anchor="Par373" w:history="1">
        <w:r>
          <w:rPr>
            <w:rFonts w:ascii="Calibri" w:hAnsi="Calibri" w:cs="Calibri"/>
            <w:color w:val="0000FF"/>
          </w:rPr>
          <w:t>статьей 22</w:t>
        </w:r>
      </w:hyperlink>
      <w:r>
        <w:rPr>
          <w:rFonts w:ascii="Calibri" w:hAnsi="Calibri" w:cs="Calibri"/>
        </w:rPr>
        <w:t xml:space="preserve"> настоящего Федерального закона.</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Поставщики, занимающие доминирующее положение на товарном рынке, а также организации, в объеме производства которых государственный оборонный заказ превышает семьдесят процентов, не вправе отказаться от заключения государственного контракта на поставки материальных ценностей в государственный материальный резерв.</w:t>
      </w:r>
    </w:p>
    <w:p w:rsidR="00016F20" w:rsidRDefault="00016F20">
      <w:pPr>
        <w:widowControl w:val="0"/>
        <w:autoSpaceDE w:val="0"/>
        <w:autoSpaceDN w:val="0"/>
        <w:adjustRightInd w:val="0"/>
        <w:spacing w:after="0" w:line="240" w:lineRule="auto"/>
        <w:ind w:firstLine="540"/>
        <w:jc w:val="both"/>
        <w:rPr>
          <w:rFonts w:ascii="Calibri" w:hAnsi="Calibri" w:cs="Calibri"/>
        </w:rPr>
      </w:pPr>
    </w:p>
    <w:p w:rsidR="00016F20" w:rsidRDefault="00016F20">
      <w:pPr>
        <w:widowControl w:val="0"/>
        <w:autoSpaceDE w:val="0"/>
        <w:autoSpaceDN w:val="0"/>
        <w:adjustRightInd w:val="0"/>
        <w:spacing w:after="0" w:line="240" w:lineRule="auto"/>
        <w:ind w:firstLine="540"/>
        <w:jc w:val="both"/>
        <w:outlineLvl w:val="1"/>
        <w:rPr>
          <w:rFonts w:ascii="Calibri" w:hAnsi="Calibri" w:cs="Calibri"/>
        </w:rPr>
      </w:pPr>
      <w:bookmarkStart w:id="492" w:name="Par2389"/>
      <w:bookmarkEnd w:id="492"/>
      <w:r>
        <w:rPr>
          <w:rFonts w:ascii="Calibri" w:hAnsi="Calibri" w:cs="Calibri"/>
        </w:rPr>
        <w:t>Статья 111. Особенности осуществления закупок в соответствии с решением Правительства Российской Федерации</w:t>
      </w:r>
    </w:p>
    <w:p w:rsidR="00016F20" w:rsidRDefault="00016F20">
      <w:pPr>
        <w:widowControl w:val="0"/>
        <w:autoSpaceDE w:val="0"/>
        <w:autoSpaceDN w:val="0"/>
        <w:adjustRightInd w:val="0"/>
        <w:spacing w:after="0" w:line="240" w:lineRule="auto"/>
        <w:ind w:firstLine="540"/>
        <w:jc w:val="both"/>
        <w:rPr>
          <w:rFonts w:ascii="Calibri" w:hAnsi="Calibri" w:cs="Calibri"/>
        </w:rPr>
      </w:pP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493" w:name="Par2391"/>
      <w:bookmarkEnd w:id="493"/>
      <w:r>
        <w:rPr>
          <w:rFonts w:ascii="Calibri" w:hAnsi="Calibri" w:cs="Calibri"/>
        </w:rPr>
        <w:t xml:space="preserve">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w:t>
      </w:r>
      <w:hyperlink w:anchor="Par446" w:history="1">
        <w:r>
          <w:rPr>
            <w:rFonts w:ascii="Calibri" w:hAnsi="Calibri" w:cs="Calibri"/>
            <w:color w:val="0000FF"/>
          </w:rPr>
          <w:t>статьей 24</w:t>
        </w:r>
      </w:hyperlink>
      <w:r>
        <w:rPr>
          <w:rFonts w:ascii="Calibri" w:hAnsi="Calibri" w:cs="Calibri"/>
        </w:rPr>
        <w:t xml:space="preserve">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осуществления закупок, установленный настоящим Федеральным законом, применяется к закупке, в отношении которой Правительством Российской Федерации в соответствии с </w:t>
      </w:r>
      <w:hyperlink w:anchor="Par2391" w:history="1">
        <w:r>
          <w:rPr>
            <w:rFonts w:ascii="Calibri" w:hAnsi="Calibri" w:cs="Calibri"/>
            <w:color w:val="0000FF"/>
          </w:rPr>
          <w:t>частью 1</w:t>
        </w:r>
      </w:hyperlink>
      <w:r>
        <w:rPr>
          <w:rFonts w:ascii="Calibri" w:hAnsi="Calibri" w:cs="Calibri"/>
        </w:rPr>
        <w:t xml:space="preserve"> настоящей статьи установлены особенности ее осуществления и (или) дополнительные условия исполнения контракта, с учетом таких особенностей и (или) таких условий.</w:t>
      </w:r>
    </w:p>
    <w:p w:rsidR="00016F20" w:rsidRDefault="00016F20">
      <w:pPr>
        <w:widowControl w:val="0"/>
        <w:autoSpaceDE w:val="0"/>
        <w:autoSpaceDN w:val="0"/>
        <w:adjustRightInd w:val="0"/>
        <w:spacing w:after="0" w:line="240" w:lineRule="auto"/>
        <w:ind w:firstLine="540"/>
        <w:jc w:val="both"/>
        <w:rPr>
          <w:rFonts w:ascii="Calibri" w:hAnsi="Calibri" w:cs="Calibri"/>
        </w:rPr>
      </w:pPr>
    </w:p>
    <w:p w:rsidR="00016F20" w:rsidRDefault="00016F20">
      <w:pPr>
        <w:widowControl w:val="0"/>
        <w:autoSpaceDE w:val="0"/>
        <w:autoSpaceDN w:val="0"/>
        <w:adjustRightInd w:val="0"/>
        <w:spacing w:after="0" w:line="240" w:lineRule="auto"/>
        <w:ind w:firstLine="540"/>
        <w:jc w:val="both"/>
        <w:outlineLvl w:val="1"/>
        <w:rPr>
          <w:rFonts w:ascii="Calibri" w:hAnsi="Calibri" w:cs="Calibri"/>
        </w:rPr>
      </w:pPr>
      <w:bookmarkStart w:id="494" w:name="Par2394"/>
      <w:bookmarkEnd w:id="494"/>
      <w:r>
        <w:rPr>
          <w:rFonts w:ascii="Calibri" w:hAnsi="Calibri" w:cs="Calibri"/>
        </w:rPr>
        <w:t>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016F20" w:rsidRDefault="00016F20">
      <w:pPr>
        <w:widowControl w:val="0"/>
        <w:autoSpaceDE w:val="0"/>
        <w:autoSpaceDN w:val="0"/>
        <w:adjustRightInd w:val="0"/>
        <w:spacing w:after="0" w:line="240" w:lineRule="auto"/>
        <w:ind w:firstLine="540"/>
        <w:jc w:val="both"/>
        <w:rPr>
          <w:rFonts w:ascii="Calibri" w:hAnsi="Calibri" w:cs="Calibri"/>
        </w:rPr>
      </w:pP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04" w:history="1">
        <w:r>
          <w:rPr>
            <w:rFonts w:ascii="Calibri" w:hAnsi="Calibri" w:cs="Calibri"/>
            <w:color w:val="0000FF"/>
          </w:rPr>
          <w:t>законом</w:t>
        </w:r>
      </w:hyperlink>
      <w:r>
        <w:rPr>
          <w:rFonts w:ascii="Calibri" w:hAnsi="Calibri" w:cs="Calibri"/>
        </w:rPr>
        <w:t xml:space="preserve"> от 04.06.2014 N 140-ФЗ)</w:t>
      </w:r>
    </w:p>
    <w:p w:rsidR="00016F20" w:rsidRDefault="00016F20">
      <w:pPr>
        <w:widowControl w:val="0"/>
        <w:autoSpaceDE w:val="0"/>
        <w:autoSpaceDN w:val="0"/>
        <w:adjustRightInd w:val="0"/>
        <w:spacing w:after="0" w:line="240" w:lineRule="auto"/>
        <w:jc w:val="both"/>
        <w:rPr>
          <w:rFonts w:ascii="Calibri" w:hAnsi="Calibri" w:cs="Calibri"/>
        </w:rPr>
      </w:pP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Заказчики, осуществляющие деятельность на территории иностранного государства, при закупке на территории иностранного государства товаров, работ, услуг вправе:</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 руководствоваться положениями </w:t>
      </w:r>
      <w:hyperlink w:anchor="Par525" w:history="1">
        <w:r>
          <w:rPr>
            <w:rFonts w:ascii="Calibri" w:hAnsi="Calibri" w:cs="Calibri"/>
            <w:color w:val="0000FF"/>
          </w:rPr>
          <w:t>статей 28</w:t>
        </w:r>
      </w:hyperlink>
      <w:r>
        <w:rPr>
          <w:rFonts w:ascii="Calibri" w:hAnsi="Calibri" w:cs="Calibri"/>
        </w:rPr>
        <w:t xml:space="preserve">, </w:t>
      </w:r>
      <w:hyperlink w:anchor="Par542" w:history="1">
        <w:r>
          <w:rPr>
            <w:rFonts w:ascii="Calibri" w:hAnsi="Calibri" w:cs="Calibri"/>
            <w:color w:val="0000FF"/>
          </w:rPr>
          <w:t>30</w:t>
        </w:r>
      </w:hyperlink>
      <w:r>
        <w:rPr>
          <w:rFonts w:ascii="Calibri" w:hAnsi="Calibri" w:cs="Calibri"/>
        </w:rPr>
        <w:t xml:space="preserve">, </w:t>
      </w:r>
      <w:hyperlink w:anchor="Par663" w:history="1">
        <w:r>
          <w:rPr>
            <w:rFonts w:ascii="Calibri" w:hAnsi="Calibri" w:cs="Calibri"/>
            <w:color w:val="0000FF"/>
          </w:rPr>
          <w:t>34</w:t>
        </w:r>
      </w:hyperlink>
      <w:r>
        <w:rPr>
          <w:rFonts w:ascii="Calibri" w:hAnsi="Calibri" w:cs="Calibri"/>
        </w:rPr>
        <w:t xml:space="preserve"> - </w:t>
      </w:r>
      <w:hyperlink w:anchor="Par722" w:history="1">
        <w:r>
          <w:rPr>
            <w:rFonts w:ascii="Calibri" w:hAnsi="Calibri" w:cs="Calibri"/>
            <w:color w:val="0000FF"/>
          </w:rPr>
          <w:t>37</w:t>
        </w:r>
      </w:hyperlink>
      <w:r>
        <w:rPr>
          <w:rFonts w:ascii="Calibri" w:hAnsi="Calibri" w:cs="Calibri"/>
        </w:rPr>
        <w:t xml:space="preserve">, </w:t>
      </w:r>
      <w:hyperlink w:anchor="Par800" w:history="1">
        <w:r>
          <w:rPr>
            <w:rFonts w:ascii="Calibri" w:hAnsi="Calibri" w:cs="Calibri"/>
            <w:color w:val="0000FF"/>
          </w:rPr>
          <w:t>41</w:t>
        </w:r>
      </w:hyperlink>
      <w:r>
        <w:rPr>
          <w:rFonts w:ascii="Calibri" w:hAnsi="Calibri" w:cs="Calibri"/>
        </w:rPr>
        <w:t xml:space="preserve">, </w:t>
      </w:r>
      <w:hyperlink w:anchor="Par841" w:history="1">
        <w:r>
          <w:rPr>
            <w:rFonts w:ascii="Calibri" w:hAnsi="Calibri" w:cs="Calibri"/>
            <w:color w:val="0000FF"/>
          </w:rPr>
          <w:t>44</w:t>
        </w:r>
      </w:hyperlink>
      <w:r>
        <w:rPr>
          <w:rFonts w:ascii="Calibri" w:hAnsi="Calibri" w:cs="Calibri"/>
        </w:rPr>
        <w:t xml:space="preserve">, </w:t>
      </w:r>
      <w:hyperlink w:anchor="Par891" w:history="1">
        <w:r>
          <w:rPr>
            <w:rFonts w:ascii="Calibri" w:hAnsi="Calibri" w:cs="Calibri"/>
            <w:color w:val="0000FF"/>
          </w:rPr>
          <w:t>45</w:t>
        </w:r>
      </w:hyperlink>
      <w:r>
        <w:rPr>
          <w:rFonts w:ascii="Calibri" w:hAnsi="Calibri" w:cs="Calibri"/>
        </w:rPr>
        <w:t xml:space="preserve">, </w:t>
      </w:r>
      <w:hyperlink w:anchor="Par2216" w:history="1">
        <w:r>
          <w:rPr>
            <w:rFonts w:ascii="Calibri" w:hAnsi="Calibri" w:cs="Calibri"/>
            <w:color w:val="0000FF"/>
          </w:rPr>
          <w:t>103</w:t>
        </w:r>
      </w:hyperlink>
      <w:r>
        <w:rPr>
          <w:rFonts w:ascii="Calibri" w:hAnsi="Calibri" w:cs="Calibri"/>
        </w:rPr>
        <w:t xml:space="preserve"> настоящего Федерального закона;</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 размещать в единой информационной системе информацию, предусмотренную настоящим Федеральным законом.</w:t>
      </w:r>
    </w:p>
    <w:p w:rsidR="00016F20" w:rsidRDefault="00016F20">
      <w:pPr>
        <w:widowControl w:val="0"/>
        <w:autoSpaceDE w:val="0"/>
        <w:autoSpaceDN w:val="0"/>
        <w:adjustRightInd w:val="0"/>
        <w:spacing w:after="0" w:line="240" w:lineRule="auto"/>
        <w:ind w:firstLine="540"/>
        <w:jc w:val="both"/>
        <w:rPr>
          <w:rFonts w:ascii="Calibri" w:hAnsi="Calibri" w:cs="Calibri"/>
        </w:rPr>
      </w:pPr>
    </w:p>
    <w:p w:rsidR="00016F20" w:rsidRDefault="00016F20">
      <w:pPr>
        <w:widowControl w:val="0"/>
        <w:autoSpaceDE w:val="0"/>
        <w:autoSpaceDN w:val="0"/>
        <w:adjustRightInd w:val="0"/>
        <w:spacing w:after="0" w:line="240" w:lineRule="auto"/>
        <w:jc w:val="center"/>
        <w:outlineLvl w:val="0"/>
        <w:rPr>
          <w:rFonts w:ascii="Calibri" w:hAnsi="Calibri" w:cs="Calibri"/>
          <w:b/>
          <w:bCs/>
        </w:rPr>
      </w:pPr>
      <w:bookmarkStart w:id="495" w:name="Par2402"/>
      <w:bookmarkEnd w:id="495"/>
      <w:r>
        <w:rPr>
          <w:rFonts w:ascii="Calibri" w:hAnsi="Calibri" w:cs="Calibri"/>
          <w:b/>
          <w:bCs/>
        </w:rPr>
        <w:t>Глава 8. ЗАКЛЮЧИТЕЛЬНЫЕ ПОЛОЖЕНИЯ</w:t>
      </w:r>
    </w:p>
    <w:p w:rsidR="00016F20" w:rsidRDefault="00016F20">
      <w:pPr>
        <w:widowControl w:val="0"/>
        <w:autoSpaceDE w:val="0"/>
        <w:autoSpaceDN w:val="0"/>
        <w:adjustRightInd w:val="0"/>
        <w:spacing w:after="0" w:line="240" w:lineRule="auto"/>
        <w:ind w:firstLine="540"/>
        <w:jc w:val="both"/>
        <w:rPr>
          <w:rFonts w:ascii="Calibri" w:hAnsi="Calibri" w:cs="Calibri"/>
        </w:rPr>
      </w:pPr>
    </w:p>
    <w:p w:rsidR="00016F20" w:rsidRDefault="00016F20">
      <w:pPr>
        <w:widowControl w:val="0"/>
        <w:autoSpaceDE w:val="0"/>
        <w:autoSpaceDN w:val="0"/>
        <w:adjustRightInd w:val="0"/>
        <w:spacing w:after="0" w:line="240" w:lineRule="auto"/>
        <w:ind w:firstLine="540"/>
        <w:jc w:val="both"/>
        <w:outlineLvl w:val="1"/>
        <w:rPr>
          <w:rFonts w:ascii="Calibri" w:hAnsi="Calibri" w:cs="Calibri"/>
        </w:rPr>
      </w:pPr>
      <w:bookmarkStart w:id="496" w:name="Par2404"/>
      <w:bookmarkEnd w:id="496"/>
      <w:r>
        <w:rPr>
          <w:rFonts w:ascii="Calibri" w:hAnsi="Calibri" w:cs="Calibri"/>
        </w:rPr>
        <w:t>Статья 112. Заключительные положения</w:t>
      </w:r>
    </w:p>
    <w:p w:rsidR="00016F20" w:rsidRDefault="00016F20">
      <w:pPr>
        <w:widowControl w:val="0"/>
        <w:autoSpaceDE w:val="0"/>
        <w:autoSpaceDN w:val="0"/>
        <w:adjustRightInd w:val="0"/>
        <w:spacing w:after="0" w:line="240" w:lineRule="auto"/>
        <w:ind w:firstLine="540"/>
        <w:jc w:val="both"/>
        <w:rPr>
          <w:rFonts w:ascii="Calibri" w:hAnsi="Calibri" w:cs="Calibri"/>
        </w:rPr>
      </w:pP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Настоящий Федеральный закон применяется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вступления в силу настоящего Федерального закона. К отношениям, возникшим до дня вступления в силу настоящего Федерального закона, он применяется в части прав и обязанностей, </w:t>
      </w:r>
      <w:r>
        <w:rPr>
          <w:rFonts w:ascii="Calibri" w:hAnsi="Calibri" w:cs="Calibri"/>
        </w:rPr>
        <w:lastRenderedPageBreak/>
        <w:t>которые возникнут после дня его вступления в силу, если иное не предусмотрено настоящей статьей. Государственные и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сохраняют свою силу.</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2014 и 2015 годы по правилам, действовавшим до дня вступления в силу настоящего Федерального закона, с учетом </w:t>
      </w:r>
      <w:hyperlink r:id="rId405" w:history="1">
        <w:r>
          <w:rPr>
            <w:rFonts w:ascii="Calibri" w:hAnsi="Calibri" w:cs="Calibri"/>
            <w:color w:val="0000FF"/>
          </w:rPr>
          <w:t>особенностей</w:t>
        </w:r>
      </w:hyperlink>
      <w:r>
        <w:rPr>
          <w:rFonts w:ascii="Calibri" w:hAnsi="Calibri" w:cs="Calibri"/>
        </w:rPr>
        <w:t>, которые могут быть установлены федеральным органом исполнительной власти, осуществляющим нормативное правовое регулирование в сфере размещения заказов,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2014 и 2015 годах:</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утратил силу. - Федеральный </w:t>
      </w:r>
      <w:hyperlink r:id="rId406" w:history="1">
        <w:r>
          <w:rPr>
            <w:rFonts w:ascii="Calibri" w:hAnsi="Calibri" w:cs="Calibri"/>
            <w:color w:val="0000FF"/>
          </w:rPr>
          <w:t>закон</w:t>
        </w:r>
      </w:hyperlink>
      <w:r>
        <w:rPr>
          <w:rFonts w:ascii="Calibri" w:hAnsi="Calibri" w:cs="Calibri"/>
        </w:rPr>
        <w:t xml:space="preserve"> от 04.06.2014 N 140-ФЗ;</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случаях, предусмотренных </w:t>
      </w:r>
      <w:hyperlink w:anchor="Par717" w:history="1">
        <w:r>
          <w:rPr>
            <w:rFonts w:ascii="Calibri" w:hAnsi="Calibri" w:cs="Calibri"/>
            <w:color w:val="0000FF"/>
          </w:rPr>
          <w:t>частью 1 статьи 36</w:t>
        </w:r>
      </w:hyperlink>
      <w:r>
        <w:rPr>
          <w:rFonts w:ascii="Calibri" w:hAnsi="Calibri" w:cs="Calibri"/>
        </w:rPr>
        <w:t xml:space="preserve">, </w:t>
      </w:r>
      <w:hyperlink w:anchor="Par1110" w:history="1">
        <w:r>
          <w:rPr>
            <w:rFonts w:ascii="Calibri" w:hAnsi="Calibri" w:cs="Calibri"/>
            <w:color w:val="0000FF"/>
          </w:rPr>
          <w:t>частями 2</w:t>
        </w:r>
      </w:hyperlink>
      <w:r>
        <w:rPr>
          <w:rFonts w:ascii="Calibri" w:hAnsi="Calibri" w:cs="Calibri"/>
        </w:rPr>
        <w:t xml:space="preserve">, </w:t>
      </w:r>
      <w:hyperlink w:anchor="Par1117" w:history="1">
        <w:r>
          <w:rPr>
            <w:rFonts w:ascii="Calibri" w:hAnsi="Calibri" w:cs="Calibri"/>
            <w:color w:val="0000FF"/>
          </w:rPr>
          <w:t>4</w:t>
        </w:r>
      </w:hyperlink>
      <w:r>
        <w:rPr>
          <w:rFonts w:ascii="Calibri" w:hAnsi="Calibri" w:cs="Calibri"/>
        </w:rPr>
        <w:t xml:space="preserve"> - </w:t>
      </w:r>
      <w:hyperlink w:anchor="Par1119" w:history="1">
        <w:r>
          <w:rPr>
            <w:rFonts w:ascii="Calibri" w:hAnsi="Calibri" w:cs="Calibri"/>
            <w:color w:val="0000FF"/>
          </w:rPr>
          <w:t>6 статьи 55</w:t>
        </w:r>
      </w:hyperlink>
      <w:r>
        <w:rPr>
          <w:rFonts w:ascii="Calibri" w:hAnsi="Calibri" w:cs="Calibri"/>
        </w:rPr>
        <w:t xml:space="preserve">, </w:t>
      </w:r>
      <w:hyperlink w:anchor="Par1462" w:history="1">
        <w:r>
          <w:rPr>
            <w:rFonts w:ascii="Calibri" w:hAnsi="Calibri" w:cs="Calibri"/>
            <w:color w:val="0000FF"/>
          </w:rPr>
          <w:t>частью 4 статьи 71</w:t>
        </w:r>
      </w:hyperlink>
      <w:r>
        <w:rPr>
          <w:rFonts w:ascii="Calibri" w:hAnsi="Calibri" w:cs="Calibri"/>
        </w:rPr>
        <w:t xml:space="preserve">, </w:t>
      </w:r>
      <w:hyperlink w:anchor="Par1589" w:history="1">
        <w:r>
          <w:rPr>
            <w:rFonts w:ascii="Calibri" w:hAnsi="Calibri" w:cs="Calibri"/>
            <w:color w:val="0000FF"/>
          </w:rPr>
          <w:t>частью 4 статьи 79</w:t>
        </w:r>
      </w:hyperlink>
      <w:r>
        <w:rPr>
          <w:rFonts w:ascii="Calibri" w:hAnsi="Calibri" w:cs="Calibri"/>
        </w:rPr>
        <w:t xml:space="preserve">, </w:t>
      </w:r>
      <w:hyperlink w:anchor="Par1705" w:history="1">
        <w:r>
          <w:rPr>
            <w:rFonts w:ascii="Calibri" w:hAnsi="Calibri" w:cs="Calibri"/>
            <w:color w:val="0000FF"/>
          </w:rPr>
          <w:t>частью 19 статьи 83</w:t>
        </w:r>
      </w:hyperlink>
      <w:r>
        <w:rPr>
          <w:rFonts w:ascii="Calibri" w:hAnsi="Calibri" w:cs="Calibri"/>
        </w:rPr>
        <w:t xml:space="preserve"> настоящего Федерального закона, изменения в планы закупок и планы-графики не вносятся;</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отчет, предусмотренный </w:t>
      </w:r>
      <w:hyperlink w:anchor="Par1974" w:history="1">
        <w:r>
          <w:rPr>
            <w:rFonts w:ascii="Calibri" w:hAnsi="Calibri" w:cs="Calibri"/>
            <w:color w:val="0000FF"/>
          </w:rPr>
          <w:t>пунктом 1 части 9 статьи 94</w:t>
        </w:r>
      </w:hyperlink>
      <w:r>
        <w:rPr>
          <w:rFonts w:ascii="Calibri" w:hAnsi="Calibri" w:cs="Calibri"/>
        </w:rPr>
        <w:t xml:space="preserve"> настоящего Федерального закона, не включается информация об исполнении контракта в части его соответствия плану-графику;</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обжалование действий (бездействия) лиц, указанных в </w:t>
      </w:r>
      <w:hyperlink w:anchor="Par2286" w:history="1">
        <w:r>
          <w:rPr>
            <w:rFonts w:ascii="Calibri" w:hAnsi="Calibri" w:cs="Calibri"/>
            <w:color w:val="0000FF"/>
          </w:rPr>
          <w:t>части 3 статьи 105</w:t>
        </w:r>
      </w:hyperlink>
      <w:r>
        <w:rPr>
          <w:rFonts w:ascii="Calibri" w:hAnsi="Calibri" w:cs="Calibri"/>
        </w:rPr>
        <w:t xml:space="preserve"> настоящего Федерального закона, допускается с момента начала определения поставщика (подрядчика, исполнителя);</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обязательное общественное обсуждение закупок проводится в </w:t>
      </w:r>
      <w:hyperlink r:id="rId407" w:history="1">
        <w:r>
          <w:rPr>
            <w:rFonts w:ascii="Calibri" w:hAnsi="Calibri" w:cs="Calibri"/>
            <w:color w:val="0000FF"/>
          </w:rPr>
          <w:t>порядке</w:t>
        </w:r>
      </w:hyperlink>
      <w:r>
        <w:rPr>
          <w:rFonts w:ascii="Calibri" w:hAnsi="Calibri" w:cs="Calibri"/>
        </w:rPr>
        <w:t>, определяемом федеральным органом исполнительной власти по регулированию контрактной системы в сфере закупок, в случае, если начальная (максимальная) цена контракта либо цена контракта, заключаемого с единственным поставщиком (подрядчиком, исполнителем), превышает один миллиард рублей. Законодательством субъектов Российской Федерации, муниципальными нормативными правовыми актами могут быть установлены также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 По результатам обязательного общественного обсуждения закупок, предусмотренного настоящим пунктом, заказчиком могут быть внесены изменения в документацию о закупках, а также закупки могут быть отменены. Закупки, подлежащие обязательному общественному обсуждению в соответствии с настоящим пунктом, не могут быть осуществлены без проведения такого обсуждения.</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До 1 января 2016 года федеральные органы исполнительной власти, органы исполнительной власти субъектов Российской Федерации, органы местного самоуправления вправе принимать решение, предусмотренное </w:t>
      </w:r>
      <w:hyperlink w:anchor="Par498" w:history="1">
        <w:r>
          <w:rPr>
            <w:rFonts w:ascii="Calibri" w:hAnsi="Calibri" w:cs="Calibri"/>
            <w:color w:val="0000FF"/>
          </w:rPr>
          <w:t>частью 5 статьи 26</w:t>
        </w:r>
      </w:hyperlink>
      <w:r>
        <w:rPr>
          <w:rFonts w:ascii="Calibri" w:hAnsi="Calibri" w:cs="Calibri"/>
        </w:rPr>
        <w:t xml:space="preserve"> настоящего Федерального закона.</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Правительством Российской Федерации устанавливаются порядок и сроки ввода в эксплуатацию единой информационной системы. До ввода в эксплуатацию единой информационной системы информация, подлежащая размещению в единой информационной системе, размещается в </w:t>
      </w:r>
      <w:hyperlink r:id="rId408" w:history="1">
        <w:r>
          <w:rPr>
            <w:rFonts w:ascii="Calibri" w:hAnsi="Calibri" w:cs="Calibri"/>
            <w:color w:val="0000FF"/>
          </w:rPr>
          <w:t>порядке</w:t>
        </w:r>
      </w:hyperlink>
      <w:r>
        <w:rPr>
          <w:rFonts w:ascii="Calibri" w:hAnsi="Calibri" w:cs="Calibri"/>
        </w:rPr>
        <w:t xml:space="preserve">,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ведение и обслуживание которого осуществляются по правилам, действовавшим до дня вступления в силу настоящего Федерального закона. Федеральный орган исполнительной власти по регулированию контрактной системы в сфере закупок до ввода в эксплуатацию единой информационной системы осуществляет ведение официального сайта, в том числе обслуживание пользователей сайта, и развитие официального сайта в части формирования функциональных требований. Федеральный орган исполнительной </w:t>
      </w:r>
      <w:r>
        <w:rPr>
          <w:rFonts w:ascii="Calibri" w:hAnsi="Calibri" w:cs="Calibri"/>
        </w:rPr>
        <w:lastRenderedPageBreak/>
        <w:t>власти, осуществляющий правоприменительные функции по кассовому обслуживанию исполнения бюджетов бюджетной системы Российской Федерации, до ввода в эксплуатацию единой информационной системы осуществляет обслуживание официального сайта, в том числе обеспечение бесперебойного функционирования официального сайта, развитие официального сайта в соответствии с функциональными требованиями, установленными федеральным органом исполнительной власти по регулированию контрактной системы в сфере закупок.</w:t>
      </w:r>
    </w:p>
    <w:p w:rsidR="00016F20" w:rsidRDefault="00016F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9" w:history="1">
        <w:r>
          <w:rPr>
            <w:rFonts w:ascii="Calibri" w:hAnsi="Calibri" w:cs="Calibri"/>
            <w:color w:val="0000FF"/>
          </w:rPr>
          <w:t>закона</w:t>
        </w:r>
      </w:hyperlink>
      <w:r>
        <w:rPr>
          <w:rFonts w:ascii="Calibri" w:hAnsi="Calibri" w:cs="Calibri"/>
        </w:rPr>
        <w:t xml:space="preserve"> от 28.12.2013 N 396-ФЗ)</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До установления порядка использования усиленных неквалифицированных электронных подписей в единой информационной системе, порядка взаимодействия удостоверяющих центров с единой информационной системой, а также требований к сертификатам используемых в единой информационной системе ключей проверки электронных подписей и ключей усиленных неквалифицированных электронных подписей обеспечение заказчиков и иных лиц, на которых распространяется действие настоящего Федерального закона, за исключением поставщиков (подрядчиков, исполнителей), сертификатами ключей проверки электронных подписей и средствами электронных подписей осуществляется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016F20" w:rsidRDefault="00016F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410" w:history="1">
        <w:r>
          <w:rPr>
            <w:rFonts w:ascii="Calibri" w:hAnsi="Calibri" w:cs="Calibri"/>
            <w:color w:val="0000FF"/>
          </w:rPr>
          <w:t>законом</w:t>
        </w:r>
      </w:hyperlink>
      <w:r>
        <w:rPr>
          <w:rFonts w:ascii="Calibri" w:hAnsi="Calibri" w:cs="Calibri"/>
        </w:rPr>
        <w:t xml:space="preserve"> от 28.12.2013 N 396-ФЗ)</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Электронный документ, который подписан электронной подписью, ключ проверки которой содержится в сертификате ключа проверки электронной подписи, выданном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признается электронным документом, подписанным усиленной неквалифицированной электронной подписью, в целях настоящего Федерального закона в течение срока действия указанного сертификата, но не позднее даты ввода в эксплуатацию единой информационной системы.</w:t>
      </w:r>
    </w:p>
    <w:p w:rsidR="00016F20" w:rsidRDefault="00016F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5.2 введена Федеральным </w:t>
      </w:r>
      <w:hyperlink r:id="rId411" w:history="1">
        <w:r>
          <w:rPr>
            <w:rFonts w:ascii="Calibri" w:hAnsi="Calibri" w:cs="Calibri"/>
            <w:color w:val="0000FF"/>
          </w:rPr>
          <w:t>законом</w:t>
        </w:r>
      </w:hyperlink>
      <w:r>
        <w:rPr>
          <w:rFonts w:ascii="Calibri" w:hAnsi="Calibri" w:cs="Calibri"/>
        </w:rPr>
        <w:t xml:space="preserve"> от 28.12.2013 N 396-ФЗ)</w:t>
      </w: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497" w:name="Par2421"/>
      <w:bookmarkEnd w:id="497"/>
      <w:r>
        <w:rPr>
          <w:rFonts w:ascii="Calibri" w:hAnsi="Calibri" w:cs="Calibri"/>
        </w:rPr>
        <w:t xml:space="preserve">5.3. До ввода в эксплуатацию единой информационной системы регистрация заказчиков и иных лиц, на которых распространяется действие настоящего Федерального закона, за исключением поставщиков (подрядчиков, исполнителей),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в </w:t>
      </w:r>
      <w:hyperlink r:id="rId412"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016F20" w:rsidRDefault="00016F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5.3 введена Федеральным </w:t>
      </w:r>
      <w:hyperlink r:id="rId413" w:history="1">
        <w:r>
          <w:rPr>
            <w:rFonts w:ascii="Calibri" w:hAnsi="Calibri" w:cs="Calibri"/>
            <w:color w:val="0000FF"/>
          </w:rPr>
          <w:t>законом</w:t>
        </w:r>
      </w:hyperlink>
      <w:r>
        <w:rPr>
          <w:rFonts w:ascii="Calibri" w:hAnsi="Calibri" w:cs="Calibri"/>
        </w:rPr>
        <w:t xml:space="preserve"> от 28.12.2013 N 396-ФЗ)</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 До установления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порядка, предусмотренного </w:t>
      </w:r>
      <w:hyperlink w:anchor="Par2421" w:history="1">
        <w:r>
          <w:rPr>
            <w:rFonts w:ascii="Calibri" w:hAnsi="Calibri" w:cs="Calibri"/>
            <w:color w:val="0000FF"/>
          </w:rPr>
          <w:t>частью 5.3</w:t>
        </w:r>
      </w:hyperlink>
      <w:r>
        <w:rPr>
          <w:rFonts w:ascii="Calibri" w:hAnsi="Calibri" w:cs="Calibri"/>
        </w:rPr>
        <w:t xml:space="preserve"> настоящей статьи, регистрация заказчиков и иных лиц, на которых распространяется действие настоящего Федерального закона,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по правилам, действовавшим до дня вступления в силу настоящего Федерального закона.</w:t>
      </w:r>
    </w:p>
    <w:p w:rsidR="00016F20" w:rsidRDefault="00016F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5.4 введена Федеральным </w:t>
      </w:r>
      <w:hyperlink r:id="rId414" w:history="1">
        <w:r>
          <w:rPr>
            <w:rFonts w:ascii="Calibri" w:hAnsi="Calibri" w:cs="Calibri"/>
            <w:color w:val="0000FF"/>
          </w:rPr>
          <w:t>законом</w:t>
        </w:r>
      </w:hyperlink>
      <w:r>
        <w:rPr>
          <w:rFonts w:ascii="Calibri" w:hAnsi="Calibri" w:cs="Calibri"/>
        </w:rPr>
        <w:t xml:space="preserve"> от 28.12.2013 N 396-ФЗ)</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До утверждения федеральными органами исполнительной власти, Государственной корпорацией по атомной энергии "Росатом", осуществляющими нормативно-правовое регулирование в соответствующей сфере деятельности, типовых контрактов, типовых условий контрактов в соответствии с </w:t>
      </w:r>
      <w:hyperlink w:anchor="Par679" w:history="1">
        <w:r>
          <w:rPr>
            <w:rFonts w:ascii="Calibri" w:hAnsi="Calibri" w:cs="Calibri"/>
            <w:color w:val="0000FF"/>
          </w:rPr>
          <w:t>частью 11 статьи 34</w:t>
        </w:r>
      </w:hyperlink>
      <w:r>
        <w:rPr>
          <w:rFonts w:ascii="Calibri" w:hAnsi="Calibri" w:cs="Calibri"/>
        </w:rPr>
        <w:t xml:space="preserve"> настоящего Федерального закона заказчики самостоятельно разрабатывают проекты контрактов.</w:t>
      </w: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498" w:name="Par2426"/>
      <w:bookmarkEnd w:id="498"/>
      <w:r>
        <w:rPr>
          <w:rFonts w:ascii="Calibri" w:hAnsi="Calibri" w:cs="Calibri"/>
        </w:rPr>
        <w:t xml:space="preserve">7. В случае отсутствия типовых контрактов, типовых условий контрактов, утвержденных и размещенных в единой информационной системе в соответствии с </w:t>
      </w:r>
      <w:hyperlink w:anchor="Par679" w:history="1">
        <w:r>
          <w:rPr>
            <w:rFonts w:ascii="Calibri" w:hAnsi="Calibri" w:cs="Calibri"/>
            <w:color w:val="0000FF"/>
          </w:rPr>
          <w:t>частью 11 статьи 34</w:t>
        </w:r>
      </w:hyperlink>
      <w:r>
        <w:rPr>
          <w:rFonts w:ascii="Calibri" w:hAnsi="Calibri" w:cs="Calibri"/>
        </w:rPr>
        <w:t xml:space="preserve"> настоящего Федерального закона и обеспечивающих осуществление закупок конкретных товаров, работ, услуг, могут разрабатываться соответствующие типовые контракты, типовые условия </w:t>
      </w:r>
      <w:r>
        <w:rPr>
          <w:rFonts w:ascii="Calibri" w:hAnsi="Calibri" w:cs="Calibri"/>
        </w:rPr>
        <w:lastRenderedPageBreak/>
        <w:t>контрактов для обеспечения нужд субъектов Российской Федерации. Типовые контракты, типовые условия контрактов для обеспечения нужд субъектов Российской Федерации размещаются в региональной информационной системе в сфере закупок субъектов Российской Федерации.</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Порядок разработки типовых контрактов, типовых условий контрактов для обеспечения нужд субъектов Российской Федерации, а также случаи и условия их применения устанавливаются высшими исполнительными органами государственной власти субъектов Российской Федерации.</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После утверждения и размещения в единой информационной системе типовых контрактов, типовых условий контрактов федеральными органами исполнительной власти, осуществляющими нормативно-правовое регулирование в соответствующей сфере деятельности, типовые контракты, типовые условия контрактов, разработанные в соответствии с </w:t>
      </w:r>
      <w:hyperlink w:anchor="Par2426" w:history="1">
        <w:r>
          <w:rPr>
            <w:rFonts w:ascii="Calibri" w:hAnsi="Calibri" w:cs="Calibri"/>
            <w:color w:val="0000FF"/>
          </w:rPr>
          <w:t>частью 7</w:t>
        </w:r>
      </w:hyperlink>
      <w:r>
        <w:rPr>
          <w:rFonts w:ascii="Calibri" w:hAnsi="Calibri" w:cs="Calibri"/>
        </w:rPr>
        <w:t xml:space="preserve"> настоящей статьи и обеспечивающие осуществление закупок соответствующих товаров, работ, услуг, не применяются.</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Со дня вступления в силу настоящего Федерального закона до даты начала функционирования операторов электронных площадок, прошедших отбор в соответствии с </w:t>
      </w:r>
      <w:hyperlink w:anchor="Par1176" w:history="1">
        <w:r>
          <w:rPr>
            <w:rFonts w:ascii="Calibri" w:hAnsi="Calibri" w:cs="Calibri"/>
            <w:color w:val="0000FF"/>
          </w:rPr>
          <w:t>частью 4 статьи 59</w:t>
        </w:r>
      </w:hyperlink>
      <w:r>
        <w:rPr>
          <w:rFonts w:ascii="Calibri" w:hAnsi="Calibri" w:cs="Calibri"/>
        </w:rPr>
        <w:t xml:space="preserve"> настоящего Федерального закона, закупки товаров, работ, услуг путем проведения электронных аукционов осуществляются на ранее прошедших отбор </w:t>
      </w:r>
      <w:hyperlink r:id="rId415" w:history="1">
        <w:r>
          <w:rPr>
            <w:rFonts w:ascii="Calibri" w:hAnsi="Calibri" w:cs="Calibri"/>
            <w:color w:val="0000FF"/>
          </w:rPr>
          <w:t>электронных площадках</w:t>
        </w:r>
      </w:hyperlink>
      <w:r>
        <w:rPr>
          <w:rFonts w:ascii="Calibri" w:hAnsi="Calibri" w:cs="Calibri"/>
        </w:rPr>
        <w:t xml:space="preserve">. При этом на такие площадки не распространяются положения </w:t>
      </w:r>
      <w:hyperlink w:anchor="Par860" w:history="1">
        <w:r>
          <w:rPr>
            <w:rFonts w:ascii="Calibri" w:hAnsi="Calibri" w:cs="Calibri"/>
            <w:color w:val="0000FF"/>
          </w:rPr>
          <w:t>части 8 статьи 44</w:t>
        </w:r>
      </w:hyperlink>
      <w:r>
        <w:rPr>
          <w:rFonts w:ascii="Calibri" w:hAnsi="Calibri" w:cs="Calibri"/>
        </w:rPr>
        <w:t xml:space="preserve"> настоящего Федерального закона и сохраняется порядок функционирования таких площадок, ранее установленный федеральным органом исполнительной власти, осуществляющим нормативное правовое регулирование в сфере размещения заказов, совместно с федеральным органом исполнительной власти, уполномоченным на осуществление контроля в сфере размещения заказов, до дня вступления в силу настоящего Федерального закона. Порядок проведения электронных аукционов на таких площадках должен соответствовать требованиям настоящего Федерального </w:t>
      </w:r>
      <w:hyperlink w:anchor="Par1359" w:history="1">
        <w:r>
          <w:rPr>
            <w:rFonts w:ascii="Calibri" w:hAnsi="Calibri" w:cs="Calibri"/>
            <w:color w:val="0000FF"/>
          </w:rPr>
          <w:t>закона</w:t>
        </w:r>
      </w:hyperlink>
      <w:r>
        <w:rPr>
          <w:rFonts w:ascii="Calibri" w:hAnsi="Calibri" w:cs="Calibri"/>
        </w:rPr>
        <w:t xml:space="preserve">. Электронные аукционы, извещения о проведении которых размещены в единой информационной системе до даты начала функционирования операторов электронных площадок, прошедших отбор в соответствии с </w:t>
      </w:r>
      <w:hyperlink w:anchor="Par1176" w:history="1">
        <w:r>
          <w:rPr>
            <w:rFonts w:ascii="Calibri" w:hAnsi="Calibri" w:cs="Calibri"/>
            <w:color w:val="0000FF"/>
          </w:rPr>
          <w:t>частью 4 статьи 59</w:t>
        </w:r>
      </w:hyperlink>
      <w:r>
        <w:rPr>
          <w:rFonts w:ascii="Calibri" w:hAnsi="Calibri" w:cs="Calibri"/>
        </w:rPr>
        <w:t xml:space="preserve"> настоящего Федерального закона, проводятся на таких ранее отобранных электронных площадках. Заключение контрактов по результатам указанных аукционов осуществляется на таких электронных площадках. Федеральный орган исполнительной власти по регулированию контрактной системы в сфере закупок вправе установить особенности прекращения функционирования ранее прошедших отбор электронных площадок, в том числе в части возврата участникам закупок денежных средств, внесенных в качестве обеспечения заявок на участие в электронных аукционах.</w:t>
      </w:r>
    </w:p>
    <w:p w:rsidR="00016F20" w:rsidRDefault="00016F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6" w:history="1">
        <w:r>
          <w:rPr>
            <w:rFonts w:ascii="Calibri" w:hAnsi="Calibri" w:cs="Calibri"/>
            <w:color w:val="0000FF"/>
          </w:rPr>
          <w:t>закона</w:t>
        </w:r>
      </w:hyperlink>
      <w:r>
        <w:rPr>
          <w:rFonts w:ascii="Calibri" w:hAnsi="Calibri" w:cs="Calibri"/>
        </w:rPr>
        <w:t xml:space="preserve"> от 28.12.2013 N 396-ФЗ)</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Государственная корпорация по атомной энергии "Росатом" вправе создавать информационную систему в сфере закупок, интегрированную с единой информационной системой в соответствии с требованиями </w:t>
      </w:r>
      <w:hyperlink w:anchor="Par135" w:history="1">
        <w:r>
          <w:rPr>
            <w:rFonts w:ascii="Calibri" w:hAnsi="Calibri" w:cs="Calibri"/>
            <w:color w:val="0000FF"/>
          </w:rPr>
          <w:t>части 10 статьи 4</w:t>
        </w:r>
      </w:hyperlink>
      <w:r>
        <w:rPr>
          <w:rFonts w:ascii="Calibri" w:hAnsi="Calibri" w:cs="Calibri"/>
        </w:rPr>
        <w:t xml:space="preserve"> настоящего Федерального закона. Порядок функционирования и использования такой информационной системы устанавливается актом Государственной корпорации по атомной энергии "Росатом".</w:t>
      </w:r>
    </w:p>
    <w:p w:rsidR="00016F20" w:rsidRDefault="00016F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 ред. Федерального </w:t>
      </w:r>
      <w:hyperlink r:id="rId417" w:history="1">
        <w:r>
          <w:rPr>
            <w:rFonts w:ascii="Calibri" w:hAnsi="Calibri" w:cs="Calibri"/>
            <w:color w:val="0000FF"/>
          </w:rPr>
          <w:t>закона</w:t>
        </w:r>
      </w:hyperlink>
      <w:r>
        <w:rPr>
          <w:rFonts w:ascii="Calibri" w:hAnsi="Calibri" w:cs="Calibri"/>
        </w:rPr>
        <w:t xml:space="preserve"> от 02.07.2013 N 188-ФЗ)</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До 1 января 2017 года идентификационный код закупки формируется на основе кода бюджетной классификации, кодов общероссийских классификаторов.</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С 1 января 2014 года по 1 января 2017 года включительно формирование и ведение в единой информационной системе каталога товаров, работ, услуг для обеспечения государственных и муниципальных нужд могут обеспечиваться федеральным органом исполнительной власти по регулированию контрактной системы в сфере закупок в части отдельных товаров, работ, услуг.</w:t>
      </w: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499" w:name="Par2435"/>
      <w:bookmarkEnd w:id="499"/>
      <w:r>
        <w:rPr>
          <w:rFonts w:ascii="Calibri" w:hAnsi="Calibri" w:cs="Calibri"/>
        </w:rPr>
        <w:t xml:space="preserve">14. Контракт может быть заключен по результатам проведения запроса котировок с учетом требований </w:t>
      </w:r>
      <w:hyperlink w:anchor="Par2436" w:history="1">
        <w:r>
          <w:rPr>
            <w:rFonts w:ascii="Calibri" w:hAnsi="Calibri" w:cs="Calibri"/>
            <w:color w:val="0000FF"/>
          </w:rPr>
          <w:t>частей 15</w:t>
        </w:r>
      </w:hyperlink>
      <w:r>
        <w:rPr>
          <w:rFonts w:ascii="Calibri" w:hAnsi="Calibri" w:cs="Calibri"/>
        </w:rPr>
        <w:t xml:space="preserve"> - </w:t>
      </w:r>
      <w:hyperlink w:anchor="Par2440" w:history="1">
        <w:r>
          <w:rPr>
            <w:rFonts w:ascii="Calibri" w:hAnsi="Calibri" w:cs="Calibri"/>
            <w:color w:val="0000FF"/>
          </w:rPr>
          <w:t>19</w:t>
        </w:r>
      </w:hyperlink>
      <w:r>
        <w:rPr>
          <w:rFonts w:ascii="Calibri" w:hAnsi="Calibri" w:cs="Calibri"/>
        </w:rPr>
        <w:t xml:space="preserve"> настоящей статьи по решению руководителя федерального органа исполнительной власти, являющегося ответственным исполнителем в соответствии с Программой строительства олимпийских объектов и развития города Сочи как горноклиматического курорта, высшего должностного лица Краснодарского края (руководителя высшего исполнительного органа государственной власти Краснодарского края) или в исключительных случаях, связанных с сокращенными сроками проведения мероприятий по организации и проведению XXII Олимпийских зимних игр и XI Паралимпийских зимних игр 2014 года в городе Сочи, главы </w:t>
      </w:r>
      <w:r>
        <w:rPr>
          <w:rFonts w:ascii="Calibri" w:hAnsi="Calibri" w:cs="Calibri"/>
        </w:rPr>
        <w:lastRenderedPageBreak/>
        <w:t>муниципального образования города-курорта Сочи.</w:t>
      </w: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500" w:name="Par2436"/>
      <w:bookmarkEnd w:id="500"/>
      <w:r>
        <w:rPr>
          <w:rFonts w:ascii="Calibri" w:hAnsi="Calibri" w:cs="Calibri"/>
        </w:rPr>
        <w:t xml:space="preserve">15. До 31 декабря 2016 года заказчики вправе осуществить определение подрядчика путем проведения запроса котировок независимо от цены контракта в целях заключения контрактов на выполнение работ по строительству, реконструкции, капитальному ремонту объектов капитального строительства, относящихся в соответствии с Федеральным </w:t>
      </w:r>
      <w:hyperlink r:id="rId418" w:history="1">
        <w:r>
          <w:rPr>
            <w:rFonts w:ascii="Calibri" w:hAnsi="Calibri" w:cs="Calibri"/>
            <w:color w:val="0000FF"/>
          </w:rPr>
          <w:t>законом</w:t>
        </w:r>
      </w:hyperlink>
      <w:r>
        <w:rPr>
          <w:rFonts w:ascii="Calibri" w:hAnsi="Calibri" w:cs="Calibri"/>
        </w:rPr>
        <w:t xml:space="preserve">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к олимпийским объектам федерального значения, олимпийским объектам краевого значения или олимпийским объектам муниципального значения, на выполнение проектных, изыскательских работ в отношении указанных объектов, а также на выполнение работ по строительству индивидуальных жилых домов, жилых домов блокированной застройки и многоквартирных домов, жилые помещения в которых предназначены для предоставления гражданам взамен земельных участков и расположенных на них объектов недвижимого имущества, изымаемых в целях размещения олимпийских объектов.</w:t>
      </w: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501" w:name="Par2437"/>
      <w:bookmarkEnd w:id="501"/>
      <w:r>
        <w:rPr>
          <w:rFonts w:ascii="Calibri" w:hAnsi="Calibri" w:cs="Calibri"/>
        </w:rPr>
        <w:t xml:space="preserve">16. В случае, если при определении подрядчика путем проведения запроса котировок, предусмотренного </w:t>
      </w:r>
      <w:hyperlink w:anchor="Par2436" w:history="1">
        <w:r>
          <w:rPr>
            <w:rFonts w:ascii="Calibri" w:hAnsi="Calibri" w:cs="Calibri"/>
            <w:color w:val="0000FF"/>
          </w:rPr>
          <w:t>частью 15</w:t>
        </w:r>
      </w:hyperlink>
      <w:r>
        <w:rPr>
          <w:rFonts w:ascii="Calibri" w:hAnsi="Calibri" w:cs="Calibri"/>
        </w:rPr>
        <w:t xml:space="preserve"> настоящей статьи, начальная (максимальная) цена контракта составляет пятьдесят миллионов рублей и более, извещение о проведении запроса котировок наряду с информацией, предусмотренной </w:t>
      </w:r>
      <w:hyperlink w:anchor="Par1481" w:history="1">
        <w:r>
          <w:rPr>
            <w:rFonts w:ascii="Calibri" w:hAnsi="Calibri" w:cs="Calibri"/>
            <w:color w:val="0000FF"/>
          </w:rPr>
          <w:t>статьей 73</w:t>
        </w:r>
      </w:hyperlink>
      <w:r>
        <w:rPr>
          <w:rFonts w:ascii="Calibri" w:hAnsi="Calibri" w:cs="Calibri"/>
        </w:rPr>
        <w:t xml:space="preserve"> настоящего Федерального закона, должно содержать требование о выполнении участниками запроса котировок за последние три года, предшествующие дате размещения извещения о проведении запроса котировок, работ по строительству, реконструкции, капитальному ремонту объектов капитального строительства.</w:t>
      </w: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502" w:name="Par2438"/>
      <w:bookmarkEnd w:id="502"/>
      <w:r>
        <w:rPr>
          <w:rFonts w:ascii="Calibri" w:hAnsi="Calibri" w:cs="Calibri"/>
        </w:rPr>
        <w:t xml:space="preserve">17. Размер обеспечения исполнения контракта, предусмотренного </w:t>
      </w:r>
      <w:hyperlink w:anchor="Par2435" w:history="1">
        <w:r>
          <w:rPr>
            <w:rFonts w:ascii="Calibri" w:hAnsi="Calibri" w:cs="Calibri"/>
            <w:color w:val="0000FF"/>
          </w:rPr>
          <w:t>частью 14</w:t>
        </w:r>
      </w:hyperlink>
      <w:r>
        <w:rPr>
          <w:rFonts w:ascii="Calibri" w:hAnsi="Calibri" w:cs="Calibri"/>
        </w:rPr>
        <w:t xml:space="preserve"> настоящей статьи, должен составлять от десяти до тридцати процентов начальной (максимальной) цены контракта. В случае, если контрактом предусмотрена выплата аванса, размер обеспечения исполнения контракта, определенный настоящей частью, увеличивается до размера аванса.</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Контракт заключается только после предоставления победителем запроса котировок или участником запроса котировок, с которым заключается контракт в случае уклонения победителя запроса котировок от заключения контракта, обеспечения исполнения контракта с учетом требований </w:t>
      </w:r>
      <w:hyperlink w:anchor="Par2438" w:history="1">
        <w:r>
          <w:rPr>
            <w:rFonts w:ascii="Calibri" w:hAnsi="Calibri" w:cs="Calibri"/>
            <w:color w:val="0000FF"/>
          </w:rPr>
          <w:t>части 17</w:t>
        </w:r>
      </w:hyperlink>
      <w:r>
        <w:rPr>
          <w:rFonts w:ascii="Calibri" w:hAnsi="Calibri" w:cs="Calibri"/>
        </w:rPr>
        <w:t xml:space="preserve"> настоящей статьи. Способ обеспечения исполнения указанного контракта выбирается из указанных в </w:t>
      </w:r>
      <w:hyperlink w:anchor="Par2027" w:history="1">
        <w:r>
          <w:rPr>
            <w:rFonts w:ascii="Calibri" w:hAnsi="Calibri" w:cs="Calibri"/>
            <w:color w:val="0000FF"/>
          </w:rPr>
          <w:t>статье 96</w:t>
        </w:r>
      </w:hyperlink>
      <w:r>
        <w:rPr>
          <w:rFonts w:ascii="Calibri" w:hAnsi="Calibri" w:cs="Calibri"/>
        </w:rPr>
        <w:t xml:space="preserve"> настоящего Федерального закона способов таким победителем запроса котировок самостоятельно. При этом, если победитель запроса котировок или участник запроса котировок, с которым заключается контракт в случае уклонения победителя запроса котировок от заключения контракта, в срок, указанный в извещении о проведении запроса котировок, не представил заказчику подписанный проект контракта и обеспечение исполнения контракта, такой участник запроса котировок признается уклонившимся от заключения контракта.</w:t>
      </w: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503" w:name="Par2440"/>
      <w:bookmarkEnd w:id="503"/>
      <w:r>
        <w:rPr>
          <w:rFonts w:ascii="Calibri" w:hAnsi="Calibri" w:cs="Calibri"/>
        </w:rPr>
        <w:t xml:space="preserve">19. При установлении заказчиком требования, предусмотренного </w:t>
      </w:r>
      <w:hyperlink w:anchor="Par2437" w:history="1">
        <w:r>
          <w:rPr>
            <w:rFonts w:ascii="Calibri" w:hAnsi="Calibri" w:cs="Calibri"/>
            <w:color w:val="0000FF"/>
          </w:rPr>
          <w:t>частью 16</w:t>
        </w:r>
      </w:hyperlink>
      <w:r>
        <w:rPr>
          <w:rFonts w:ascii="Calibri" w:hAnsi="Calibri" w:cs="Calibri"/>
        </w:rPr>
        <w:t xml:space="preserve"> настоящей статьи, к заявке на участие в запросе котировок должны быть приложены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Заказчик вправе запросить у соответствующих органов и организаций информацию о вводе объекта капитального строительства в эксплуатацию, об акте приемки объекта капитального строительства, предоставляемом при получении разрешения на ввод объекта капитального строительства в эксплуатацию. Указанные органы и организации в течение трех рабочих дней с даты получения такого запроса обязаны предоставить необходимую информацию по запросу заказчика.</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В течение двух лет со дня вступления в силу настоящего Федерального закона федеральный орган исполнительной власти, ранее уполномоченный на ведение реестра недобросовестных поставщиков, обеспечивает доступ без взимания платы к сведениям, содержащимся в указанном реестре недобросовестных поставщиков,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а также осуществляет ведение указанного реестра недобросовестных </w:t>
      </w:r>
      <w:r>
        <w:rPr>
          <w:rFonts w:ascii="Calibri" w:hAnsi="Calibri" w:cs="Calibri"/>
        </w:rPr>
        <w:lastRenderedPageBreak/>
        <w:t xml:space="preserve">поставщиков в части исключения из него недобросовестных поставщиков в </w:t>
      </w:r>
      <w:hyperlink r:id="rId419" w:history="1">
        <w:r>
          <w:rPr>
            <w:rFonts w:ascii="Calibri" w:hAnsi="Calibri" w:cs="Calibri"/>
            <w:color w:val="0000FF"/>
          </w:rPr>
          <w:t>порядке</w:t>
        </w:r>
      </w:hyperlink>
      <w:r>
        <w:rPr>
          <w:rFonts w:ascii="Calibri" w:hAnsi="Calibri" w:cs="Calibri"/>
        </w:rPr>
        <w:t>, установленном до дня вступления в силу настоящего Федерального закона.</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В течение двух лет со дня вступления в силу настоящего Федерального закона заказчик вправе устанавливать при определении поставщика (подрядчика, исполнителя) требование об отсутствии сведений об участнике закупки в реестре недобросовестных поставщиков, сформированном в порядке, действовавшем до дня вступления в силу настоящего Федерального закона.</w:t>
      </w:r>
    </w:p>
    <w:p w:rsidR="00016F20" w:rsidRDefault="00016F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0" w:history="1">
        <w:r>
          <w:rPr>
            <w:rFonts w:ascii="Calibri" w:hAnsi="Calibri" w:cs="Calibri"/>
            <w:color w:val="0000FF"/>
          </w:rPr>
          <w:t>закона</w:t>
        </w:r>
      </w:hyperlink>
      <w:r>
        <w:rPr>
          <w:rFonts w:ascii="Calibri" w:hAnsi="Calibri" w:cs="Calibri"/>
        </w:rPr>
        <w:t xml:space="preserve"> от 28.12.2013 N 396-ФЗ)</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Реестр контрактов, предусмотренный </w:t>
      </w:r>
      <w:hyperlink w:anchor="Par2216" w:history="1">
        <w:r>
          <w:rPr>
            <w:rFonts w:ascii="Calibri" w:hAnsi="Calibri" w:cs="Calibri"/>
            <w:color w:val="0000FF"/>
          </w:rPr>
          <w:t>статьей 103</w:t>
        </w:r>
      </w:hyperlink>
      <w:r>
        <w:rPr>
          <w:rFonts w:ascii="Calibri" w:hAnsi="Calibri" w:cs="Calibri"/>
        </w:rPr>
        <w:t xml:space="preserve"> настоящего Федерального закона, ведется со дня вступления в силу настоящего Федерального закона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на основе реестра контрактов, сформированного в порядке, действовавшем до дня вступления в силу настоящего Федерального закона. При этом для подтверждения добросовестности участников закупок в соответствии с </w:t>
      </w:r>
      <w:hyperlink w:anchor="Par727" w:history="1">
        <w:r>
          <w:rPr>
            <w:rFonts w:ascii="Calibri" w:hAnsi="Calibri" w:cs="Calibri"/>
            <w:color w:val="0000FF"/>
          </w:rPr>
          <w:t>частью 3 статьи 37</w:t>
        </w:r>
      </w:hyperlink>
      <w:r>
        <w:rPr>
          <w:rFonts w:ascii="Calibri" w:hAnsi="Calibri" w:cs="Calibri"/>
        </w:rPr>
        <w:t xml:space="preserve"> настоящего Федерального закона могут использоваться сведения, включенные в реестр контрактов до дня вступления в силу настоящего Федерального закона.</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016F20" w:rsidRDefault="00016F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1" w:history="1">
        <w:r>
          <w:rPr>
            <w:rFonts w:ascii="Calibri" w:hAnsi="Calibri" w:cs="Calibri"/>
            <w:color w:val="0000FF"/>
          </w:rPr>
          <w:t>закона</w:t>
        </w:r>
      </w:hyperlink>
      <w:r>
        <w:rPr>
          <w:rFonts w:ascii="Calibri" w:hAnsi="Calibri" w:cs="Calibri"/>
        </w:rPr>
        <w:t xml:space="preserve"> от 28.12.2013 N 396-ФЗ)</w:t>
      </w: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504" w:name="Par2447"/>
      <w:bookmarkEnd w:id="504"/>
      <w:r>
        <w:rPr>
          <w:rFonts w:ascii="Calibri" w:hAnsi="Calibri" w:cs="Calibri"/>
        </w:rPr>
        <w:t>24. До 1 января 2016 года Правительство Российской Федерации, а также в случае создания региональных и муниципальных информационных систем в сфере закупок высшие исполнительные органы государственной власти субъектов Российской Федерации и исполнительно-распорядительные органы муниципальных районов и городских округов вправе установить обязанность планирования закупок товаров, работ, услуг при осуществлении закупок соответственно для федеральных нужд, нужд субъектов Российской Федерации, муниципальных нужд. При этом до даты ввода в эксплуатацию единой информационной системы взаимодействие региональных и муниципальных информационных систем в сфере закупок осуществляется с официальным сайтом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До 1 апреля 2014 года бюджетные учреждения вправе принять правовой акт в соответствии с </w:t>
      </w:r>
      <w:hyperlink r:id="rId422" w:history="1">
        <w:r>
          <w:rPr>
            <w:rFonts w:ascii="Calibri" w:hAnsi="Calibri" w:cs="Calibri"/>
            <w:color w:val="0000FF"/>
          </w:rPr>
          <w:t>частью 3 статьи 2</w:t>
        </w:r>
      </w:hyperlink>
      <w:r>
        <w:rPr>
          <w:rFonts w:ascii="Calibri" w:hAnsi="Calibri" w:cs="Calibri"/>
        </w:rPr>
        <w:t xml:space="preserve"> Федерального закона от 18 июля 2011 года N 223-ФЗ "О закупках товаров, работ, услуг отдельными видами юридических лиц" в отношении закупок, предусмотренных </w:t>
      </w:r>
      <w:hyperlink w:anchor="Par204" w:history="1">
        <w:r>
          <w:rPr>
            <w:rFonts w:ascii="Calibri" w:hAnsi="Calibri" w:cs="Calibri"/>
            <w:color w:val="0000FF"/>
          </w:rPr>
          <w:t>частью 2 статьи 15</w:t>
        </w:r>
      </w:hyperlink>
      <w:r>
        <w:rPr>
          <w:rFonts w:ascii="Calibri" w:hAnsi="Calibri" w:cs="Calibri"/>
        </w:rPr>
        <w:t xml:space="preserve"> настоящего Федерального закона и осуществляемых в 2014 году. Указанные правовые акты в случае их принятия бюджетными учреждениями должны быть размещены до 1 апреля 2014 года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размещения указанного правового акта, но не позднее 1 апреля 2014 года бюджетные учреждения осуществляют такие закупки в соответствии с настоящим Федеральным законом.</w:t>
      </w:r>
    </w:p>
    <w:p w:rsidR="00016F20" w:rsidRDefault="00016F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3" w:history="1">
        <w:r>
          <w:rPr>
            <w:rFonts w:ascii="Calibri" w:hAnsi="Calibri" w:cs="Calibri"/>
            <w:color w:val="0000FF"/>
          </w:rPr>
          <w:t>закона</w:t>
        </w:r>
      </w:hyperlink>
      <w:r>
        <w:rPr>
          <w:rFonts w:ascii="Calibri" w:hAnsi="Calibri" w:cs="Calibri"/>
        </w:rPr>
        <w:t xml:space="preserve"> от 28.12.2013 N 396-ФЗ)</w:t>
      </w: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505" w:name="Par2450"/>
      <w:bookmarkEnd w:id="505"/>
      <w:r>
        <w:rPr>
          <w:rFonts w:ascii="Calibri" w:hAnsi="Calibri" w:cs="Calibri"/>
        </w:rPr>
        <w:t xml:space="preserve">26. Требования </w:t>
      </w:r>
      <w:hyperlink w:anchor="Par215" w:history="1">
        <w:r>
          <w:rPr>
            <w:rFonts w:ascii="Calibri" w:hAnsi="Calibri" w:cs="Calibri"/>
            <w:color w:val="0000FF"/>
          </w:rPr>
          <w:t>части 4 статьи 15</w:t>
        </w:r>
      </w:hyperlink>
      <w:r>
        <w:rPr>
          <w:rFonts w:ascii="Calibri" w:hAnsi="Calibri" w:cs="Calibri"/>
        </w:rPr>
        <w:t xml:space="preserve"> настоящего Федерального закона обязательны для применения государственными, муниципальными унитарными предприятиями с 1 января 2017 года.</w:t>
      </w:r>
    </w:p>
    <w:p w:rsidR="00016F20" w:rsidRDefault="00016F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26 введена Федеральным </w:t>
      </w:r>
      <w:hyperlink r:id="rId424" w:history="1">
        <w:r>
          <w:rPr>
            <w:rFonts w:ascii="Calibri" w:hAnsi="Calibri" w:cs="Calibri"/>
            <w:color w:val="0000FF"/>
          </w:rPr>
          <w:t>законом</w:t>
        </w:r>
      </w:hyperlink>
      <w:r>
        <w:rPr>
          <w:rFonts w:ascii="Calibri" w:hAnsi="Calibri" w:cs="Calibri"/>
        </w:rPr>
        <w:t xml:space="preserve"> от 28.12.2013 N 396-ФЗ)</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Правовые акты Президента Российской Федерации, Правительства Российской Федерации об определении единственного поставщика (подрядчика, исполнителя) на поставку товара, выполнение работы, оказание услуги для обеспечения государственных или муниципальных нужд, принятые до дня вступления в силу настоящего Федерального закона, действуют в отношении указанных в таких правовых актах мероприятий до их исполнения, если иное не установлено Президентом Российской Федерации, Правительством Российской </w:t>
      </w:r>
      <w:r>
        <w:rPr>
          <w:rFonts w:ascii="Calibri" w:hAnsi="Calibri" w:cs="Calibri"/>
        </w:rPr>
        <w:lastRenderedPageBreak/>
        <w:t>Федерации.</w:t>
      </w:r>
    </w:p>
    <w:p w:rsidR="00016F20" w:rsidRDefault="00016F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27 введена Федеральным </w:t>
      </w:r>
      <w:hyperlink r:id="rId425" w:history="1">
        <w:r>
          <w:rPr>
            <w:rFonts w:ascii="Calibri" w:hAnsi="Calibri" w:cs="Calibri"/>
            <w:color w:val="0000FF"/>
          </w:rPr>
          <w:t>законом</w:t>
        </w:r>
      </w:hyperlink>
      <w:r>
        <w:rPr>
          <w:rFonts w:ascii="Calibri" w:hAnsi="Calibri" w:cs="Calibri"/>
        </w:rPr>
        <w:t xml:space="preserve"> от 28.12.2013 N 396-ФЗ)</w:t>
      </w: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506" w:name="Par2454"/>
      <w:bookmarkEnd w:id="506"/>
      <w:r>
        <w:rPr>
          <w:rFonts w:ascii="Calibri" w:hAnsi="Calibri" w:cs="Calibri"/>
        </w:rPr>
        <w:t xml:space="preserve">28. До 31 марта 2014 года заказчики вправе создавать контрактные службы в соответствии со </w:t>
      </w:r>
      <w:hyperlink w:anchor="Par749" w:history="1">
        <w:r>
          <w:rPr>
            <w:rFonts w:ascii="Calibri" w:hAnsi="Calibri" w:cs="Calibri"/>
            <w:color w:val="0000FF"/>
          </w:rPr>
          <w:t>статьей 38</w:t>
        </w:r>
      </w:hyperlink>
      <w:r>
        <w:rPr>
          <w:rFonts w:ascii="Calibri" w:hAnsi="Calibri" w:cs="Calibri"/>
        </w:rPr>
        <w:t xml:space="preserve"> настоящего Федерального закона.</w:t>
      </w:r>
    </w:p>
    <w:p w:rsidR="00016F20" w:rsidRDefault="00016F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28 введена Федеральным </w:t>
      </w:r>
      <w:hyperlink r:id="rId426" w:history="1">
        <w:r>
          <w:rPr>
            <w:rFonts w:ascii="Calibri" w:hAnsi="Calibri" w:cs="Calibri"/>
            <w:color w:val="0000FF"/>
          </w:rPr>
          <w:t>законом</w:t>
        </w:r>
      </w:hyperlink>
      <w:r>
        <w:rPr>
          <w:rFonts w:ascii="Calibri" w:hAnsi="Calibri" w:cs="Calibri"/>
        </w:rPr>
        <w:t xml:space="preserve"> от 28.12.2013 N 396-ФЗ)</w:t>
      </w: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507" w:name="Par2456"/>
      <w:bookmarkEnd w:id="507"/>
      <w:r>
        <w:rPr>
          <w:rFonts w:ascii="Calibri" w:hAnsi="Calibri" w:cs="Calibri"/>
        </w:rPr>
        <w:t xml:space="preserve">29. Требования о проведении экспертизы, предусмотренные </w:t>
      </w:r>
      <w:hyperlink w:anchor="Par1952" w:history="1">
        <w:r>
          <w:rPr>
            <w:rFonts w:ascii="Calibri" w:hAnsi="Calibri" w:cs="Calibri"/>
            <w:color w:val="0000FF"/>
          </w:rPr>
          <w:t>частями 3</w:t>
        </w:r>
      </w:hyperlink>
      <w:r>
        <w:rPr>
          <w:rFonts w:ascii="Calibri" w:hAnsi="Calibri" w:cs="Calibri"/>
        </w:rPr>
        <w:t xml:space="preserve"> и </w:t>
      </w:r>
      <w:hyperlink w:anchor="Par1957" w:history="1">
        <w:r>
          <w:rPr>
            <w:rFonts w:ascii="Calibri" w:hAnsi="Calibri" w:cs="Calibri"/>
            <w:color w:val="0000FF"/>
          </w:rPr>
          <w:t>4 статьи 94</w:t>
        </w:r>
      </w:hyperlink>
      <w:r>
        <w:rPr>
          <w:rFonts w:ascii="Calibri" w:hAnsi="Calibri" w:cs="Calibri"/>
        </w:rPr>
        <w:t xml:space="preserve"> настоящего Федерального закона, требования о подготовке отчета заказчика, предусмотренные </w:t>
      </w:r>
      <w:hyperlink w:anchor="Par1972" w:history="1">
        <w:r>
          <w:rPr>
            <w:rFonts w:ascii="Calibri" w:hAnsi="Calibri" w:cs="Calibri"/>
            <w:color w:val="0000FF"/>
          </w:rPr>
          <w:t>частью 9 статьи 94</w:t>
        </w:r>
      </w:hyperlink>
      <w:r>
        <w:rPr>
          <w:rFonts w:ascii="Calibri" w:hAnsi="Calibri" w:cs="Calibri"/>
        </w:rPr>
        <w:t xml:space="preserve"> настоящего Федерального закона,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вступления в силу настоящего Федерального закона.</w:t>
      </w:r>
    </w:p>
    <w:p w:rsidR="00016F20" w:rsidRDefault="00016F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29 введена Федеральным </w:t>
      </w:r>
      <w:hyperlink r:id="rId427" w:history="1">
        <w:r>
          <w:rPr>
            <w:rFonts w:ascii="Calibri" w:hAnsi="Calibri" w:cs="Calibri"/>
            <w:color w:val="0000FF"/>
          </w:rPr>
          <w:t>законом</w:t>
        </w:r>
      </w:hyperlink>
      <w:r>
        <w:rPr>
          <w:rFonts w:ascii="Calibri" w:hAnsi="Calibri" w:cs="Calibri"/>
        </w:rPr>
        <w:t xml:space="preserve"> от 04.06.2014 N 140-ФЗ)</w:t>
      </w: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508" w:name="Par2458"/>
      <w:bookmarkEnd w:id="508"/>
      <w:r>
        <w:rPr>
          <w:rFonts w:ascii="Calibri" w:hAnsi="Calibri" w:cs="Calibri"/>
        </w:rPr>
        <w:t xml:space="preserve">30. При определении объема закупок, предусмотренного </w:t>
      </w:r>
      <w:hyperlink w:anchor="Par549" w:history="1">
        <w:r>
          <w:rPr>
            <w:rFonts w:ascii="Calibri" w:hAnsi="Calibri" w:cs="Calibri"/>
            <w:color w:val="0000FF"/>
          </w:rPr>
          <w:t>частью 1 статьи 30</w:t>
        </w:r>
      </w:hyperlink>
      <w:r>
        <w:rPr>
          <w:rFonts w:ascii="Calibri" w:hAnsi="Calibri" w:cs="Calibri"/>
        </w:rPr>
        <w:t xml:space="preserve"> настоящего Федерального закона, в расчет совокупного годового объема закупок не включаются закупки,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дня вступления в силу настоящего Федерального закона.</w:t>
      </w:r>
    </w:p>
    <w:p w:rsidR="00016F20" w:rsidRDefault="00016F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30 введена Федеральным </w:t>
      </w:r>
      <w:hyperlink r:id="rId428" w:history="1">
        <w:r>
          <w:rPr>
            <w:rFonts w:ascii="Calibri" w:hAnsi="Calibri" w:cs="Calibri"/>
            <w:color w:val="0000FF"/>
          </w:rPr>
          <w:t>законом</w:t>
        </w:r>
      </w:hyperlink>
      <w:r>
        <w:rPr>
          <w:rFonts w:ascii="Calibri" w:hAnsi="Calibri" w:cs="Calibri"/>
        </w:rPr>
        <w:t xml:space="preserve"> от 04.06.2014 N 140-ФЗ)</w:t>
      </w: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509" w:name="Par2460"/>
      <w:bookmarkEnd w:id="509"/>
      <w:r>
        <w:rPr>
          <w:rFonts w:ascii="Calibri" w:hAnsi="Calibri" w:cs="Calibri"/>
        </w:rPr>
        <w:t xml:space="preserve">31. До 1 января 2015 года требования </w:t>
      </w:r>
      <w:hyperlink w:anchor="Par891" w:history="1">
        <w:r>
          <w:rPr>
            <w:rFonts w:ascii="Calibri" w:hAnsi="Calibri" w:cs="Calibri"/>
            <w:color w:val="0000FF"/>
          </w:rPr>
          <w:t>статьи 45</w:t>
        </w:r>
      </w:hyperlink>
      <w:r>
        <w:rPr>
          <w:rFonts w:ascii="Calibri" w:hAnsi="Calibri" w:cs="Calibri"/>
        </w:rPr>
        <w:t xml:space="preserve"> настоящего Федерального закона в части включения банковской гарантии, а также информации и документов, предусмотренных </w:t>
      </w:r>
      <w:hyperlink w:anchor="Par921" w:history="1">
        <w:r>
          <w:rPr>
            <w:rFonts w:ascii="Calibri" w:hAnsi="Calibri" w:cs="Calibri"/>
            <w:color w:val="0000FF"/>
          </w:rPr>
          <w:t>частью 9</w:t>
        </w:r>
      </w:hyperlink>
      <w:r>
        <w:rPr>
          <w:rFonts w:ascii="Calibri" w:hAnsi="Calibri" w:cs="Calibri"/>
        </w:rPr>
        <w:t xml:space="preserve"> указанной статьи, в реестр банковских гарантий не распространяются на банковские гарантии, предоставляемые в качестве обеспечения заявок на участие в определении поставщика (подрядчика, исполнителя) закрытым способом, применяемым при осуществлении закупок, сведения о которых составляют государственную тайну, или в качестве обеспечения исполнения контракта, содержащего сведения, составляющие государственную тайну. Заказчики не вправе отказать в принятии таких банковских гарантий по основанию, указанному в </w:t>
      </w:r>
      <w:hyperlink w:anchor="Par914" w:history="1">
        <w:r>
          <w:rPr>
            <w:rFonts w:ascii="Calibri" w:hAnsi="Calibri" w:cs="Calibri"/>
            <w:color w:val="0000FF"/>
          </w:rPr>
          <w:t>пункте 1 части 6 статьи 45</w:t>
        </w:r>
      </w:hyperlink>
      <w:r>
        <w:rPr>
          <w:rFonts w:ascii="Calibri" w:hAnsi="Calibri" w:cs="Calibri"/>
        </w:rPr>
        <w:t xml:space="preserve"> настоящего Федерального закона.</w:t>
      </w:r>
    </w:p>
    <w:p w:rsidR="00016F20" w:rsidRDefault="00016F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429" w:history="1">
        <w:r>
          <w:rPr>
            <w:rFonts w:ascii="Calibri" w:hAnsi="Calibri" w:cs="Calibri"/>
            <w:color w:val="0000FF"/>
          </w:rPr>
          <w:t>законом</w:t>
        </w:r>
      </w:hyperlink>
      <w:r>
        <w:rPr>
          <w:rFonts w:ascii="Calibri" w:hAnsi="Calibri" w:cs="Calibri"/>
        </w:rPr>
        <w:t xml:space="preserve"> от 04.06.2014 N 140-ФЗ)</w:t>
      </w:r>
    </w:p>
    <w:p w:rsidR="00016F20" w:rsidRDefault="00016F20">
      <w:pPr>
        <w:widowControl w:val="0"/>
        <w:autoSpaceDE w:val="0"/>
        <w:autoSpaceDN w:val="0"/>
        <w:adjustRightInd w:val="0"/>
        <w:spacing w:after="0" w:line="240" w:lineRule="auto"/>
        <w:ind w:firstLine="540"/>
        <w:jc w:val="both"/>
        <w:rPr>
          <w:rFonts w:ascii="Calibri" w:hAnsi="Calibri" w:cs="Calibri"/>
        </w:rPr>
      </w:pPr>
    </w:p>
    <w:p w:rsidR="00016F20" w:rsidRDefault="00016F20">
      <w:pPr>
        <w:widowControl w:val="0"/>
        <w:autoSpaceDE w:val="0"/>
        <w:autoSpaceDN w:val="0"/>
        <w:adjustRightInd w:val="0"/>
        <w:spacing w:after="0" w:line="240" w:lineRule="auto"/>
        <w:ind w:firstLine="540"/>
        <w:jc w:val="both"/>
        <w:outlineLvl w:val="1"/>
        <w:rPr>
          <w:rFonts w:ascii="Calibri" w:hAnsi="Calibri" w:cs="Calibri"/>
        </w:rPr>
      </w:pPr>
      <w:bookmarkStart w:id="510" w:name="Par2463"/>
      <w:bookmarkEnd w:id="510"/>
      <w:r>
        <w:rPr>
          <w:rFonts w:ascii="Calibri" w:hAnsi="Calibri" w:cs="Calibri"/>
        </w:rPr>
        <w:t>Статья 113. Признание утратившими силу отдельных законодательных актов (положений законодательных актов) Российской Федерации</w:t>
      </w:r>
    </w:p>
    <w:p w:rsidR="00016F20" w:rsidRDefault="00016F20">
      <w:pPr>
        <w:widowControl w:val="0"/>
        <w:autoSpaceDE w:val="0"/>
        <w:autoSpaceDN w:val="0"/>
        <w:adjustRightInd w:val="0"/>
        <w:spacing w:after="0" w:line="240" w:lineRule="auto"/>
        <w:ind w:firstLine="540"/>
        <w:jc w:val="both"/>
        <w:rPr>
          <w:rFonts w:ascii="Calibri" w:hAnsi="Calibri" w:cs="Calibri"/>
        </w:rPr>
      </w:pP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Признать утратившими силу:</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Федеральный </w:t>
      </w:r>
      <w:hyperlink r:id="rId430" w:history="1">
        <w:r>
          <w:rPr>
            <w:rFonts w:ascii="Calibri" w:hAnsi="Calibri" w:cs="Calibri"/>
            <w:color w:val="0000FF"/>
          </w:rPr>
          <w:t>закон</w:t>
        </w:r>
      </w:hyperlink>
      <w:r>
        <w:rPr>
          <w:rFonts w:ascii="Calibri" w:hAnsi="Calibri" w:cs="Calibri"/>
        </w:rPr>
        <w:t xml:space="preserve"> от 21 июля 2005 года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Федеральный </w:t>
      </w:r>
      <w:hyperlink r:id="rId431" w:history="1">
        <w:r>
          <w:rPr>
            <w:rFonts w:ascii="Calibri" w:hAnsi="Calibri" w:cs="Calibri"/>
            <w:color w:val="0000FF"/>
          </w:rPr>
          <w:t>закон</w:t>
        </w:r>
      </w:hyperlink>
      <w:r>
        <w:rPr>
          <w:rFonts w:ascii="Calibri" w:hAnsi="Calibri" w:cs="Calibri"/>
        </w:rPr>
        <w:t xml:space="preserve"> от 31 декабря 2005 года N 207-ФЗ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1, ст. 18);</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Федеральный </w:t>
      </w:r>
      <w:hyperlink r:id="rId432" w:history="1">
        <w:r>
          <w:rPr>
            <w:rFonts w:ascii="Calibri" w:hAnsi="Calibri" w:cs="Calibri"/>
            <w:color w:val="0000FF"/>
          </w:rPr>
          <w:t>закон</w:t>
        </w:r>
      </w:hyperlink>
      <w:r>
        <w:rPr>
          <w:rFonts w:ascii="Calibri" w:hAnsi="Calibri" w:cs="Calibri"/>
        </w:rPr>
        <w:t xml:space="preserve"> от 27 июля 2006 года N 142-ФЗ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31, ст. 3441);</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433" w:history="1">
        <w:r>
          <w:rPr>
            <w:rFonts w:ascii="Calibri" w:hAnsi="Calibri" w:cs="Calibri"/>
            <w:color w:val="0000FF"/>
          </w:rPr>
          <w:t>статью 1</w:t>
        </w:r>
      </w:hyperlink>
      <w:r>
        <w:rPr>
          <w:rFonts w:ascii="Calibri" w:hAnsi="Calibri" w:cs="Calibri"/>
        </w:rPr>
        <w:t xml:space="preserve"> и </w:t>
      </w:r>
      <w:hyperlink r:id="rId434" w:history="1">
        <w:r>
          <w:rPr>
            <w:rFonts w:ascii="Calibri" w:hAnsi="Calibri" w:cs="Calibri"/>
            <w:color w:val="0000FF"/>
          </w:rPr>
          <w:t>часть 3 статьи 4</w:t>
        </w:r>
      </w:hyperlink>
      <w:r>
        <w:rPr>
          <w:rFonts w:ascii="Calibri" w:hAnsi="Calibri" w:cs="Calibri"/>
        </w:rPr>
        <w:t xml:space="preserve"> Федерального закона от 20 апреля 2007 года N 53-ФЗ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17, ст. 1929; N 31, ст. 4015);</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435" w:history="1">
        <w:r>
          <w:rPr>
            <w:rFonts w:ascii="Calibri" w:hAnsi="Calibri" w:cs="Calibri"/>
            <w:color w:val="0000FF"/>
          </w:rPr>
          <w:t>статьи 1</w:t>
        </w:r>
      </w:hyperlink>
      <w:r>
        <w:rPr>
          <w:rFonts w:ascii="Calibri" w:hAnsi="Calibri" w:cs="Calibri"/>
        </w:rPr>
        <w:t xml:space="preserve"> и </w:t>
      </w:r>
      <w:hyperlink r:id="rId436" w:history="1">
        <w:r>
          <w:rPr>
            <w:rFonts w:ascii="Calibri" w:hAnsi="Calibri" w:cs="Calibri"/>
            <w:color w:val="0000FF"/>
          </w:rPr>
          <w:t>5</w:t>
        </w:r>
      </w:hyperlink>
      <w:r>
        <w:rPr>
          <w:rFonts w:ascii="Calibri" w:hAnsi="Calibri" w:cs="Calibri"/>
        </w:rPr>
        <w:t xml:space="preserve"> Федерального закона от 24 июля 2007 года N 218-ФЗ "О внесении изменений в Федеральный закон "О размещении заказов на поставки товаров, выполнение работ, оказание </w:t>
      </w:r>
      <w:r>
        <w:rPr>
          <w:rFonts w:ascii="Calibri" w:hAnsi="Calibri" w:cs="Calibri"/>
        </w:rPr>
        <w:lastRenderedPageBreak/>
        <w:t>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31, ст. 4015);</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437" w:history="1">
        <w:r>
          <w:rPr>
            <w:rFonts w:ascii="Calibri" w:hAnsi="Calibri" w:cs="Calibri"/>
            <w:color w:val="0000FF"/>
          </w:rPr>
          <w:t>статьи 58</w:t>
        </w:r>
      </w:hyperlink>
      <w:r>
        <w:rPr>
          <w:rFonts w:ascii="Calibri" w:hAnsi="Calibri" w:cs="Calibri"/>
        </w:rPr>
        <w:t xml:space="preserve"> и </w:t>
      </w:r>
      <w:hyperlink r:id="rId438" w:history="1">
        <w:r>
          <w:rPr>
            <w:rFonts w:ascii="Calibri" w:hAnsi="Calibri" w:cs="Calibri"/>
            <w:color w:val="0000FF"/>
          </w:rPr>
          <w:t>59</w:t>
        </w:r>
      </w:hyperlink>
      <w:r>
        <w:rPr>
          <w:rFonts w:ascii="Calibri" w:hAnsi="Calibri" w:cs="Calibri"/>
        </w:rP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439" w:history="1">
        <w:r>
          <w:rPr>
            <w:rFonts w:ascii="Calibri" w:hAnsi="Calibri" w:cs="Calibri"/>
            <w:color w:val="0000FF"/>
          </w:rPr>
          <w:t>статьи 115</w:t>
        </w:r>
      </w:hyperlink>
      <w:r>
        <w:rPr>
          <w:rFonts w:ascii="Calibri" w:hAnsi="Calibri" w:cs="Calibri"/>
        </w:rPr>
        <w:t xml:space="preserve"> и </w:t>
      </w:r>
      <w:hyperlink r:id="rId440" w:history="1">
        <w:r>
          <w:rPr>
            <w:rFonts w:ascii="Calibri" w:hAnsi="Calibri" w:cs="Calibri"/>
            <w:color w:val="0000FF"/>
          </w:rPr>
          <w:t>126</w:t>
        </w:r>
      </w:hyperlink>
      <w:r>
        <w:rPr>
          <w:rFonts w:ascii="Calibri" w:hAnsi="Calibri" w:cs="Calibri"/>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441" w:history="1">
        <w:r>
          <w:rPr>
            <w:rFonts w:ascii="Calibri" w:hAnsi="Calibri" w:cs="Calibri"/>
            <w:color w:val="0000FF"/>
          </w:rPr>
          <w:t>статьи 4</w:t>
        </w:r>
      </w:hyperlink>
      <w:r>
        <w:rPr>
          <w:rFonts w:ascii="Calibri" w:hAnsi="Calibri" w:cs="Calibri"/>
        </w:rPr>
        <w:t xml:space="preserve"> и </w:t>
      </w:r>
      <w:hyperlink r:id="rId442" w:history="1">
        <w:r>
          <w:rPr>
            <w:rFonts w:ascii="Calibri" w:hAnsi="Calibri" w:cs="Calibri"/>
            <w:color w:val="0000FF"/>
          </w:rPr>
          <w:t>5</w:t>
        </w:r>
      </w:hyperlink>
      <w:r>
        <w:rPr>
          <w:rFonts w:ascii="Calibri" w:hAnsi="Calibri" w:cs="Calibri"/>
        </w:rPr>
        <w:t xml:space="preserve"> Федерального закона от 1 декабря 2008 года N 225-ФЗ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2008, N 49, ст. 5723);</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443" w:history="1">
        <w:r>
          <w:rPr>
            <w:rFonts w:ascii="Calibri" w:hAnsi="Calibri" w:cs="Calibri"/>
            <w:color w:val="0000FF"/>
          </w:rPr>
          <w:t>статью 1</w:t>
        </w:r>
      </w:hyperlink>
      <w:r>
        <w:rPr>
          <w:rFonts w:ascii="Calibri" w:hAnsi="Calibri" w:cs="Calibri"/>
        </w:rPr>
        <w:t xml:space="preserve"> и </w:t>
      </w:r>
      <w:hyperlink r:id="rId444" w:history="1">
        <w:r>
          <w:rPr>
            <w:rFonts w:ascii="Calibri" w:hAnsi="Calibri" w:cs="Calibri"/>
            <w:color w:val="0000FF"/>
          </w:rPr>
          <w:t>пункт 1 статьи 4</w:t>
        </w:r>
      </w:hyperlink>
      <w:r>
        <w:rPr>
          <w:rFonts w:ascii="Calibri" w:hAnsi="Calibri" w:cs="Calibri"/>
        </w:rPr>
        <w:t xml:space="preserve"> Федерального закона от 30 декабря 2008 года N 308-ФЗ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2009, N 1, ст. 16);</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Федеральный </w:t>
      </w:r>
      <w:hyperlink r:id="rId445" w:history="1">
        <w:r>
          <w:rPr>
            <w:rFonts w:ascii="Calibri" w:hAnsi="Calibri" w:cs="Calibri"/>
            <w:color w:val="0000FF"/>
          </w:rPr>
          <w:t>закон</w:t>
        </w:r>
      </w:hyperlink>
      <w:r>
        <w:rPr>
          <w:rFonts w:ascii="Calibri" w:hAnsi="Calibri" w:cs="Calibri"/>
        </w:rPr>
        <w:t xml:space="preserve"> от 28 апреля 2009 года N 68-ФЗ "О внесении изменений в статью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18, ст. 2148);</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446" w:history="1">
        <w:r>
          <w:rPr>
            <w:rFonts w:ascii="Calibri" w:hAnsi="Calibri" w:cs="Calibri"/>
            <w:color w:val="0000FF"/>
          </w:rPr>
          <w:t>статьи 24</w:t>
        </w:r>
      </w:hyperlink>
      <w:r>
        <w:rPr>
          <w:rFonts w:ascii="Calibri" w:hAnsi="Calibri" w:cs="Calibri"/>
        </w:rPr>
        <w:t xml:space="preserve">, </w:t>
      </w:r>
      <w:hyperlink r:id="rId447" w:history="1">
        <w:r>
          <w:rPr>
            <w:rFonts w:ascii="Calibri" w:hAnsi="Calibri" w:cs="Calibri"/>
            <w:color w:val="0000FF"/>
          </w:rPr>
          <w:t>пункт 1 статьи 27</w:t>
        </w:r>
      </w:hyperlink>
      <w:r>
        <w:rPr>
          <w:rFonts w:ascii="Calibri" w:hAnsi="Calibri" w:cs="Calibri"/>
        </w:rPr>
        <w:t xml:space="preserve"> и </w:t>
      </w:r>
      <w:hyperlink r:id="rId448" w:history="1">
        <w:r>
          <w:rPr>
            <w:rFonts w:ascii="Calibri" w:hAnsi="Calibri" w:cs="Calibri"/>
            <w:color w:val="0000FF"/>
          </w:rPr>
          <w:t>часть 4 статьи 30</w:t>
        </w:r>
      </w:hyperlink>
      <w:r>
        <w:rPr>
          <w:rFonts w:ascii="Calibri" w:hAnsi="Calibri" w:cs="Calibri"/>
        </w:rPr>
        <w:t xml:space="preserve"> Федерального закона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(Собрание законодательства Российской Федерации, 2009, N 19, ст. 2283);</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449" w:history="1">
        <w:r>
          <w:rPr>
            <w:rFonts w:ascii="Calibri" w:hAnsi="Calibri" w:cs="Calibri"/>
            <w:color w:val="0000FF"/>
          </w:rPr>
          <w:t>статью 2</w:t>
        </w:r>
      </w:hyperlink>
      <w:r>
        <w:rPr>
          <w:rFonts w:ascii="Calibri" w:hAnsi="Calibri" w:cs="Calibri"/>
        </w:rPr>
        <w:t xml:space="preserve"> и </w:t>
      </w:r>
      <w:hyperlink r:id="rId450" w:history="1">
        <w:r>
          <w:rPr>
            <w:rFonts w:ascii="Calibri" w:hAnsi="Calibri" w:cs="Calibri"/>
            <w:color w:val="0000FF"/>
          </w:rPr>
          <w:t>часть 5 статьи 3</w:t>
        </w:r>
      </w:hyperlink>
      <w:r>
        <w:rPr>
          <w:rFonts w:ascii="Calibri" w:hAnsi="Calibri" w:cs="Calibri"/>
        </w:rPr>
        <w:t xml:space="preserve"> Федерального закона от 1 июля 2009 года N 144-ФЗ "О внесении изменений в статью 20 Федерального закона "О Фонде содействия реформированию жилищно-коммунального хозяйства"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27, ст. 3267);</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r:id="rId451" w:history="1">
        <w:r>
          <w:rPr>
            <w:rFonts w:ascii="Calibri" w:hAnsi="Calibri" w:cs="Calibri"/>
            <w:color w:val="0000FF"/>
          </w:rPr>
          <w:t>статью 1</w:t>
        </w:r>
      </w:hyperlink>
      <w:r>
        <w:rPr>
          <w:rFonts w:ascii="Calibri" w:hAnsi="Calibri" w:cs="Calibri"/>
        </w:rPr>
        <w:t xml:space="preserve"> Федерального закона от 17 июля 2009 года N 155-ФЗ "О внесении изменений в отдельные законодательные акты Российской Федерации" (Собрание законодательства Российской Федерации, 2009, N 29, ст. 3592);</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hyperlink r:id="rId452" w:history="1">
        <w:r>
          <w:rPr>
            <w:rFonts w:ascii="Calibri" w:hAnsi="Calibri" w:cs="Calibri"/>
            <w:color w:val="0000FF"/>
          </w:rPr>
          <w:t>статью 7</w:t>
        </w:r>
      </w:hyperlink>
      <w:r>
        <w:rPr>
          <w:rFonts w:ascii="Calibri" w:hAnsi="Calibri" w:cs="Calibri"/>
        </w:rPr>
        <w:t xml:space="preserve"> Федерального закона от 17 июля 2009 года N 164-ФЗ "О внесении изменений в Федеральный закон "О защите конкуренции" и отдельные законодательные акты Российской Федерации" (Собрание законодательства Российской Федерации, 2009, N 29, ст. 3601);</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hyperlink r:id="rId453" w:history="1">
        <w:r>
          <w:rPr>
            <w:rFonts w:ascii="Calibri" w:hAnsi="Calibri" w:cs="Calibri"/>
            <w:color w:val="0000FF"/>
          </w:rPr>
          <w:t>статью 44</w:t>
        </w:r>
      </w:hyperlink>
      <w:r>
        <w:rPr>
          <w:rFonts w:ascii="Calibri" w:hAnsi="Calibri" w:cs="Calibri"/>
        </w:rP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w:t>
      </w:r>
      <w:hyperlink r:id="rId454" w:history="1">
        <w:r>
          <w:rPr>
            <w:rFonts w:ascii="Calibri" w:hAnsi="Calibri" w:cs="Calibri"/>
            <w:color w:val="0000FF"/>
          </w:rPr>
          <w:t>статью 3</w:t>
        </w:r>
      </w:hyperlink>
      <w:r>
        <w:rPr>
          <w:rFonts w:ascii="Calibri" w:hAnsi="Calibri" w:cs="Calibri"/>
        </w:rP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w:t>
      </w:r>
      <w:hyperlink r:id="rId455" w:history="1">
        <w:r>
          <w:rPr>
            <w:rFonts w:ascii="Calibri" w:hAnsi="Calibri" w:cs="Calibri"/>
            <w:color w:val="0000FF"/>
          </w:rPr>
          <w:t>статью 4</w:t>
        </w:r>
      </w:hyperlink>
      <w:r>
        <w:rPr>
          <w:rFonts w:ascii="Calibri" w:hAnsi="Calibri" w:cs="Calibri"/>
        </w:rPr>
        <w:t xml:space="preserve"> Федерального закона от 17 декабря 2009 года N 316-ФЗ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2009, N 51, ст. 6153);</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w:t>
      </w:r>
      <w:hyperlink r:id="rId456" w:history="1">
        <w:r>
          <w:rPr>
            <w:rFonts w:ascii="Calibri" w:hAnsi="Calibri" w:cs="Calibri"/>
            <w:color w:val="0000FF"/>
          </w:rPr>
          <w:t>статью 10</w:t>
        </w:r>
      </w:hyperlink>
      <w:r>
        <w:rPr>
          <w:rFonts w:ascii="Calibri" w:hAnsi="Calibri" w:cs="Calibri"/>
        </w:rPr>
        <w:t xml:space="preserve"> Федерального закона от 27 декабря 2009 года N 365-ФЗ "О внесении изменений в отдельные законодательные акты Российской Федерации в связи с </w:t>
      </w:r>
      <w:r>
        <w:rPr>
          <w:rFonts w:ascii="Calibri" w:hAnsi="Calibri" w:cs="Calibri"/>
        </w:rPr>
        <w:lastRenderedPageBreak/>
        <w:t>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w:t>
      </w:r>
      <w:hyperlink r:id="rId457" w:history="1">
        <w:r>
          <w:rPr>
            <w:rFonts w:ascii="Calibri" w:hAnsi="Calibri" w:cs="Calibri"/>
            <w:color w:val="0000FF"/>
          </w:rPr>
          <w:t>статью 2</w:t>
        </w:r>
      </w:hyperlink>
      <w:r>
        <w:rPr>
          <w:rFonts w:ascii="Calibri" w:hAnsi="Calibri" w:cs="Calibri"/>
        </w:rPr>
        <w:t xml:space="preserve"> Федерального закона от 5 мая 2010 года N 78-ФЗ "О внесении изменений в статью 7 Федерального закона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19, ст. 2286);</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w:t>
      </w:r>
      <w:hyperlink r:id="rId458" w:history="1">
        <w:r>
          <w:rPr>
            <w:rFonts w:ascii="Calibri" w:hAnsi="Calibri" w:cs="Calibri"/>
            <w:color w:val="0000FF"/>
          </w:rPr>
          <w:t>статью 21</w:t>
        </w:r>
      </w:hyperlink>
      <w:r>
        <w:rPr>
          <w:rFonts w:ascii="Calibri" w:hAnsi="Calibri" w:cs="Calibri"/>
        </w:rPr>
        <w:t xml:space="preserve">, </w:t>
      </w:r>
      <w:hyperlink r:id="rId459" w:history="1">
        <w:r>
          <w:rPr>
            <w:rFonts w:ascii="Calibri" w:hAnsi="Calibri" w:cs="Calibri"/>
            <w:color w:val="0000FF"/>
          </w:rPr>
          <w:t>пункт 1 статьи 25</w:t>
        </w:r>
      </w:hyperlink>
      <w:r>
        <w:rPr>
          <w:rFonts w:ascii="Calibri" w:hAnsi="Calibri" w:cs="Calibri"/>
        </w:rPr>
        <w:t xml:space="preserve"> и </w:t>
      </w:r>
      <w:hyperlink r:id="rId460" w:history="1">
        <w:r>
          <w:rPr>
            <w:rFonts w:ascii="Calibri" w:hAnsi="Calibri" w:cs="Calibri"/>
            <w:color w:val="0000FF"/>
          </w:rPr>
          <w:t>статью 29</w:t>
        </w:r>
      </w:hyperlink>
      <w:r>
        <w:rPr>
          <w:rFonts w:ascii="Calibri" w:hAnsi="Calibri" w:cs="Calibri"/>
        </w:rP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w:t>
      </w:r>
      <w:hyperlink r:id="rId461" w:history="1">
        <w:r>
          <w:rPr>
            <w:rFonts w:ascii="Calibri" w:hAnsi="Calibri" w:cs="Calibri"/>
            <w:color w:val="0000FF"/>
          </w:rPr>
          <w:t>статью 5</w:t>
        </w:r>
      </w:hyperlink>
      <w:r>
        <w:rPr>
          <w:rFonts w:ascii="Calibri" w:hAnsi="Calibri" w:cs="Calibri"/>
        </w:rP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Федеральный </w:t>
      </w:r>
      <w:hyperlink r:id="rId462" w:history="1">
        <w:r>
          <w:rPr>
            <w:rFonts w:ascii="Calibri" w:hAnsi="Calibri" w:cs="Calibri"/>
            <w:color w:val="0000FF"/>
          </w:rPr>
          <w:t>закон</w:t>
        </w:r>
      </w:hyperlink>
      <w:r>
        <w:rPr>
          <w:rFonts w:ascii="Calibri" w:hAnsi="Calibri" w:cs="Calibri"/>
        </w:rPr>
        <w:t xml:space="preserve"> от 3 ноября 2010 года N 290-ФЗ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45, ст. 5755);</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w:t>
      </w:r>
      <w:hyperlink r:id="rId463" w:history="1">
        <w:r>
          <w:rPr>
            <w:rFonts w:ascii="Calibri" w:hAnsi="Calibri" w:cs="Calibri"/>
            <w:color w:val="0000FF"/>
          </w:rPr>
          <w:t>статью 5</w:t>
        </w:r>
      </w:hyperlink>
      <w:r>
        <w:rPr>
          <w:rFonts w:ascii="Calibri" w:hAnsi="Calibri" w:cs="Calibri"/>
        </w:rPr>
        <w:t xml:space="preserve"> и </w:t>
      </w:r>
      <w:hyperlink r:id="rId464" w:history="1">
        <w:r>
          <w:rPr>
            <w:rFonts w:ascii="Calibri" w:hAnsi="Calibri" w:cs="Calibri"/>
            <w:color w:val="0000FF"/>
          </w:rPr>
          <w:t>часть 3 статьи 7</w:t>
        </w:r>
      </w:hyperlink>
      <w:r>
        <w:rPr>
          <w:rFonts w:ascii="Calibri" w:hAnsi="Calibri" w:cs="Calibri"/>
        </w:rPr>
        <w:t xml:space="preserve"> Федерального закона от 5 апреля 2011 года N 56-ФЗ "О внесении изменений в Федеральный закон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2011, N 15, ст. 2029);</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Федеральный </w:t>
      </w:r>
      <w:hyperlink r:id="rId465" w:history="1">
        <w:r>
          <w:rPr>
            <w:rFonts w:ascii="Calibri" w:hAnsi="Calibri" w:cs="Calibri"/>
            <w:color w:val="0000FF"/>
          </w:rPr>
          <w:t>закон</w:t>
        </w:r>
      </w:hyperlink>
      <w:r>
        <w:rPr>
          <w:rFonts w:ascii="Calibri" w:hAnsi="Calibri" w:cs="Calibri"/>
        </w:rPr>
        <w:t xml:space="preserve"> от 21 апреля 2011 года N 79-ФЗ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17, ст. 2320);</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w:t>
      </w:r>
      <w:hyperlink r:id="rId466" w:history="1">
        <w:r>
          <w:rPr>
            <w:rFonts w:ascii="Calibri" w:hAnsi="Calibri" w:cs="Calibri"/>
            <w:color w:val="0000FF"/>
          </w:rPr>
          <w:t>статью 46</w:t>
        </w:r>
      </w:hyperlink>
      <w:r>
        <w:rPr>
          <w:rFonts w:ascii="Calibri" w:hAnsi="Calibri" w:cs="Calibri"/>
        </w:rP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w:t>
      </w:r>
      <w:hyperlink r:id="rId467" w:history="1">
        <w:r>
          <w:rPr>
            <w:rFonts w:ascii="Calibri" w:hAnsi="Calibri" w:cs="Calibri"/>
            <w:color w:val="0000FF"/>
          </w:rPr>
          <w:t>статью 33</w:t>
        </w:r>
      </w:hyperlink>
      <w:r>
        <w:rPr>
          <w:rFonts w:ascii="Calibri" w:hAnsi="Calibri" w:cs="Calibri"/>
        </w:rPr>
        <w:t xml:space="preserve"> Федерального закона от 11 июля 2011 года N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законодательства Российской Федерации, 2011, N 29, ст. 4291);</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w:t>
      </w:r>
      <w:hyperlink r:id="rId468" w:history="1">
        <w:r>
          <w:rPr>
            <w:rFonts w:ascii="Calibri" w:hAnsi="Calibri" w:cs="Calibri"/>
            <w:color w:val="0000FF"/>
          </w:rPr>
          <w:t>статью 7</w:t>
        </w:r>
      </w:hyperlink>
      <w:r>
        <w:rPr>
          <w:rFonts w:ascii="Calibri" w:hAnsi="Calibri" w:cs="Calibri"/>
        </w:rP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Федеральный </w:t>
      </w:r>
      <w:hyperlink r:id="rId469" w:history="1">
        <w:r>
          <w:rPr>
            <w:rFonts w:ascii="Calibri" w:hAnsi="Calibri" w:cs="Calibri"/>
            <w:color w:val="0000FF"/>
          </w:rPr>
          <w:t>закон</w:t>
        </w:r>
      </w:hyperlink>
      <w:r>
        <w:rPr>
          <w:rFonts w:ascii="Calibri" w:hAnsi="Calibri" w:cs="Calibri"/>
        </w:rPr>
        <w:t xml:space="preserve"> от 7 декабря 2011 года N 418-ФЗ "О внесении изменений в статьи 31.1 и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50, ст. 7360);</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Федеральный </w:t>
      </w:r>
      <w:hyperlink r:id="rId470" w:history="1">
        <w:r>
          <w:rPr>
            <w:rFonts w:ascii="Calibri" w:hAnsi="Calibri" w:cs="Calibri"/>
            <w:color w:val="0000FF"/>
          </w:rPr>
          <w:t>закон</w:t>
        </w:r>
      </w:hyperlink>
      <w:r>
        <w:rPr>
          <w:rFonts w:ascii="Calibri" w:hAnsi="Calibri" w:cs="Calibri"/>
        </w:rPr>
        <w:t xml:space="preserve"> от 20 июля 2012 года N 122-ФЗ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2012, N 30, ст. 4173);</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w:t>
      </w:r>
      <w:hyperlink r:id="rId471" w:history="1">
        <w:r>
          <w:rPr>
            <w:rFonts w:ascii="Calibri" w:hAnsi="Calibri" w:cs="Calibri"/>
            <w:color w:val="0000FF"/>
          </w:rPr>
          <w:t>часть 3 статьи 4</w:t>
        </w:r>
      </w:hyperlink>
      <w:r>
        <w:rPr>
          <w:rFonts w:ascii="Calibri" w:hAnsi="Calibri" w:cs="Calibri"/>
        </w:rPr>
        <w:t xml:space="preserve"> Федерального закона от 16 октября 2012 года N 174-ФЗ "О Фонде перспективных исследований" (Собрание законодательства Российской Федерации, 2012, N 43, ст. 5787);</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w:t>
      </w:r>
      <w:hyperlink r:id="rId472" w:history="1">
        <w:r>
          <w:rPr>
            <w:rFonts w:ascii="Calibri" w:hAnsi="Calibri" w:cs="Calibri"/>
            <w:color w:val="0000FF"/>
          </w:rPr>
          <w:t>статью 7</w:t>
        </w:r>
      </w:hyperlink>
      <w:r>
        <w:rPr>
          <w:rFonts w:ascii="Calibri" w:hAnsi="Calibri" w:cs="Calibri"/>
        </w:rPr>
        <w:t xml:space="preserve"> Федерального закона от 30 декабря 2012 года N 318-ФЗ "О внесении изменений </w:t>
      </w:r>
      <w:r>
        <w:rPr>
          <w:rFonts w:ascii="Calibri" w:hAnsi="Calibri" w:cs="Calibri"/>
        </w:rPr>
        <w:lastRenderedPageBreak/>
        <w:t>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N 53, ст. 7643).</w:t>
      </w:r>
    </w:p>
    <w:p w:rsidR="00016F20" w:rsidRDefault="00016F20">
      <w:pPr>
        <w:widowControl w:val="0"/>
        <w:autoSpaceDE w:val="0"/>
        <w:autoSpaceDN w:val="0"/>
        <w:adjustRightInd w:val="0"/>
        <w:spacing w:after="0" w:line="240" w:lineRule="auto"/>
        <w:ind w:firstLine="540"/>
        <w:jc w:val="both"/>
        <w:rPr>
          <w:rFonts w:ascii="Calibri" w:hAnsi="Calibri" w:cs="Calibri"/>
        </w:rPr>
      </w:pPr>
    </w:p>
    <w:p w:rsidR="00016F20" w:rsidRDefault="00016F20">
      <w:pPr>
        <w:widowControl w:val="0"/>
        <w:autoSpaceDE w:val="0"/>
        <w:autoSpaceDN w:val="0"/>
        <w:adjustRightInd w:val="0"/>
        <w:spacing w:after="0" w:line="240" w:lineRule="auto"/>
        <w:ind w:firstLine="540"/>
        <w:jc w:val="both"/>
        <w:outlineLvl w:val="1"/>
        <w:rPr>
          <w:rFonts w:ascii="Calibri" w:hAnsi="Calibri" w:cs="Calibri"/>
        </w:rPr>
      </w:pPr>
      <w:bookmarkStart w:id="511" w:name="Par2498"/>
      <w:bookmarkEnd w:id="511"/>
      <w:r>
        <w:rPr>
          <w:rFonts w:ascii="Calibri" w:hAnsi="Calibri" w:cs="Calibri"/>
        </w:rPr>
        <w:t>Статья 114. Порядок вступления в силу настоящего Федерального закона</w:t>
      </w:r>
    </w:p>
    <w:p w:rsidR="00016F20" w:rsidRDefault="00016F20">
      <w:pPr>
        <w:widowControl w:val="0"/>
        <w:autoSpaceDE w:val="0"/>
        <w:autoSpaceDN w:val="0"/>
        <w:adjustRightInd w:val="0"/>
        <w:spacing w:after="0" w:line="240" w:lineRule="auto"/>
        <w:ind w:firstLine="540"/>
        <w:jc w:val="both"/>
        <w:rPr>
          <w:rFonts w:ascii="Calibri" w:hAnsi="Calibri" w:cs="Calibri"/>
        </w:rPr>
      </w:pPr>
    </w:p>
    <w:p w:rsidR="00016F20" w:rsidRDefault="00016F20">
      <w:pPr>
        <w:widowControl w:val="0"/>
        <w:autoSpaceDE w:val="0"/>
        <w:autoSpaceDN w:val="0"/>
        <w:adjustRightInd w:val="0"/>
        <w:spacing w:after="0" w:line="240" w:lineRule="auto"/>
        <w:ind w:firstLine="540"/>
        <w:jc w:val="both"/>
        <w:rPr>
          <w:rFonts w:ascii="Calibri" w:hAnsi="Calibri" w:cs="Calibri"/>
        </w:rPr>
      </w:pP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512" w:name="Par2501"/>
      <w:bookmarkEnd w:id="512"/>
      <w:r>
        <w:rPr>
          <w:rFonts w:ascii="Calibri" w:hAnsi="Calibri" w:cs="Calibri"/>
        </w:rPr>
        <w:t>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w:t>
      </w:r>
    </w:p>
    <w:p w:rsidR="00016F20" w:rsidRDefault="00016F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w:anchor="Par914" w:history="1">
        <w:r>
          <w:rPr>
            <w:rFonts w:ascii="Calibri" w:hAnsi="Calibri" w:cs="Calibri"/>
            <w:color w:val="0000FF"/>
          </w:rPr>
          <w:t>Пункт 1 части 6</w:t>
        </w:r>
      </w:hyperlink>
      <w:r>
        <w:rPr>
          <w:rFonts w:ascii="Calibri" w:hAnsi="Calibri" w:cs="Calibri"/>
        </w:rPr>
        <w:t xml:space="preserve">, </w:t>
      </w:r>
      <w:hyperlink w:anchor="Par919" w:history="1">
        <w:r>
          <w:rPr>
            <w:rFonts w:ascii="Calibri" w:hAnsi="Calibri" w:cs="Calibri"/>
            <w:color w:val="0000FF"/>
          </w:rPr>
          <w:t>части 8</w:t>
        </w:r>
      </w:hyperlink>
      <w:r>
        <w:rPr>
          <w:rFonts w:ascii="Calibri" w:hAnsi="Calibri" w:cs="Calibri"/>
        </w:rPr>
        <w:t xml:space="preserve"> и </w:t>
      </w:r>
      <w:hyperlink w:anchor="Par932" w:history="1">
        <w:r>
          <w:rPr>
            <w:rFonts w:ascii="Calibri" w:hAnsi="Calibri" w:cs="Calibri"/>
            <w:color w:val="0000FF"/>
          </w:rPr>
          <w:t>11 статьи 45</w:t>
        </w:r>
      </w:hyperlink>
      <w:r>
        <w:rPr>
          <w:rFonts w:ascii="Calibri" w:hAnsi="Calibri" w:cs="Calibri"/>
        </w:rPr>
        <w:t xml:space="preserve"> настоящего Федерального закона вступают в силу с 31 марта 2014 года.</w:t>
      </w:r>
    </w:p>
    <w:p w:rsidR="00016F20" w:rsidRDefault="00016F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473" w:history="1">
        <w:r>
          <w:rPr>
            <w:rFonts w:ascii="Calibri" w:hAnsi="Calibri" w:cs="Calibri"/>
            <w:color w:val="0000FF"/>
          </w:rPr>
          <w:t>законом</w:t>
        </w:r>
      </w:hyperlink>
      <w:r>
        <w:rPr>
          <w:rFonts w:ascii="Calibri" w:hAnsi="Calibri" w:cs="Calibri"/>
        </w:rPr>
        <w:t xml:space="preserve"> от 28.12.2013 N 396-ФЗ)</w:t>
      </w: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513" w:name="Par2504"/>
      <w:bookmarkEnd w:id="513"/>
      <w:r>
        <w:rPr>
          <w:rFonts w:ascii="Calibri" w:hAnsi="Calibri" w:cs="Calibri"/>
        </w:rPr>
        <w:t xml:space="preserve">1.2. </w:t>
      </w:r>
      <w:hyperlink w:anchor="Par699" w:history="1">
        <w:r>
          <w:rPr>
            <w:rFonts w:ascii="Calibri" w:hAnsi="Calibri" w:cs="Calibri"/>
            <w:color w:val="0000FF"/>
          </w:rPr>
          <w:t>Часть 26 статьи 34</w:t>
        </w:r>
      </w:hyperlink>
      <w:r>
        <w:rPr>
          <w:rFonts w:ascii="Calibri" w:hAnsi="Calibri" w:cs="Calibri"/>
        </w:rPr>
        <w:t xml:space="preserve">, </w:t>
      </w:r>
      <w:hyperlink w:anchor="Par708" w:history="1">
        <w:r>
          <w:rPr>
            <w:rFonts w:ascii="Calibri" w:hAnsi="Calibri" w:cs="Calibri"/>
            <w:color w:val="0000FF"/>
          </w:rPr>
          <w:t>статья 35</w:t>
        </w:r>
      </w:hyperlink>
      <w:r>
        <w:rPr>
          <w:rFonts w:ascii="Calibri" w:hAnsi="Calibri" w:cs="Calibri"/>
        </w:rPr>
        <w:t xml:space="preserve"> настоящего Федерального закона вступают в силу с 1 июля 2014 года.</w:t>
      </w:r>
    </w:p>
    <w:p w:rsidR="00016F20" w:rsidRDefault="00016F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 ред. Федерального </w:t>
      </w:r>
      <w:hyperlink r:id="rId474" w:history="1">
        <w:r>
          <w:rPr>
            <w:rFonts w:ascii="Calibri" w:hAnsi="Calibri" w:cs="Calibri"/>
            <w:color w:val="0000FF"/>
          </w:rPr>
          <w:t>закона</w:t>
        </w:r>
      </w:hyperlink>
      <w:r>
        <w:rPr>
          <w:rFonts w:ascii="Calibri" w:hAnsi="Calibri" w:cs="Calibri"/>
        </w:rPr>
        <w:t xml:space="preserve"> от 04.06.2014 N 140-ФЗ)</w:t>
      </w: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514" w:name="Par2506"/>
      <w:bookmarkEnd w:id="514"/>
      <w:r>
        <w:rPr>
          <w:rFonts w:ascii="Calibri" w:hAnsi="Calibri" w:cs="Calibri"/>
        </w:rPr>
        <w:t xml:space="preserve">2. </w:t>
      </w:r>
      <w:hyperlink w:anchor="Par127" w:history="1">
        <w:r>
          <w:rPr>
            <w:rFonts w:ascii="Calibri" w:hAnsi="Calibri" w:cs="Calibri"/>
            <w:color w:val="0000FF"/>
          </w:rPr>
          <w:t>Пункт 16 части 3 статьи 4</w:t>
        </w:r>
      </w:hyperlink>
      <w:r>
        <w:rPr>
          <w:rFonts w:ascii="Calibri" w:hAnsi="Calibri" w:cs="Calibri"/>
        </w:rPr>
        <w:t xml:space="preserve">, </w:t>
      </w:r>
      <w:hyperlink w:anchor="Par227" w:history="1">
        <w:r>
          <w:rPr>
            <w:rFonts w:ascii="Calibri" w:hAnsi="Calibri" w:cs="Calibri"/>
            <w:color w:val="0000FF"/>
          </w:rPr>
          <w:t>статьи 16</w:t>
        </w:r>
      </w:hyperlink>
      <w:r>
        <w:rPr>
          <w:rFonts w:ascii="Calibri" w:hAnsi="Calibri" w:cs="Calibri"/>
        </w:rPr>
        <w:t xml:space="preserve">, </w:t>
      </w:r>
      <w:hyperlink w:anchor="Par239" w:history="1">
        <w:r>
          <w:rPr>
            <w:rFonts w:ascii="Calibri" w:hAnsi="Calibri" w:cs="Calibri"/>
            <w:color w:val="0000FF"/>
          </w:rPr>
          <w:t>17</w:t>
        </w:r>
      </w:hyperlink>
      <w:r>
        <w:rPr>
          <w:rFonts w:ascii="Calibri" w:hAnsi="Calibri" w:cs="Calibri"/>
        </w:rPr>
        <w:t xml:space="preserve">, </w:t>
      </w:r>
      <w:hyperlink w:anchor="Par273" w:history="1">
        <w:r>
          <w:rPr>
            <w:rFonts w:ascii="Calibri" w:hAnsi="Calibri" w:cs="Calibri"/>
            <w:color w:val="0000FF"/>
          </w:rPr>
          <w:t>18</w:t>
        </w:r>
      </w:hyperlink>
      <w:r>
        <w:rPr>
          <w:rFonts w:ascii="Calibri" w:hAnsi="Calibri" w:cs="Calibri"/>
        </w:rPr>
        <w:t xml:space="preserve">, </w:t>
      </w:r>
      <w:hyperlink w:anchor="Par290" w:history="1">
        <w:r>
          <w:rPr>
            <w:rFonts w:ascii="Calibri" w:hAnsi="Calibri" w:cs="Calibri"/>
            <w:color w:val="0000FF"/>
          </w:rPr>
          <w:t>19</w:t>
        </w:r>
      </w:hyperlink>
      <w:r>
        <w:rPr>
          <w:rFonts w:ascii="Calibri" w:hAnsi="Calibri" w:cs="Calibri"/>
        </w:rPr>
        <w:t xml:space="preserve">, </w:t>
      </w:r>
      <w:hyperlink w:anchor="Par326" w:history="1">
        <w:r>
          <w:rPr>
            <w:rFonts w:ascii="Calibri" w:hAnsi="Calibri" w:cs="Calibri"/>
            <w:color w:val="0000FF"/>
          </w:rPr>
          <w:t>части 1</w:t>
        </w:r>
      </w:hyperlink>
      <w:r>
        <w:rPr>
          <w:rFonts w:ascii="Calibri" w:hAnsi="Calibri" w:cs="Calibri"/>
        </w:rPr>
        <w:t xml:space="preserve"> - </w:t>
      </w:r>
      <w:hyperlink w:anchor="Par348" w:history="1">
        <w:r>
          <w:rPr>
            <w:rFonts w:ascii="Calibri" w:hAnsi="Calibri" w:cs="Calibri"/>
            <w:color w:val="0000FF"/>
          </w:rPr>
          <w:t>10</w:t>
        </w:r>
      </w:hyperlink>
      <w:r>
        <w:rPr>
          <w:rFonts w:ascii="Calibri" w:hAnsi="Calibri" w:cs="Calibri"/>
        </w:rPr>
        <w:t xml:space="preserve">, </w:t>
      </w:r>
      <w:hyperlink w:anchor="Par358" w:history="1">
        <w:r>
          <w:rPr>
            <w:rFonts w:ascii="Calibri" w:hAnsi="Calibri" w:cs="Calibri"/>
            <w:color w:val="0000FF"/>
          </w:rPr>
          <w:t>12</w:t>
        </w:r>
      </w:hyperlink>
      <w:r>
        <w:rPr>
          <w:rFonts w:ascii="Calibri" w:hAnsi="Calibri" w:cs="Calibri"/>
        </w:rPr>
        <w:t xml:space="preserve"> - </w:t>
      </w:r>
      <w:hyperlink w:anchor="Par371" w:history="1">
        <w:r>
          <w:rPr>
            <w:rFonts w:ascii="Calibri" w:hAnsi="Calibri" w:cs="Calibri"/>
            <w:color w:val="0000FF"/>
          </w:rPr>
          <w:t>15 статьи 21</w:t>
        </w:r>
      </w:hyperlink>
      <w:r>
        <w:rPr>
          <w:rFonts w:ascii="Calibri" w:hAnsi="Calibri" w:cs="Calibri"/>
        </w:rPr>
        <w:t xml:space="preserve">, </w:t>
      </w:r>
      <w:hyperlink w:anchor="Par427" w:history="1">
        <w:r>
          <w:rPr>
            <w:rFonts w:ascii="Calibri" w:hAnsi="Calibri" w:cs="Calibri"/>
            <w:color w:val="0000FF"/>
          </w:rPr>
          <w:t>части 1</w:t>
        </w:r>
      </w:hyperlink>
      <w:r>
        <w:rPr>
          <w:rFonts w:ascii="Calibri" w:hAnsi="Calibri" w:cs="Calibri"/>
        </w:rPr>
        <w:t xml:space="preserve"> и </w:t>
      </w:r>
      <w:hyperlink w:anchor="Par432" w:history="1">
        <w:r>
          <w:rPr>
            <w:rFonts w:ascii="Calibri" w:hAnsi="Calibri" w:cs="Calibri"/>
            <w:color w:val="0000FF"/>
          </w:rPr>
          <w:t>2 статьи 23</w:t>
        </w:r>
      </w:hyperlink>
      <w:r>
        <w:rPr>
          <w:rFonts w:ascii="Calibri" w:hAnsi="Calibri" w:cs="Calibri"/>
        </w:rPr>
        <w:t xml:space="preserve">, </w:t>
      </w:r>
      <w:hyperlink w:anchor="Par467" w:history="1">
        <w:r>
          <w:rPr>
            <w:rFonts w:ascii="Calibri" w:hAnsi="Calibri" w:cs="Calibri"/>
            <w:color w:val="0000FF"/>
          </w:rPr>
          <w:t>пункт 1.1 части 2 статьи 25</w:t>
        </w:r>
      </w:hyperlink>
      <w:r>
        <w:rPr>
          <w:rFonts w:ascii="Calibri" w:hAnsi="Calibri" w:cs="Calibri"/>
        </w:rPr>
        <w:t xml:space="preserve">, </w:t>
      </w:r>
      <w:hyperlink w:anchor="Par761" w:history="1">
        <w:r>
          <w:rPr>
            <w:rFonts w:ascii="Calibri" w:hAnsi="Calibri" w:cs="Calibri"/>
            <w:color w:val="0000FF"/>
          </w:rPr>
          <w:t>пункты 1</w:t>
        </w:r>
      </w:hyperlink>
      <w:r>
        <w:rPr>
          <w:rFonts w:ascii="Calibri" w:hAnsi="Calibri" w:cs="Calibri"/>
        </w:rPr>
        <w:t xml:space="preserve"> и </w:t>
      </w:r>
      <w:hyperlink w:anchor="Par766" w:history="1">
        <w:r>
          <w:rPr>
            <w:rFonts w:ascii="Calibri" w:hAnsi="Calibri" w:cs="Calibri"/>
            <w:color w:val="0000FF"/>
          </w:rPr>
          <w:t>2 части 4 статьи 38</w:t>
        </w:r>
      </w:hyperlink>
      <w:r>
        <w:rPr>
          <w:rFonts w:ascii="Calibri" w:hAnsi="Calibri" w:cs="Calibri"/>
        </w:rPr>
        <w:t xml:space="preserve"> настоящего Федерального закона вступают в силу с 1 января 2015 года.</w:t>
      </w:r>
    </w:p>
    <w:p w:rsidR="00016F20" w:rsidRDefault="00016F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475" w:history="1">
        <w:r>
          <w:rPr>
            <w:rFonts w:ascii="Calibri" w:hAnsi="Calibri" w:cs="Calibri"/>
            <w:color w:val="0000FF"/>
          </w:rPr>
          <w:t>закона</w:t>
        </w:r>
      </w:hyperlink>
      <w:r>
        <w:rPr>
          <w:rFonts w:ascii="Calibri" w:hAnsi="Calibri" w:cs="Calibri"/>
        </w:rPr>
        <w:t xml:space="preserve"> от 04.06.2014 N 140-ФЗ)</w:t>
      </w: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515" w:name="Par2508"/>
      <w:bookmarkEnd w:id="515"/>
      <w:r>
        <w:rPr>
          <w:rFonts w:ascii="Calibri" w:hAnsi="Calibri" w:cs="Calibri"/>
        </w:rPr>
        <w:t xml:space="preserve">3. </w:t>
      </w:r>
      <w:hyperlink w:anchor="Par93" w:history="1">
        <w:r>
          <w:rPr>
            <w:rFonts w:ascii="Calibri" w:hAnsi="Calibri" w:cs="Calibri"/>
            <w:color w:val="0000FF"/>
          </w:rPr>
          <w:t>Пункт 2 части 1</w:t>
        </w:r>
      </w:hyperlink>
      <w:r>
        <w:rPr>
          <w:rFonts w:ascii="Calibri" w:hAnsi="Calibri" w:cs="Calibri"/>
        </w:rPr>
        <w:t xml:space="preserve">, </w:t>
      </w:r>
      <w:hyperlink w:anchor="Par108" w:history="1">
        <w:r>
          <w:rPr>
            <w:rFonts w:ascii="Calibri" w:hAnsi="Calibri" w:cs="Calibri"/>
            <w:color w:val="0000FF"/>
          </w:rPr>
          <w:t>пункты 1</w:t>
        </w:r>
      </w:hyperlink>
      <w:r>
        <w:rPr>
          <w:rFonts w:ascii="Calibri" w:hAnsi="Calibri" w:cs="Calibri"/>
        </w:rPr>
        <w:t xml:space="preserve"> - </w:t>
      </w:r>
      <w:hyperlink w:anchor="Par110" w:history="1">
        <w:r>
          <w:rPr>
            <w:rFonts w:ascii="Calibri" w:hAnsi="Calibri" w:cs="Calibri"/>
            <w:color w:val="0000FF"/>
          </w:rPr>
          <w:t>3 части 3 статьи 4</w:t>
        </w:r>
      </w:hyperlink>
      <w:r>
        <w:rPr>
          <w:rFonts w:ascii="Calibri" w:hAnsi="Calibri" w:cs="Calibri"/>
        </w:rPr>
        <w:t xml:space="preserve">, </w:t>
      </w:r>
      <w:hyperlink w:anchor="Par311" w:history="1">
        <w:r>
          <w:rPr>
            <w:rFonts w:ascii="Calibri" w:hAnsi="Calibri" w:cs="Calibri"/>
            <w:color w:val="0000FF"/>
          </w:rPr>
          <w:t>статья 20</w:t>
        </w:r>
      </w:hyperlink>
      <w:r>
        <w:rPr>
          <w:rFonts w:ascii="Calibri" w:hAnsi="Calibri" w:cs="Calibri"/>
        </w:rPr>
        <w:t xml:space="preserve">, </w:t>
      </w:r>
      <w:hyperlink w:anchor="Par353" w:history="1">
        <w:r>
          <w:rPr>
            <w:rFonts w:ascii="Calibri" w:hAnsi="Calibri" w:cs="Calibri"/>
            <w:color w:val="0000FF"/>
          </w:rPr>
          <w:t>часть 11 статьи 21</w:t>
        </w:r>
      </w:hyperlink>
      <w:r>
        <w:rPr>
          <w:rFonts w:ascii="Calibri" w:hAnsi="Calibri" w:cs="Calibri"/>
        </w:rPr>
        <w:t xml:space="preserve">, </w:t>
      </w:r>
      <w:hyperlink w:anchor="Par498" w:history="1">
        <w:r>
          <w:rPr>
            <w:rFonts w:ascii="Calibri" w:hAnsi="Calibri" w:cs="Calibri"/>
            <w:color w:val="0000FF"/>
          </w:rPr>
          <w:t>часть 5 статьи 26</w:t>
        </w:r>
      </w:hyperlink>
      <w:r>
        <w:rPr>
          <w:rFonts w:ascii="Calibri" w:hAnsi="Calibri" w:cs="Calibri"/>
        </w:rPr>
        <w:t xml:space="preserve">, </w:t>
      </w:r>
      <w:hyperlink w:anchor="Par828" w:history="1">
        <w:r>
          <w:rPr>
            <w:rFonts w:ascii="Calibri" w:hAnsi="Calibri" w:cs="Calibri"/>
            <w:color w:val="0000FF"/>
          </w:rPr>
          <w:t>пункт 3 статьи 42</w:t>
        </w:r>
      </w:hyperlink>
      <w:r>
        <w:rPr>
          <w:rFonts w:ascii="Calibri" w:hAnsi="Calibri" w:cs="Calibri"/>
        </w:rPr>
        <w:t xml:space="preserve">, </w:t>
      </w:r>
      <w:hyperlink w:anchor="Par2054" w:history="1">
        <w:r>
          <w:rPr>
            <w:rFonts w:ascii="Calibri" w:hAnsi="Calibri" w:cs="Calibri"/>
            <w:color w:val="0000FF"/>
          </w:rPr>
          <w:t>часть 1 статьи 97</w:t>
        </w:r>
      </w:hyperlink>
      <w:r>
        <w:rPr>
          <w:rFonts w:ascii="Calibri" w:hAnsi="Calibri" w:cs="Calibri"/>
        </w:rPr>
        <w:t xml:space="preserve">, </w:t>
      </w:r>
      <w:hyperlink w:anchor="Par2099" w:history="1">
        <w:r>
          <w:rPr>
            <w:rFonts w:ascii="Calibri" w:hAnsi="Calibri" w:cs="Calibri"/>
            <w:color w:val="0000FF"/>
          </w:rPr>
          <w:t>часть 5</w:t>
        </w:r>
      </w:hyperlink>
      <w:r>
        <w:rPr>
          <w:rFonts w:ascii="Calibri" w:hAnsi="Calibri" w:cs="Calibri"/>
        </w:rPr>
        <w:t xml:space="preserve">, </w:t>
      </w:r>
      <w:hyperlink w:anchor="Par2115" w:history="1">
        <w:r>
          <w:rPr>
            <w:rFonts w:ascii="Calibri" w:hAnsi="Calibri" w:cs="Calibri"/>
            <w:color w:val="0000FF"/>
          </w:rPr>
          <w:t>пункт 1 части 8 статьи 99</w:t>
        </w:r>
      </w:hyperlink>
      <w:r>
        <w:rPr>
          <w:rFonts w:ascii="Calibri" w:hAnsi="Calibri" w:cs="Calibri"/>
        </w:rPr>
        <w:t xml:space="preserve">, </w:t>
      </w:r>
      <w:hyperlink w:anchor="Par2236" w:history="1">
        <w:r>
          <w:rPr>
            <w:rFonts w:ascii="Calibri" w:hAnsi="Calibri" w:cs="Calibri"/>
            <w:color w:val="0000FF"/>
          </w:rPr>
          <w:t>пункт 12 части 2 статьи 103</w:t>
        </w:r>
      </w:hyperlink>
      <w:r>
        <w:rPr>
          <w:rFonts w:ascii="Calibri" w:hAnsi="Calibri" w:cs="Calibri"/>
        </w:rPr>
        <w:t xml:space="preserve">, </w:t>
      </w:r>
      <w:hyperlink w:anchor="Par2264" w:history="1">
        <w:r>
          <w:rPr>
            <w:rFonts w:ascii="Calibri" w:hAnsi="Calibri" w:cs="Calibri"/>
            <w:color w:val="0000FF"/>
          </w:rPr>
          <w:t>пункт 5 части 3 статьи 104</w:t>
        </w:r>
      </w:hyperlink>
      <w:r>
        <w:rPr>
          <w:rFonts w:ascii="Calibri" w:hAnsi="Calibri" w:cs="Calibri"/>
        </w:rPr>
        <w:t xml:space="preserve"> настоящего Федерального закона вступают в силу с 1 января 2016 года.</w:t>
      </w:r>
    </w:p>
    <w:p w:rsidR="00016F20" w:rsidRDefault="00016F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6" w:history="1">
        <w:r>
          <w:rPr>
            <w:rFonts w:ascii="Calibri" w:hAnsi="Calibri" w:cs="Calibri"/>
            <w:color w:val="0000FF"/>
          </w:rPr>
          <w:t>закона</w:t>
        </w:r>
      </w:hyperlink>
      <w:r>
        <w:rPr>
          <w:rFonts w:ascii="Calibri" w:hAnsi="Calibri" w:cs="Calibri"/>
        </w:rPr>
        <w:t xml:space="preserve"> от 28.12.2013 N 396-ФЗ)</w:t>
      </w:r>
    </w:p>
    <w:p w:rsidR="00016F20" w:rsidRDefault="00016F20">
      <w:pPr>
        <w:widowControl w:val="0"/>
        <w:autoSpaceDE w:val="0"/>
        <w:autoSpaceDN w:val="0"/>
        <w:adjustRightInd w:val="0"/>
        <w:spacing w:after="0" w:line="240" w:lineRule="auto"/>
        <w:ind w:firstLine="540"/>
        <w:jc w:val="both"/>
        <w:rPr>
          <w:rFonts w:ascii="Calibri" w:hAnsi="Calibri" w:cs="Calibri"/>
        </w:rPr>
      </w:pPr>
      <w:bookmarkStart w:id="516" w:name="Par2510"/>
      <w:bookmarkEnd w:id="516"/>
      <w:r>
        <w:rPr>
          <w:rFonts w:ascii="Calibri" w:hAnsi="Calibri" w:cs="Calibri"/>
        </w:rPr>
        <w:t xml:space="preserve">4. </w:t>
      </w:r>
      <w:hyperlink w:anchor="Par438" w:history="1">
        <w:r>
          <w:rPr>
            <w:rFonts w:ascii="Calibri" w:hAnsi="Calibri" w:cs="Calibri"/>
            <w:color w:val="0000FF"/>
          </w:rPr>
          <w:t>Часть 4 статьи 23</w:t>
        </w:r>
      </w:hyperlink>
      <w:r>
        <w:rPr>
          <w:rFonts w:ascii="Calibri" w:hAnsi="Calibri" w:cs="Calibri"/>
        </w:rPr>
        <w:t xml:space="preserve"> настоящего Федерального закона вступает в силу с 1 января 2017 года.</w:t>
      </w:r>
    </w:p>
    <w:p w:rsidR="00016F20" w:rsidRDefault="00016F20">
      <w:pPr>
        <w:widowControl w:val="0"/>
        <w:autoSpaceDE w:val="0"/>
        <w:autoSpaceDN w:val="0"/>
        <w:adjustRightInd w:val="0"/>
        <w:spacing w:after="0" w:line="240" w:lineRule="auto"/>
        <w:ind w:firstLine="540"/>
        <w:jc w:val="both"/>
        <w:rPr>
          <w:rFonts w:ascii="Calibri" w:hAnsi="Calibri" w:cs="Calibri"/>
        </w:rPr>
      </w:pPr>
    </w:p>
    <w:p w:rsidR="00016F20" w:rsidRDefault="00016F20">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016F20" w:rsidRDefault="00016F20">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016F20" w:rsidRDefault="00016F20">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016F20" w:rsidRDefault="00016F20">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016F20" w:rsidRDefault="00016F20">
      <w:pPr>
        <w:widowControl w:val="0"/>
        <w:autoSpaceDE w:val="0"/>
        <w:autoSpaceDN w:val="0"/>
        <w:adjustRightInd w:val="0"/>
        <w:spacing w:after="0" w:line="240" w:lineRule="auto"/>
        <w:rPr>
          <w:rFonts w:ascii="Calibri" w:hAnsi="Calibri" w:cs="Calibri"/>
        </w:rPr>
      </w:pPr>
      <w:r>
        <w:rPr>
          <w:rFonts w:ascii="Calibri" w:hAnsi="Calibri" w:cs="Calibri"/>
        </w:rPr>
        <w:t>5 апреля 2013 года</w:t>
      </w:r>
    </w:p>
    <w:p w:rsidR="00016F20" w:rsidRDefault="00016F20">
      <w:pPr>
        <w:widowControl w:val="0"/>
        <w:autoSpaceDE w:val="0"/>
        <w:autoSpaceDN w:val="0"/>
        <w:adjustRightInd w:val="0"/>
        <w:spacing w:after="0" w:line="240" w:lineRule="auto"/>
        <w:rPr>
          <w:rFonts w:ascii="Calibri" w:hAnsi="Calibri" w:cs="Calibri"/>
        </w:rPr>
      </w:pPr>
      <w:r>
        <w:rPr>
          <w:rFonts w:ascii="Calibri" w:hAnsi="Calibri" w:cs="Calibri"/>
        </w:rPr>
        <w:t>N 44-ФЗ</w:t>
      </w:r>
    </w:p>
    <w:p w:rsidR="00016F20" w:rsidRDefault="00016F20">
      <w:pPr>
        <w:widowControl w:val="0"/>
        <w:autoSpaceDE w:val="0"/>
        <w:autoSpaceDN w:val="0"/>
        <w:adjustRightInd w:val="0"/>
        <w:spacing w:after="0" w:line="240" w:lineRule="auto"/>
        <w:ind w:firstLine="540"/>
        <w:jc w:val="both"/>
        <w:rPr>
          <w:rFonts w:ascii="Calibri" w:hAnsi="Calibri" w:cs="Calibri"/>
        </w:rPr>
      </w:pPr>
    </w:p>
    <w:p w:rsidR="00016F20" w:rsidRDefault="00016F20">
      <w:pPr>
        <w:widowControl w:val="0"/>
        <w:autoSpaceDE w:val="0"/>
        <w:autoSpaceDN w:val="0"/>
        <w:adjustRightInd w:val="0"/>
        <w:spacing w:after="0" w:line="240" w:lineRule="auto"/>
        <w:ind w:firstLine="540"/>
        <w:jc w:val="both"/>
        <w:rPr>
          <w:rFonts w:ascii="Calibri" w:hAnsi="Calibri" w:cs="Calibri"/>
        </w:rPr>
      </w:pPr>
    </w:p>
    <w:p w:rsidR="00016F20" w:rsidRDefault="00016F2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1640F" w:rsidRDefault="0011640F">
      <w:bookmarkStart w:id="517" w:name="_GoBack"/>
      <w:bookmarkEnd w:id="517"/>
    </w:p>
    <w:sectPr w:rsidR="0011640F" w:rsidSect="00902A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F20"/>
    <w:rsid w:val="00016F20"/>
    <w:rsid w:val="001164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6F20"/>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016F2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016F20"/>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016F20"/>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6F20"/>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016F2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016F20"/>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016F20"/>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2216E9FF4479B20A051039C4286B0E27EDBD97F7029072B25F90C50BF8D84195F09B20325230D27q9C8O" TargetMode="External"/><Relationship Id="rId299" Type="http://schemas.openxmlformats.org/officeDocument/2006/relationships/hyperlink" Target="consultantplus://offline/ref=22216E9FF4479B20A051039C4286B0E27EDBDA777028072B25F90C50BF8D84195F09B20325230D26q9C2O" TargetMode="External"/><Relationship Id="rId21" Type="http://schemas.openxmlformats.org/officeDocument/2006/relationships/hyperlink" Target="consultantplus://offline/ref=22216E9FF4479B20A051039C4286B0E27DD6DB7A7E7A502974AC02q5C5O" TargetMode="External"/><Relationship Id="rId63" Type="http://schemas.openxmlformats.org/officeDocument/2006/relationships/hyperlink" Target="consultantplus://offline/ref=22216E9FF4479B20A051039C4286B0E27ED8DC7D7128072B25F90C50BF8D84195F09B2032523092Fq9C9O" TargetMode="External"/><Relationship Id="rId159" Type="http://schemas.openxmlformats.org/officeDocument/2006/relationships/hyperlink" Target="consultantplus://offline/ref=22216E9FF4479B20A051039C4286B0E27EDBDF7D7C2A072B25F90C50BF8D84195F09B20325230D27q9C9O" TargetMode="External"/><Relationship Id="rId324" Type="http://schemas.openxmlformats.org/officeDocument/2006/relationships/hyperlink" Target="consultantplus://offline/ref=22216E9FF4479B20A051039C4286B0E27ED8DF767425072B25F90C50BF8D84195F09B20325230C2Eq9C8O" TargetMode="External"/><Relationship Id="rId366" Type="http://schemas.openxmlformats.org/officeDocument/2006/relationships/hyperlink" Target="consultantplus://offline/ref=22216E9FF4479B20A051039C4286B0E27ED8DC7D7128072B25F90C50BF8D84195F09B20325230B21q9C9O" TargetMode="External"/><Relationship Id="rId170" Type="http://schemas.openxmlformats.org/officeDocument/2006/relationships/hyperlink" Target="consultantplus://offline/ref=22216E9FF4479B20A051039C4286B0E27EDBD87C7228072B25F90C50BF8D84195F09B20325230D27q9CDO" TargetMode="External"/><Relationship Id="rId226" Type="http://schemas.openxmlformats.org/officeDocument/2006/relationships/hyperlink" Target="consultantplus://offline/ref=22216E9FF4479B20A051039C4286B0E27ED8DC7D7128072B25F90C50BF8D84195F09B2032523082Fq9C3O" TargetMode="External"/><Relationship Id="rId433" Type="http://schemas.openxmlformats.org/officeDocument/2006/relationships/hyperlink" Target="consultantplus://offline/ref=22216E9FF4479B20A051039C4286B0E27EDCDA787129072B25F90C50BF8D84195F09B20325230D26q9C3O" TargetMode="External"/><Relationship Id="rId268" Type="http://schemas.openxmlformats.org/officeDocument/2006/relationships/hyperlink" Target="consultantplus://offline/ref=22216E9FF4479B20A051039C4286B0E27ED8DF767425072B25F90C50BF8D84195F09B20325230C23q9CEO" TargetMode="External"/><Relationship Id="rId475" Type="http://schemas.openxmlformats.org/officeDocument/2006/relationships/hyperlink" Target="consultantplus://offline/ref=F09C9CB028BB2A92B27EED7A1EB5A25B592BAA042C2475F99AB7ADEA9215B8ED23A97FBD3F177EC3rEC1O" TargetMode="External"/><Relationship Id="rId32" Type="http://schemas.openxmlformats.org/officeDocument/2006/relationships/hyperlink" Target="consultantplus://offline/ref=22216E9FF4479B20A051039C4286B0E27ED8DE76702A072B25F90C50BFq8CDO" TargetMode="External"/><Relationship Id="rId74" Type="http://schemas.openxmlformats.org/officeDocument/2006/relationships/hyperlink" Target="consultantplus://offline/ref=22216E9FF4479B20A051039C4286B0E27ED8DE78712E072B25F90C50BFq8CDO" TargetMode="External"/><Relationship Id="rId128" Type="http://schemas.openxmlformats.org/officeDocument/2006/relationships/hyperlink" Target="consultantplus://offline/ref=22216E9FF4479B20A051039C4286B0E27ED8DC7D7128072B25F90C50BF8D84195F09B20325230825q9CBO" TargetMode="External"/><Relationship Id="rId335" Type="http://schemas.openxmlformats.org/officeDocument/2006/relationships/hyperlink" Target="consultantplus://offline/ref=22216E9FF4479B20A051039C4286B0E27EDBD9767425072B25F90C50BF8D84195F09B20325230D26q9C3O" TargetMode="External"/><Relationship Id="rId377" Type="http://schemas.openxmlformats.org/officeDocument/2006/relationships/hyperlink" Target="consultantplus://offline/ref=22216E9FF4479B20A051039C4286B0E27ED8DC7D7128072B25F90C50BF8D84195F09B20325230B2Eq9CFO"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22216E9FF4479B20A051039C4286B0E27EDBDA76742F072B25F90C50BF8D84195F09B20325230E26q9C8O" TargetMode="External"/><Relationship Id="rId237" Type="http://schemas.openxmlformats.org/officeDocument/2006/relationships/hyperlink" Target="consultantplus://offline/ref=22216E9FF4479B20A051039C4286B0E27ED8DC7D7128072B25F90C50BF8D84195F09B20325230B26q9C8O" TargetMode="External"/><Relationship Id="rId402" Type="http://schemas.openxmlformats.org/officeDocument/2006/relationships/hyperlink" Target="consultantplus://offline/ref=22216E9FF4479B20A051039C4286B0E27EDBDE797D2E072B25F90C50BF8D84195F09B2q0C7O" TargetMode="External"/><Relationship Id="rId279" Type="http://schemas.openxmlformats.org/officeDocument/2006/relationships/hyperlink" Target="consultantplus://offline/ref=22216E9FF4479B20A051039C4286B0E276DDD57775275A212DA00052qBC8O" TargetMode="External"/><Relationship Id="rId444" Type="http://schemas.openxmlformats.org/officeDocument/2006/relationships/hyperlink" Target="consultantplus://offline/ref=22216E9FF4479B20A051039C4286B0E276DBDA787C275A212DA00052B882DB0E5840BE02252109q2CFO" TargetMode="External"/><Relationship Id="rId43" Type="http://schemas.openxmlformats.org/officeDocument/2006/relationships/hyperlink" Target="consultantplus://offline/ref=22216E9FF4479B20A051039C4286B0E27ED8DC7D7128072B25F90C50BF8D84195F09B2032523092Eq9C2O" TargetMode="External"/><Relationship Id="rId139" Type="http://schemas.openxmlformats.org/officeDocument/2006/relationships/hyperlink" Target="consultantplus://offline/ref=22216E9FF4479B20A051039C4286B0E27ED8DC7D7128072B25F90C50BF8D84195F09B20325230825q9C3O" TargetMode="External"/><Relationship Id="rId290" Type="http://schemas.openxmlformats.org/officeDocument/2006/relationships/hyperlink" Target="consultantplus://offline/ref=22216E9FF4479B20A051039C4286B0E27ED8DF767425072B25F90C50BF8D84195F09B20325230C20q9CEO" TargetMode="External"/><Relationship Id="rId304" Type="http://schemas.openxmlformats.org/officeDocument/2006/relationships/hyperlink" Target="consultantplus://offline/ref=22216E9FF4479B20A051039C4286B0E27EDBD97F772E072B25F90C50BF8D84195F09B20325230D27q9CBO" TargetMode="External"/><Relationship Id="rId346" Type="http://schemas.openxmlformats.org/officeDocument/2006/relationships/hyperlink" Target="consultantplus://offline/ref=22216E9FF4479B20A051039C4286B0E27ED8DF767425072B25F90C50BF8D84195F09B20325230C2Fq9CCO" TargetMode="External"/><Relationship Id="rId388" Type="http://schemas.openxmlformats.org/officeDocument/2006/relationships/hyperlink" Target="consultantplus://offline/ref=22216E9FF4479B20A051039C4286B0E27ED8DC7D7128072B25F90C50BF8D84195F09B20325230B2Fq9C9O" TargetMode="External"/><Relationship Id="rId85" Type="http://schemas.openxmlformats.org/officeDocument/2006/relationships/hyperlink" Target="consultantplus://offline/ref=22216E9FF4479B20A051039C4286B0E27ED8D979762D072B25F90C50BF8D84195F09B20325230D26q9CDO" TargetMode="External"/><Relationship Id="rId150" Type="http://schemas.openxmlformats.org/officeDocument/2006/relationships/hyperlink" Target="consultantplus://offline/ref=22216E9FF4479B20A051039C4286B0E27ED8DF767425072B25F90C50BF8D84195F09B20325230D23q9C3O" TargetMode="External"/><Relationship Id="rId192" Type="http://schemas.openxmlformats.org/officeDocument/2006/relationships/hyperlink" Target="consultantplus://offline/ref=22216E9FF4479B20A051039C4286B0E27ED8DC7D7128072B25F90C50BF8D84195F09B20325230821q9CFO" TargetMode="External"/><Relationship Id="rId206" Type="http://schemas.openxmlformats.org/officeDocument/2006/relationships/hyperlink" Target="consultantplus://offline/ref=22216E9FF4479B20A051039C4286B0E27ED8DF767425072B25F90C50BF8D84195F09B20325230D2Eq9C3O" TargetMode="External"/><Relationship Id="rId413" Type="http://schemas.openxmlformats.org/officeDocument/2006/relationships/hyperlink" Target="consultantplus://offline/ref=22216E9FF4479B20A051039C4286B0E27ED8DC7D7128072B25F90C50BF8D84195F09B20325230A26q9C3O" TargetMode="External"/><Relationship Id="rId248" Type="http://schemas.openxmlformats.org/officeDocument/2006/relationships/hyperlink" Target="consultantplus://offline/ref=22216E9FF4479B20A051039C4286B0E27EDBDE797325072B25F90C50BF8D84195F09B20325230D26q9C3O" TargetMode="External"/><Relationship Id="rId455" Type="http://schemas.openxmlformats.org/officeDocument/2006/relationships/hyperlink" Target="consultantplus://offline/ref=22216E9FF4479B20A051039C4286B0E27EDAD5767228072B25F90C50BF8D84195F09B20325230D22q9CFO" TargetMode="External"/><Relationship Id="rId12" Type="http://schemas.openxmlformats.org/officeDocument/2006/relationships/hyperlink" Target="consultantplus://offline/ref=22216E9FF4479B20A051039C4286B0E27EDBD47B712A072B25F90C50BFq8CDO" TargetMode="External"/><Relationship Id="rId108" Type="http://schemas.openxmlformats.org/officeDocument/2006/relationships/hyperlink" Target="consultantplus://offline/ref=22216E9FF4479B20A051039C4286B0E27ED8DA7F742B072B25F90C50BF8D84195F09B20325230D26q9CEO" TargetMode="External"/><Relationship Id="rId315" Type="http://schemas.openxmlformats.org/officeDocument/2006/relationships/hyperlink" Target="consultantplus://offline/ref=22216E9FF4479B20A051039C4286B0E27ED8DC7D7128072B25F90C50BF8D84195F09B20325230B25q9C3O" TargetMode="External"/><Relationship Id="rId357" Type="http://schemas.openxmlformats.org/officeDocument/2006/relationships/hyperlink" Target="consultantplus://offline/ref=22216E9FF4479B20A051039C4286B0E27ED8DC7D7128072B25F90C50BF8D84195F09B20325230B23q9CFO" TargetMode="External"/><Relationship Id="rId54" Type="http://schemas.openxmlformats.org/officeDocument/2006/relationships/hyperlink" Target="consultantplus://offline/ref=22216E9FF4479B20A051039C4286B0E27ED8DF767425072B25F90C50BF8D84195F09B20325230D27q9CCO" TargetMode="External"/><Relationship Id="rId96" Type="http://schemas.openxmlformats.org/officeDocument/2006/relationships/hyperlink" Target="consultantplus://offline/ref=22216E9FF4479B20A051039C4286B0E27ED8DF767425072B25F90C50BF8D84195F09B20325230D25q9C3O" TargetMode="External"/><Relationship Id="rId161" Type="http://schemas.openxmlformats.org/officeDocument/2006/relationships/hyperlink" Target="consultantplus://offline/ref=22216E9FF4479B20A051039C4286B0E27EDBDF7D7C2A072B25F90C50BF8D84195F09B20325230D27q9C3O" TargetMode="External"/><Relationship Id="rId217" Type="http://schemas.openxmlformats.org/officeDocument/2006/relationships/hyperlink" Target="consultantplus://offline/ref=22216E9FF4479B20A051039C4286B0E27ED8DF767425072B25F90C50BF8D84195F09B20325230D2Fq9CFO" TargetMode="External"/><Relationship Id="rId399" Type="http://schemas.openxmlformats.org/officeDocument/2006/relationships/hyperlink" Target="consultantplus://offline/ref=22216E9FF4479B20A051039C4286B0E27ED8DF767425072B25F90C50BF8D84195F09B20325230F27q9C9O" TargetMode="External"/><Relationship Id="rId259" Type="http://schemas.openxmlformats.org/officeDocument/2006/relationships/hyperlink" Target="consultantplus://offline/ref=22216E9FF4479B20A051039C4286B0E27ED8DC7D7128072B25F90C50BF8D84195F09B20325230B27q9CAO" TargetMode="External"/><Relationship Id="rId424" Type="http://schemas.openxmlformats.org/officeDocument/2006/relationships/hyperlink" Target="consultantplus://offline/ref=22216E9FF4479B20A051039C4286B0E27ED8DC7D7128072B25F90C50BF8D84195F09B20325230A27q9CFO" TargetMode="External"/><Relationship Id="rId466" Type="http://schemas.openxmlformats.org/officeDocument/2006/relationships/hyperlink" Target="consultantplus://offline/ref=F09C9CB028BB2A92B27EED7A1EB5A25B5929A9082F2D75F99AB7ADEA9215B8ED23A97FBD3F1778C9rEC0O" TargetMode="External"/><Relationship Id="rId23" Type="http://schemas.openxmlformats.org/officeDocument/2006/relationships/hyperlink" Target="consultantplus://offline/ref=22216E9FF4479B20A051039C4286B0E27ED8D57B732C072B25F90C50BF8D84195F09B203262Bq0C4O" TargetMode="External"/><Relationship Id="rId119" Type="http://schemas.openxmlformats.org/officeDocument/2006/relationships/hyperlink" Target="consultantplus://offline/ref=22216E9FF4479B20A051039C4286B0E27ED8DC7D7128072B25F90C50BF8D84195F09B20325230824q9CEO" TargetMode="External"/><Relationship Id="rId270" Type="http://schemas.openxmlformats.org/officeDocument/2006/relationships/hyperlink" Target="consultantplus://offline/ref=22216E9FF4479B20A051039C4286B0E27ED8DC7D7128072B25F90C50BF8D84195F09B20325230B27q9CDO" TargetMode="External"/><Relationship Id="rId326" Type="http://schemas.openxmlformats.org/officeDocument/2006/relationships/hyperlink" Target="consultantplus://offline/ref=22216E9FF4479B20A051039C4286B0E27ED8DF767425072B25F90C50BF8D84195F09B20325230F25q9CAO" TargetMode="External"/><Relationship Id="rId65" Type="http://schemas.openxmlformats.org/officeDocument/2006/relationships/hyperlink" Target="consultantplus://offline/ref=22216E9FF4479B20A051039C4286B0E27ED8DC7D7128072B25F90C50BF8D84195F09B2032523092Fq9C8O" TargetMode="External"/><Relationship Id="rId130" Type="http://schemas.openxmlformats.org/officeDocument/2006/relationships/hyperlink" Target="consultantplus://offline/ref=22216E9FF4479B20A051039C4286B0E27EDBD876762C072B25F90C50BF8D84195F09B20325230D24q9C8O" TargetMode="External"/><Relationship Id="rId368" Type="http://schemas.openxmlformats.org/officeDocument/2006/relationships/hyperlink" Target="consultantplus://offline/ref=22216E9FF4479B20A051039C4286B0E27ED8DC7D7128072B25F90C50BF8D84195F09B20325230B21q9CDO" TargetMode="External"/><Relationship Id="rId172" Type="http://schemas.openxmlformats.org/officeDocument/2006/relationships/hyperlink" Target="consultantplus://offline/ref=22216E9FF4479B20A051039C4286B0E27EDBD87C7228072B25F90C50BF8D84195F09B20325230D20q9CAO" TargetMode="External"/><Relationship Id="rId228" Type="http://schemas.openxmlformats.org/officeDocument/2006/relationships/hyperlink" Target="consultantplus://offline/ref=22216E9FF4479B20A051039C4286B0E27ED8DF767425072B25F90C50BF8D84195F09B20325230C26q9CFO" TargetMode="External"/><Relationship Id="rId435" Type="http://schemas.openxmlformats.org/officeDocument/2006/relationships/hyperlink" Target="consultantplus://offline/ref=22216E9FF4479B20A051039C4286B0E27EDEDC7D7629072B25F90C50BF8D84195F09B20325230D26q9C3O" TargetMode="External"/><Relationship Id="rId477" Type="http://schemas.openxmlformats.org/officeDocument/2006/relationships/fontTable" Target="fontTable.xml"/><Relationship Id="rId13" Type="http://schemas.openxmlformats.org/officeDocument/2006/relationships/hyperlink" Target="consultantplus://offline/ref=22216E9FF4479B20A051039C4286B0E27ED8DC7D7128072B25F90C50BF8D84195F09B20325230921q9CEO" TargetMode="External"/><Relationship Id="rId109" Type="http://schemas.openxmlformats.org/officeDocument/2006/relationships/hyperlink" Target="consultantplus://offline/ref=22216E9FF4479B20A051039C4286B0E27ED8DA7F742B072B25F90C50BF8D84195F09B20325230D27q9CAO" TargetMode="External"/><Relationship Id="rId260" Type="http://schemas.openxmlformats.org/officeDocument/2006/relationships/hyperlink" Target="consultantplus://offline/ref=22216E9FF4479B20A051039C4286B0E27ED8DF767425072B25F90C50BF8D84195F09B20325230C23q9CAO" TargetMode="External"/><Relationship Id="rId281" Type="http://schemas.openxmlformats.org/officeDocument/2006/relationships/hyperlink" Target="consultantplus://offline/ref=22216E9FF4479B20A051039C4286B0E27ED8DC7D7128072B25F90C50BF8D84195F09B20325230B24q9CAO" TargetMode="External"/><Relationship Id="rId316" Type="http://schemas.openxmlformats.org/officeDocument/2006/relationships/hyperlink" Target="consultantplus://offline/ref=22216E9FF4479B20A051039C4286B0E27ED8DC7D7128072B25F90C50BF8D84195F09B20325230B25q9C2O" TargetMode="External"/><Relationship Id="rId337" Type="http://schemas.openxmlformats.org/officeDocument/2006/relationships/hyperlink" Target="consultantplus://offline/ref=22216E9FF4479B20A051039C4286B0E27ED8D57B732C072B25F90C50BF8D84195F09B2012424q0C4O" TargetMode="External"/><Relationship Id="rId34" Type="http://schemas.openxmlformats.org/officeDocument/2006/relationships/hyperlink" Target="consultantplus://offline/ref=22216E9FF4479B20A051039C4286B0E27ED8DC7E7629072B25F90C50BF8D84195F09B20325230D24q9CDO" TargetMode="External"/><Relationship Id="rId55" Type="http://schemas.openxmlformats.org/officeDocument/2006/relationships/hyperlink" Target="consultantplus://offline/ref=22216E9FF4479B20A051039C4286B0E27ED8DF767425072B25F90C50BF8D84195F09B20325230D27q9C3O" TargetMode="External"/><Relationship Id="rId76" Type="http://schemas.openxmlformats.org/officeDocument/2006/relationships/hyperlink" Target="consultantplus://offline/ref=22216E9FF4479B20A051039C4286B0E27ED8DC7D7128072B25F90C50BF8D84195F09B20325230826q9CBO" TargetMode="External"/><Relationship Id="rId97" Type="http://schemas.openxmlformats.org/officeDocument/2006/relationships/hyperlink" Target="consultantplus://offline/ref=22216E9FF4479B20A051039C4286B0E27ED8DF767425072B25F90C50BF8D84195F09B20325230D25q9C2O" TargetMode="External"/><Relationship Id="rId120" Type="http://schemas.openxmlformats.org/officeDocument/2006/relationships/hyperlink" Target="consultantplus://offline/ref=22216E9FF4479B20A051039C4286B0E27ED8DC7D7128072B25F90C50BF8D84195F09B20325230824q9CCO" TargetMode="External"/><Relationship Id="rId141" Type="http://schemas.openxmlformats.org/officeDocument/2006/relationships/hyperlink" Target="consultantplus://offline/ref=22216E9FF4479B20A051039C4286B0E27ED8D9777D29072B25F90C50BF8D84195F09B20325230C26q9CBO" TargetMode="External"/><Relationship Id="rId358" Type="http://schemas.openxmlformats.org/officeDocument/2006/relationships/hyperlink" Target="consultantplus://offline/ref=22216E9FF4479B20A051039C4286B0E27ED8DC7D7128072B25F90C50BF8D84195F09B20325230B23q9CEO" TargetMode="External"/><Relationship Id="rId379" Type="http://schemas.openxmlformats.org/officeDocument/2006/relationships/hyperlink" Target="consultantplus://offline/ref=22216E9FF4479B20A051039C4286B0E27ED8DF767425072B25F90C50BF8D84195F09B20325230F27q9CAO" TargetMode="External"/><Relationship Id="rId7" Type="http://schemas.openxmlformats.org/officeDocument/2006/relationships/hyperlink" Target="consultantplus://offline/ref=22216E9FF4479B20A051039C4286B0E27ED8DC7D7128072B25F90C50BF8D84195F09B20325230921q9C8O" TargetMode="External"/><Relationship Id="rId162" Type="http://schemas.openxmlformats.org/officeDocument/2006/relationships/hyperlink" Target="consultantplus://offline/ref=22216E9FF4479B20A051039C4286B0E27ED8DC7D7128072B25F90C50BF8D84195F09B20325230823q9CBO" TargetMode="External"/><Relationship Id="rId183" Type="http://schemas.openxmlformats.org/officeDocument/2006/relationships/hyperlink" Target="consultantplus://offline/ref=22216E9FF4479B20A051039C4286B0E27ED8DC7D7128072B25F90C50BF8D84195F09B20325230820q9CDO" TargetMode="External"/><Relationship Id="rId218" Type="http://schemas.openxmlformats.org/officeDocument/2006/relationships/hyperlink" Target="consultantplus://offline/ref=22216E9FF4479B20A051039C4286B0E27ED8DF767425072B25F90C50BF8D84195F09B20325230D2Fq9CEO" TargetMode="External"/><Relationship Id="rId239" Type="http://schemas.openxmlformats.org/officeDocument/2006/relationships/hyperlink" Target="consultantplus://offline/ref=22216E9FF4479B20A051039C4286B0E27ED8DF767425072B25F90C50BF8D84195F09B20325230C27q9C3O" TargetMode="External"/><Relationship Id="rId390" Type="http://schemas.openxmlformats.org/officeDocument/2006/relationships/hyperlink" Target="consultantplus://offline/ref=22216E9FF4479B20A051039C4286B0E27ED8DA767124072B25F90C50BF8D84195F09B20325230D24q9C9O" TargetMode="External"/><Relationship Id="rId404" Type="http://schemas.openxmlformats.org/officeDocument/2006/relationships/hyperlink" Target="consultantplus://offline/ref=22216E9FF4479B20A051039C4286B0E27ED8DF767425072B25F90C50BF8D84195F09B20325230F27q9C8O" TargetMode="External"/><Relationship Id="rId425" Type="http://schemas.openxmlformats.org/officeDocument/2006/relationships/hyperlink" Target="consultantplus://offline/ref=22216E9FF4479B20A051039C4286B0E27ED8DC7D7128072B25F90C50BF8D84195F09B20325230A27q9CDO" TargetMode="External"/><Relationship Id="rId446" Type="http://schemas.openxmlformats.org/officeDocument/2006/relationships/hyperlink" Target="consultantplus://offline/ref=22216E9FF4479B20A051039C4286B0E27EDCDF7D702A072B25F90C50BF8D84195F09B20325230F25q9CFO" TargetMode="External"/><Relationship Id="rId467" Type="http://schemas.openxmlformats.org/officeDocument/2006/relationships/hyperlink" Target="consultantplus://offline/ref=F09C9CB028BB2A92B27EED7A1EB5A25B5929A004242D75F99AB7ADEA9215B8ED23A97FBD3F177EC5rEC1O" TargetMode="External"/><Relationship Id="rId250" Type="http://schemas.openxmlformats.org/officeDocument/2006/relationships/hyperlink" Target="consultantplus://offline/ref=22216E9FF4479B20A051039C4286B0E27ED8DC7D7128072B25F90C50BF8D84195F09B20325230B26q9CDO" TargetMode="External"/><Relationship Id="rId271" Type="http://schemas.openxmlformats.org/officeDocument/2006/relationships/hyperlink" Target="consultantplus://offline/ref=22216E9FF4479B20A051039C4286B0E27ED8DC7D7128072B25F90C50BF8D84195F09B20325230B27q9CCO" TargetMode="External"/><Relationship Id="rId292" Type="http://schemas.openxmlformats.org/officeDocument/2006/relationships/hyperlink" Target="consultantplus://offline/ref=22216E9FF4479B20A051039C4286B0E27ED8DC7D7128072B25F90C50BF8D84195F09B20325230B24q9CCO" TargetMode="External"/><Relationship Id="rId306" Type="http://schemas.openxmlformats.org/officeDocument/2006/relationships/hyperlink" Target="consultantplus://offline/ref=22216E9FF4479B20A051039C4286B0E27EDBD97F772E072B25F90C50BF8D84195F09B20325230D27q9CBO" TargetMode="External"/><Relationship Id="rId24" Type="http://schemas.openxmlformats.org/officeDocument/2006/relationships/hyperlink" Target="consultantplus://offline/ref=22216E9FF4479B20A051039C4286B0E27EDAD47B7C24072B25F90C50BF8D84195F09B20325230C22q9CCO" TargetMode="External"/><Relationship Id="rId45" Type="http://schemas.openxmlformats.org/officeDocument/2006/relationships/hyperlink" Target="consultantplus://offline/ref=22216E9FF4479B20A051039C4286B0E27ED8DF767425072B25F90C50BF8D84195F09B20325230D27q9CFO" TargetMode="External"/><Relationship Id="rId66" Type="http://schemas.openxmlformats.org/officeDocument/2006/relationships/hyperlink" Target="consultantplus://offline/ref=22216E9FF4479B20A051039C4286B0E27ED8DF767425072B25F90C50BF8D84195F09B20325230D24q9C9O" TargetMode="External"/><Relationship Id="rId87" Type="http://schemas.openxmlformats.org/officeDocument/2006/relationships/hyperlink" Target="consultantplus://offline/ref=22216E9FF4479B20A051039C4286B0E27ED8DD76702D072B25F90C50BF8D84195F09B20325230D26q9C2O" TargetMode="External"/><Relationship Id="rId110" Type="http://schemas.openxmlformats.org/officeDocument/2006/relationships/hyperlink" Target="consultantplus://offline/ref=22216E9FF4479B20A051039C4286B0E27ED8DF767425072B25F90C50BF8D84195F09B20325230D22q9C3O" TargetMode="External"/><Relationship Id="rId131" Type="http://schemas.openxmlformats.org/officeDocument/2006/relationships/hyperlink" Target="consultantplus://offline/ref=22216E9FF4479B20A051039C4286B0E27EDBD876762C072B25F90C50BF8D84195F09B20325230D27q9C9O" TargetMode="External"/><Relationship Id="rId327" Type="http://schemas.openxmlformats.org/officeDocument/2006/relationships/hyperlink" Target="consultantplus://offline/ref=22216E9FF4479B20A051039C4286B0E27ED8D9767D2E072B25F90C50BF8D84195F09B2062Cq2C1O" TargetMode="External"/><Relationship Id="rId348" Type="http://schemas.openxmlformats.org/officeDocument/2006/relationships/hyperlink" Target="consultantplus://offline/ref=22216E9FF4479B20A051039C4286B0E27ED8DC7D7128072B25F90C50BF8D84195F09B20325230B23q9CBO" TargetMode="External"/><Relationship Id="rId369" Type="http://schemas.openxmlformats.org/officeDocument/2006/relationships/hyperlink" Target="consultantplus://offline/ref=22216E9FF4479B20A051039C4286B0E27ED8DC7D7128072B25F90C50BF8D84195F09B20325230B21q9CCO" TargetMode="External"/><Relationship Id="rId152" Type="http://schemas.openxmlformats.org/officeDocument/2006/relationships/hyperlink" Target="consultantplus://offline/ref=22216E9FF4479B20A051039C4286B0E27ED8DF767425072B25F90C50BF8D84195F09B20325230D23q9C2O" TargetMode="External"/><Relationship Id="rId173" Type="http://schemas.openxmlformats.org/officeDocument/2006/relationships/hyperlink" Target="consultantplus://offline/ref=22216E9FF4479B20A051039C4286B0E27ED8DC7D7128072B25F90C50BF8D84195F09B20325230823q9CFO" TargetMode="External"/><Relationship Id="rId194" Type="http://schemas.openxmlformats.org/officeDocument/2006/relationships/hyperlink" Target="consultantplus://offline/ref=22216E9FF4479B20A051039C4286B0E27ED8DC7D7128072B25F90C50BF8D84195F09B20325230821q9CCO" TargetMode="External"/><Relationship Id="rId208" Type="http://schemas.openxmlformats.org/officeDocument/2006/relationships/hyperlink" Target="consultantplus://offline/ref=22216E9FF4479B20A051039C4286B0E27ED8DF767425072B25F90C50BF8D84195F09B20325230D2Fq9CBO" TargetMode="External"/><Relationship Id="rId229" Type="http://schemas.openxmlformats.org/officeDocument/2006/relationships/hyperlink" Target="consultantplus://offline/ref=22216E9FF4479B20A051039C4286B0E27ED8DC7D7128072B25F90C50BF8D84195F09B20325230B26q9CAO" TargetMode="External"/><Relationship Id="rId380" Type="http://schemas.openxmlformats.org/officeDocument/2006/relationships/hyperlink" Target="consultantplus://offline/ref=22216E9FF4479B20A051039C4286B0E27ED8DC7D7128072B25F90C50BF8D84195F09B20325230B2Eq9C3O" TargetMode="External"/><Relationship Id="rId415" Type="http://schemas.openxmlformats.org/officeDocument/2006/relationships/hyperlink" Target="consultantplus://offline/ref=22216E9FF4479B20A051039C4286B0E27EDED97E772C072B25F90C50BF8D84195F09B20325230D27q9C3O" TargetMode="External"/><Relationship Id="rId436" Type="http://schemas.openxmlformats.org/officeDocument/2006/relationships/hyperlink" Target="consultantplus://offline/ref=22216E9FF4479B20A051039C4286B0E27EDEDC7D7629072B25F90C50BF8D84195F09B2032523082Eq9CEO" TargetMode="External"/><Relationship Id="rId457" Type="http://schemas.openxmlformats.org/officeDocument/2006/relationships/hyperlink" Target="consultantplus://offline/ref=22216E9FF4479B20A051039C4286B0E27EDEDC7F7228072B25F90C50BF8D84195F09B20325230D27q9CBO" TargetMode="External"/><Relationship Id="rId240" Type="http://schemas.openxmlformats.org/officeDocument/2006/relationships/hyperlink" Target="consultantplus://offline/ref=22216E9FF4479B20A051039C4286B0E27ED8DF767425072B25F90C50BF8D84195F09B20325230C24q9CBO" TargetMode="External"/><Relationship Id="rId261" Type="http://schemas.openxmlformats.org/officeDocument/2006/relationships/hyperlink" Target="consultantplus://offline/ref=22216E9FF4479B20A051039C4286B0E27ED8DF767425072B25F90C50BF8D84195F09B20325230C23q9C9O" TargetMode="External"/><Relationship Id="rId478" Type="http://schemas.openxmlformats.org/officeDocument/2006/relationships/theme" Target="theme/theme1.xml"/><Relationship Id="rId14" Type="http://schemas.openxmlformats.org/officeDocument/2006/relationships/hyperlink" Target="consultantplus://offline/ref=22216E9FF4479B20A051039C4286B0E27ED8DC7E772D072B25F90C50BF8D84195F09B20325230C24q9CCO" TargetMode="External"/><Relationship Id="rId35" Type="http://schemas.openxmlformats.org/officeDocument/2006/relationships/hyperlink" Target="consultantplus://offline/ref=22216E9FF4479B20A051039C4286B0E27ED8DC7E7629072B25F90C50BFq8CDO" TargetMode="External"/><Relationship Id="rId56" Type="http://schemas.openxmlformats.org/officeDocument/2006/relationships/hyperlink" Target="consultantplus://offline/ref=22216E9FF4479B20A051039C4286B0E27EDBD8787625072B25F90C50BF8D84195F09B20325230D27q9CAO" TargetMode="External"/><Relationship Id="rId77" Type="http://schemas.openxmlformats.org/officeDocument/2006/relationships/hyperlink" Target="consultantplus://offline/ref=22216E9FF4479B20A051039C4286B0E27ED8DC7D7128072B25F90C50BF8D84195F09B20325230826q9CAO" TargetMode="External"/><Relationship Id="rId100" Type="http://schemas.openxmlformats.org/officeDocument/2006/relationships/hyperlink" Target="consultantplus://offline/ref=22216E9FF4479B20A051039C4286B0E27ED8DF767425072B25F90C50BF8D84195F09B20325230D22q9CFO" TargetMode="External"/><Relationship Id="rId282" Type="http://schemas.openxmlformats.org/officeDocument/2006/relationships/hyperlink" Target="consultantplus://offline/ref=22216E9FF4479B20A051039C4286B0E27ED8DF767425072B25F90C50BF8D84195F09B20325230C20q9CBO" TargetMode="External"/><Relationship Id="rId317" Type="http://schemas.openxmlformats.org/officeDocument/2006/relationships/hyperlink" Target="consultantplus://offline/ref=22216E9FF4479B20A051039C4286B0E27ED8DF767425072B25F90C50BF8D84195F09B20325230C21q9CCO" TargetMode="External"/><Relationship Id="rId338" Type="http://schemas.openxmlformats.org/officeDocument/2006/relationships/hyperlink" Target="consultantplus://offline/ref=22216E9FF4479B20A051039C4286B0E27EDBD97F702B072B25F90C50BF8D84195F09B20325230D27q9CBO" TargetMode="External"/><Relationship Id="rId359" Type="http://schemas.openxmlformats.org/officeDocument/2006/relationships/hyperlink" Target="consultantplus://offline/ref=22216E9FF4479B20A051039C4286B0E27ED8DC7D7128072B25F90C50BF8D84195F09B20325230B23q9CDO" TargetMode="External"/><Relationship Id="rId8" Type="http://schemas.openxmlformats.org/officeDocument/2006/relationships/hyperlink" Target="consultantplus://offline/ref=22216E9FF4479B20A051039C4286B0E27ED8DF767425072B25F90C50BF8D84195F09B20325230D26q9C2O" TargetMode="External"/><Relationship Id="rId98" Type="http://schemas.openxmlformats.org/officeDocument/2006/relationships/hyperlink" Target="consultantplus://offline/ref=22216E9FF4479B20A051039C4286B0E27ED8DF767425072B25F90C50BF8D84195F09B20325230D22q9CAO" TargetMode="External"/><Relationship Id="rId121" Type="http://schemas.openxmlformats.org/officeDocument/2006/relationships/hyperlink" Target="consultantplus://offline/ref=22216E9FF4479B20A051039C4286B0E27ED8DE78712E072B25F90C50BFq8CDO" TargetMode="External"/><Relationship Id="rId142" Type="http://schemas.openxmlformats.org/officeDocument/2006/relationships/hyperlink" Target="consultantplus://offline/ref=22216E9FF4479B20A051039C4286B0E27ED8DC7D7128072B25F90C50BF8D84195F09B20325230822q9CBO" TargetMode="External"/><Relationship Id="rId163" Type="http://schemas.openxmlformats.org/officeDocument/2006/relationships/hyperlink" Target="consultantplus://offline/ref=22216E9FF4479B20A051039C4286B0E27ED8DF767425072B25F90C50BF8D84195F09B20325230D20q9C8O" TargetMode="External"/><Relationship Id="rId184" Type="http://schemas.openxmlformats.org/officeDocument/2006/relationships/hyperlink" Target="consultantplus://offline/ref=22216E9FF4479B20A051039C4286B0E27ED8DF767425072B25F90C50BF8D84195F09B20325230D21q9C9O" TargetMode="External"/><Relationship Id="rId219" Type="http://schemas.openxmlformats.org/officeDocument/2006/relationships/hyperlink" Target="consultantplus://offline/ref=22216E9FF4479B20A051039C4286B0E27ED8DF767425072B25F90C50BF8D84195F09B20325230D2Fq9CDO" TargetMode="External"/><Relationship Id="rId370" Type="http://schemas.openxmlformats.org/officeDocument/2006/relationships/hyperlink" Target="consultantplus://offline/ref=22216E9FF4479B20A051039C4286B0E27ED8DE78712E072B25F90C50BF8D84195F09B20325230422q9CFO" TargetMode="External"/><Relationship Id="rId391" Type="http://schemas.openxmlformats.org/officeDocument/2006/relationships/hyperlink" Target="consultantplus://offline/ref=22216E9FF4479B20A051039C4286B0E27ED8DA767124072B25F90C50BF8D84195F09B20325230D21q9CEO" TargetMode="External"/><Relationship Id="rId405" Type="http://schemas.openxmlformats.org/officeDocument/2006/relationships/hyperlink" Target="consultantplus://offline/ref=22216E9FF4479B20A051039C4286B0E27EDBD97F7628072B25F90C50BF8D84195F09B20325230D27q9C9O" TargetMode="External"/><Relationship Id="rId426" Type="http://schemas.openxmlformats.org/officeDocument/2006/relationships/hyperlink" Target="consultantplus://offline/ref=22216E9FF4479B20A051039C4286B0E27ED8DC7D7128072B25F90C50BF8D84195F09B20325230A27q9CCO" TargetMode="External"/><Relationship Id="rId447" Type="http://schemas.openxmlformats.org/officeDocument/2006/relationships/hyperlink" Target="consultantplus://offline/ref=22216E9FF4479B20A051039C4286B0E27EDCDF7D702A072B25F90C50BF8D84195F09B20325230820q9C2O" TargetMode="External"/><Relationship Id="rId230" Type="http://schemas.openxmlformats.org/officeDocument/2006/relationships/hyperlink" Target="consultantplus://offline/ref=22216E9FF4479B20A051039C4286B0E27ED8DF767425072B25F90C50BF8D84195F09B20325230C26q9CCO" TargetMode="External"/><Relationship Id="rId251" Type="http://schemas.openxmlformats.org/officeDocument/2006/relationships/hyperlink" Target="consultantplus://offline/ref=22216E9FF4479B20A051039C4286B0E27ED8DC7D7128072B25F90C50BF8D84195F09B20325230B26q9C3O" TargetMode="External"/><Relationship Id="rId468" Type="http://schemas.openxmlformats.org/officeDocument/2006/relationships/hyperlink" Target="consultantplus://offline/ref=F09C9CB028BB2A92B27EED7A1EB5A25B5929A9082C2975F99AB7ADEA9215B8ED23A97FBD3F177CC5rEC0O" TargetMode="External"/><Relationship Id="rId25" Type="http://schemas.openxmlformats.org/officeDocument/2006/relationships/hyperlink" Target="consultantplus://offline/ref=22216E9FF4479B20A051039C4286B0E27ED8DF767425072B25F90C50BF8D84195F09B20325230D27q9C9O" TargetMode="External"/><Relationship Id="rId46" Type="http://schemas.openxmlformats.org/officeDocument/2006/relationships/hyperlink" Target="consultantplus://offline/ref=22216E9FF4479B20A051039C4286B0E27ED8DC7D7128072B25F90C50BF8D84195F09B2032523092Fq9CBO" TargetMode="External"/><Relationship Id="rId67" Type="http://schemas.openxmlformats.org/officeDocument/2006/relationships/hyperlink" Target="consultantplus://offline/ref=22216E9FF4479B20A051039C4286B0E27EDBDF7C722A072B25F90C50BF8D84195F09B20325230C22q9C2O" TargetMode="External"/><Relationship Id="rId272" Type="http://schemas.openxmlformats.org/officeDocument/2006/relationships/hyperlink" Target="consultantplus://offline/ref=22216E9FF4479B20A051039C4286B0E27ED8DF767425072B25F90C50BF8D84195F09B20325230C23q9CDO" TargetMode="External"/><Relationship Id="rId293" Type="http://schemas.openxmlformats.org/officeDocument/2006/relationships/hyperlink" Target="consultantplus://offline/ref=22216E9FF4479B20A051039C4286B0E27ED8DF767425072B25F90C50BF8D84195F09B20325230C20q9CDO" TargetMode="External"/><Relationship Id="rId307" Type="http://schemas.openxmlformats.org/officeDocument/2006/relationships/hyperlink" Target="consultantplus://offline/ref=22216E9FF4479B20A051039C4286B0E27ED8DF767425072B25F90C50BF8D84195F09B20325230C21q9C9O" TargetMode="External"/><Relationship Id="rId328" Type="http://schemas.openxmlformats.org/officeDocument/2006/relationships/hyperlink" Target="consultantplus://offline/ref=22216E9FF4479B20A051039C4286B0E27ED8DF767425072B25F90C50BF8D84195F09B20325230C2Eq9CDO" TargetMode="External"/><Relationship Id="rId349" Type="http://schemas.openxmlformats.org/officeDocument/2006/relationships/hyperlink" Target="consultantplus://offline/ref=22216E9FF4479B20A051039C4286B0E27ED8DF767425072B25F90C50BF8D84195F09B20325230C2Fq9C2O" TargetMode="External"/><Relationship Id="rId88" Type="http://schemas.openxmlformats.org/officeDocument/2006/relationships/hyperlink" Target="consultantplus://offline/ref=22216E9FF4479B20A051039C4286B0E27ED8DD76702D072B25F90C50BF8D84195F09B20325230D27q9C3O" TargetMode="External"/><Relationship Id="rId111" Type="http://schemas.openxmlformats.org/officeDocument/2006/relationships/hyperlink" Target="consultantplus://offline/ref=22216E9FF4479B20A051039C4286B0E27ED8DC7D7128072B25F90C50BF8D84195F09B20325230824q9C9O" TargetMode="External"/><Relationship Id="rId132" Type="http://schemas.openxmlformats.org/officeDocument/2006/relationships/hyperlink" Target="consultantplus://offline/ref=22216E9FF4479B20A051039C4286B0E27ED8DC7D7128072B25F90C50BF8D84195F09B20325230825q9C9O" TargetMode="External"/><Relationship Id="rId153" Type="http://schemas.openxmlformats.org/officeDocument/2006/relationships/hyperlink" Target="consultantplus://offline/ref=22216E9FF4479B20A051039C4286B0E27ED8DA7E7524072B25F90C50BF8D84195F09B20325230F27q9CCO" TargetMode="External"/><Relationship Id="rId174" Type="http://schemas.openxmlformats.org/officeDocument/2006/relationships/hyperlink" Target="consultantplus://offline/ref=22216E9FF4479B20A051039C4286B0E27ED8DC7D7128072B25F90C50BF8D84195F09B20325230823q9CDO" TargetMode="External"/><Relationship Id="rId195" Type="http://schemas.openxmlformats.org/officeDocument/2006/relationships/hyperlink" Target="consultantplus://offline/ref=22216E9FF4479B20A051039C4286B0E27ED8DC7D7128072B25F90C50BF8D84195F09B20325230821q9C3O" TargetMode="External"/><Relationship Id="rId209" Type="http://schemas.openxmlformats.org/officeDocument/2006/relationships/hyperlink" Target="consultantplus://offline/ref=22216E9FF4479B20A051039C4286B0E27ED8DC7D7128072B25F90C50BF8D84195F09B2032523082Eq9C3O" TargetMode="External"/><Relationship Id="rId360" Type="http://schemas.openxmlformats.org/officeDocument/2006/relationships/hyperlink" Target="consultantplus://offline/ref=22216E9FF4479B20A051039C4286B0E27ED8DC7D7128072B25F90C50BF8D84195F09B20325230B23q9CCO" TargetMode="External"/><Relationship Id="rId381" Type="http://schemas.openxmlformats.org/officeDocument/2006/relationships/hyperlink" Target="consultantplus://offline/ref=22216E9FF4479B20A051039C4286B0E276DDD57775275A212DA00052qBC8O" TargetMode="External"/><Relationship Id="rId416" Type="http://schemas.openxmlformats.org/officeDocument/2006/relationships/hyperlink" Target="consultantplus://offline/ref=22216E9FF4479B20A051039C4286B0E27ED8DC7D7128072B25F90C50BF8D84195F09B20325230A27q9CBO" TargetMode="External"/><Relationship Id="rId220" Type="http://schemas.openxmlformats.org/officeDocument/2006/relationships/hyperlink" Target="consultantplus://offline/ref=22216E9FF4479B20A051039C4286B0E27ED8DF767425072B25F90C50BF8D84195F09B20325230D2Fq9C3O" TargetMode="External"/><Relationship Id="rId241" Type="http://schemas.openxmlformats.org/officeDocument/2006/relationships/hyperlink" Target="consultantplus://offline/ref=22216E9FF4479B20A051039C4286B0E27ED8DF767425072B25F90C50BF8D84195F09B20325230C24q9C9O" TargetMode="External"/><Relationship Id="rId437" Type="http://schemas.openxmlformats.org/officeDocument/2006/relationships/hyperlink" Target="consultantplus://offline/ref=22216E9FF4479B20A051039C4286B0E27EDBDC7B7025072B25F90C50BF8D84195F09B20325230821q9C8O" TargetMode="External"/><Relationship Id="rId458" Type="http://schemas.openxmlformats.org/officeDocument/2006/relationships/hyperlink" Target="consultantplus://offline/ref=22216E9FF4479B20A051039C4286B0E27EDADC7A772B072B25F90C50BF8D84195F09B20325230A24q9CDO" TargetMode="External"/><Relationship Id="rId15" Type="http://schemas.openxmlformats.org/officeDocument/2006/relationships/hyperlink" Target="consultantplus://offline/ref=22216E9FF4479B20A051039C4286B0E27ED8DC7E7725072B25F90C50BF8D84195F09B20325230F24q9C2O" TargetMode="External"/><Relationship Id="rId36" Type="http://schemas.openxmlformats.org/officeDocument/2006/relationships/hyperlink" Target="consultantplus://offline/ref=22216E9FF4479B20A051039C4286B0E27ED8DC7D7128072B25F90C50BF8D84195F09B2032523092Eq9CDO" TargetMode="External"/><Relationship Id="rId57" Type="http://schemas.openxmlformats.org/officeDocument/2006/relationships/hyperlink" Target="consultantplus://offline/ref=22216E9FF4479B20A051039C4286B0E27EDBD8787625072B25F90C50BF8D84195F09B20325230D22q9C3O" TargetMode="External"/><Relationship Id="rId262" Type="http://schemas.openxmlformats.org/officeDocument/2006/relationships/hyperlink" Target="consultantplus://offline/ref=22216E9FF4479B20A051039C4286B0E27ED8DF767425072B25F90C50BF8D84195F09B20325230C23q9CFO" TargetMode="External"/><Relationship Id="rId283" Type="http://schemas.openxmlformats.org/officeDocument/2006/relationships/hyperlink" Target="consultantplus://offline/ref=22216E9FF4479B20A051039C4286B0E27ED8DC7D7128072B25F90C50BF8D84195F09B20325230B24q9C8O" TargetMode="External"/><Relationship Id="rId318" Type="http://schemas.openxmlformats.org/officeDocument/2006/relationships/hyperlink" Target="consultantplus://offline/ref=22216E9FF4479B20A051039C4286B0E27ED8DF767425072B25F90C50BF8D84195F09B20325230C21q9C2O" TargetMode="External"/><Relationship Id="rId339" Type="http://schemas.openxmlformats.org/officeDocument/2006/relationships/hyperlink" Target="consultantplus://offline/ref=22216E9FF4479B20A051039C4286B0E27ED8DC7D7128072B25F90C50BF8D84195F09B20325230B22q9CEO" TargetMode="External"/><Relationship Id="rId78" Type="http://schemas.openxmlformats.org/officeDocument/2006/relationships/hyperlink" Target="consultantplus://offline/ref=22216E9FF4479B20A051039C4286B0E27ED8DC7D7128072B25F90C50BF8D84195F09B20325230826q9C8O" TargetMode="External"/><Relationship Id="rId99" Type="http://schemas.openxmlformats.org/officeDocument/2006/relationships/hyperlink" Target="consultantplus://offline/ref=22216E9FF4479B20A051039C4286B0E27ED8DF767425072B25F90C50BF8D84195F09B20325230D22q9C9O" TargetMode="External"/><Relationship Id="rId101" Type="http://schemas.openxmlformats.org/officeDocument/2006/relationships/hyperlink" Target="consultantplus://offline/ref=22216E9FF4479B20A051039C4286B0E27ED8DF767425072B25F90C50BF8D84195F09B20325230D22q9CCO" TargetMode="External"/><Relationship Id="rId122" Type="http://schemas.openxmlformats.org/officeDocument/2006/relationships/hyperlink" Target="consultantplus://offline/ref=22216E9FF4479B20A051039C4286B0E27EDBD97F7025072B25F90C50BF8D84195F09B20325230D27q9CAO" TargetMode="External"/><Relationship Id="rId143" Type="http://schemas.openxmlformats.org/officeDocument/2006/relationships/hyperlink" Target="consultantplus://offline/ref=22216E9FF4479B20A051039C4286B0E27ED8D57E742C072B25F90C50BF8D84195F09B20325230D24q9C9O" TargetMode="External"/><Relationship Id="rId164" Type="http://schemas.openxmlformats.org/officeDocument/2006/relationships/hyperlink" Target="consultantplus://offline/ref=22216E9FF4479B20A051039C4286B0E27ED8D57B702A072B25F90C50BF8D84195F09B2002324q0CBO" TargetMode="External"/><Relationship Id="rId185" Type="http://schemas.openxmlformats.org/officeDocument/2006/relationships/hyperlink" Target="consultantplus://offline/ref=22216E9FF4479B20A051039C4286B0E27ED8DC7D7128072B25F90C50BF8D84195F09B20325230820q9CCO" TargetMode="External"/><Relationship Id="rId350" Type="http://schemas.openxmlformats.org/officeDocument/2006/relationships/hyperlink" Target="consultantplus://offline/ref=22216E9FF4479B20A051039C4286B0E27ED8DF767425072B25F90C50BF8D84195F09B20325230F26q9CBO" TargetMode="External"/><Relationship Id="rId371" Type="http://schemas.openxmlformats.org/officeDocument/2006/relationships/hyperlink" Target="consultantplus://offline/ref=22216E9FF4479B20A051039C4286B0E27ED8DC7D7128072B25F90C50BF8D84195F09B20325230B21q9C3O" TargetMode="External"/><Relationship Id="rId406" Type="http://schemas.openxmlformats.org/officeDocument/2006/relationships/hyperlink" Target="consultantplus://offline/ref=22216E9FF4479B20A051039C4286B0E27ED8DF767425072B25F90C50BF8D84195F09B20325230F27q9C2O" TargetMode="External"/><Relationship Id="rId9" Type="http://schemas.openxmlformats.org/officeDocument/2006/relationships/hyperlink" Target="consultantplus://offline/ref=22216E9FF4479B20A051039C4286B0E27ED8D977712B072B25F90C50BF8D84195F09B20325230F27q9C2O" TargetMode="External"/><Relationship Id="rId210" Type="http://schemas.openxmlformats.org/officeDocument/2006/relationships/hyperlink" Target="consultantplus://offline/ref=22216E9FF4479B20A051039C4286B0E27ED8DC7D7128072B25F90C50BF8D84195F09B2032523082Eq9C2O" TargetMode="External"/><Relationship Id="rId392" Type="http://schemas.openxmlformats.org/officeDocument/2006/relationships/hyperlink" Target="consultantplus://offline/ref=22216E9FF4479B20A051039C4286B0E27ED8DC7D7128072B25F90C50BF8D84195F09B20325230B2Fq9CEO" TargetMode="External"/><Relationship Id="rId427" Type="http://schemas.openxmlformats.org/officeDocument/2006/relationships/hyperlink" Target="consultantplus://offline/ref=22216E9FF4479B20A051039C4286B0E27ED8DF767425072B25F90C50BF8D84195F09B20325230F24q9CBO" TargetMode="External"/><Relationship Id="rId448" Type="http://schemas.openxmlformats.org/officeDocument/2006/relationships/hyperlink" Target="consultantplus://offline/ref=22216E9FF4479B20A051039C4286B0E27EDCDF7D702A072B25F90C50BF8D84195F09B2032523082Eq9C2O" TargetMode="External"/><Relationship Id="rId469" Type="http://schemas.openxmlformats.org/officeDocument/2006/relationships/hyperlink" Target="consultantplus://offline/ref=F09C9CB028BB2A92B27EED7A1EB5A25B592FAB052B2575F99AB7ADEA92r1C5O" TargetMode="External"/><Relationship Id="rId26" Type="http://schemas.openxmlformats.org/officeDocument/2006/relationships/hyperlink" Target="consultantplus://offline/ref=22216E9FF4479B20A051039C4286B0E27ED8DC7E7629072B25F90C50BFq8CDO" TargetMode="External"/><Relationship Id="rId231" Type="http://schemas.openxmlformats.org/officeDocument/2006/relationships/hyperlink" Target="consultantplus://offline/ref=22216E9FF4479B20A051039C4286B0E27ED8DF767425072B25F90C50BF8D84195F09B20325230C26q9C3O" TargetMode="External"/><Relationship Id="rId252" Type="http://schemas.openxmlformats.org/officeDocument/2006/relationships/hyperlink" Target="consultantplus://offline/ref=22216E9FF4479B20A051039C4286B0E27ED8DC7D712D072B25F90C50BF8D84195F09B20325230D26q9C2O" TargetMode="External"/><Relationship Id="rId273" Type="http://schemas.openxmlformats.org/officeDocument/2006/relationships/hyperlink" Target="consultantplus://offline/ref=22216E9FF4479B20A051039C4286B0E27ED8DC7D7128072B25F90C50BF8D84195F09B20325230B27q9C3O" TargetMode="External"/><Relationship Id="rId294" Type="http://schemas.openxmlformats.org/officeDocument/2006/relationships/hyperlink" Target="consultantplus://offline/ref=22216E9FF4479B20A051039C4286B0E27ED8DC7D7128072B25F90C50BF8D84195F09B20325230B24q9C2O" TargetMode="External"/><Relationship Id="rId308" Type="http://schemas.openxmlformats.org/officeDocument/2006/relationships/hyperlink" Target="consultantplus://offline/ref=22216E9FF4479B20A051039C4286B0E27ED8DC7D7128072B25F90C50BF8D84195F09B20325230B25q9C9O" TargetMode="External"/><Relationship Id="rId329" Type="http://schemas.openxmlformats.org/officeDocument/2006/relationships/hyperlink" Target="consultantplus://offline/ref=22216E9FF4479B20A051039C4286B0E27ED8DF767425072B25F90C50BF8D84195F09B20325230C2Fq9CAO" TargetMode="External"/><Relationship Id="rId47" Type="http://schemas.openxmlformats.org/officeDocument/2006/relationships/hyperlink" Target="consultantplus://offline/ref=22216E9FF4479B20A051039C4286B0E276DDDF7870275A212DA00052qBC8O" TargetMode="External"/><Relationship Id="rId68" Type="http://schemas.openxmlformats.org/officeDocument/2006/relationships/hyperlink" Target="consultantplus://offline/ref=22216E9FF4479B20A051039C4286B0E27EDBDF7C722A072B25F90C50BF8D84195F09B20325230D22q9C8O" TargetMode="External"/><Relationship Id="rId89" Type="http://schemas.openxmlformats.org/officeDocument/2006/relationships/hyperlink" Target="consultantplus://offline/ref=22216E9FF4479B20A051039C4286B0E27ED8DF767425072B25F90C50BF8D84195F09B20325230F25q9CAO" TargetMode="External"/><Relationship Id="rId112" Type="http://schemas.openxmlformats.org/officeDocument/2006/relationships/hyperlink" Target="consultantplus://offline/ref=22216E9FF4479B20A051039C4286B0E27ED8DF767425072B25F90C50BF8D84195F09B20325230D23q9CBO" TargetMode="External"/><Relationship Id="rId133" Type="http://schemas.openxmlformats.org/officeDocument/2006/relationships/hyperlink" Target="consultantplus://offline/ref=22216E9FF4479B20A051039C4286B0E27ED8D97D7D25072B25F90C50BF8D84195F09B20325230D27q9CBO" TargetMode="External"/><Relationship Id="rId154" Type="http://schemas.openxmlformats.org/officeDocument/2006/relationships/hyperlink" Target="consultantplus://offline/ref=22216E9FF4479B20A051039C4286B0E27ED8DC7D7128072B25F90C50BF8D84195F09B20325230822q9CEO" TargetMode="External"/><Relationship Id="rId175" Type="http://schemas.openxmlformats.org/officeDocument/2006/relationships/hyperlink" Target="consultantplus://offline/ref=22216E9FF4479B20A051039C4286B0E27ED8DF767425072B25F90C50BF8D84195F09B20325230D20q9CCO" TargetMode="External"/><Relationship Id="rId340" Type="http://schemas.openxmlformats.org/officeDocument/2006/relationships/hyperlink" Target="consultantplus://offline/ref=22216E9FF4479B20A051039C4286B0E27EDBD97F702B072B25F90C50BF8D84195F09B20325230D26q9C3O" TargetMode="External"/><Relationship Id="rId361" Type="http://schemas.openxmlformats.org/officeDocument/2006/relationships/hyperlink" Target="consultantplus://offline/ref=22216E9FF4479B20A051039C4286B0E27ED8D57B732C072B25F90C50BFq8CDO" TargetMode="External"/><Relationship Id="rId196" Type="http://schemas.openxmlformats.org/officeDocument/2006/relationships/hyperlink" Target="consultantplus://offline/ref=22216E9FF4479B20A051039C4286B0E27EDBD97F702E072B25F90C50BF8D84195F09B20325230D27q9C9O" TargetMode="External"/><Relationship Id="rId200" Type="http://schemas.openxmlformats.org/officeDocument/2006/relationships/hyperlink" Target="consultantplus://offline/ref=22216E9FF4479B20A051039C4286B0E27EDBDF76722E072B25F90C50BF8D84195F09B20325230D27q9CBO" TargetMode="External"/><Relationship Id="rId382" Type="http://schemas.openxmlformats.org/officeDocument/2006/relationships/hyperlink" Target="consultantplus://offline/ref=22216E9FF4479B20A051039C4286B0E27EDBDA777C2B072B25F90C50BFq8CDO" TargetMode="External"/><Relationship Id="rId417" Type="http://schemas.openxmlformats.org/officeDocument/2006/relationships/hyperlink" Target="consultantplus://offline/ref=22216E9FF4479B20A051039C4286B0E27EDAD47B7C24072B25F90C50BF8D84195F09B20325230C22q9C3O" TargetMode="External"/><Relationship Id="rId438" Type="http://schemas.openxmlformats.org/officeDocument/2006/relationships/hyperlink" Target="consultantplus://offline/ref=22216E9FF4479B20A051039C4286B0E27EDBDC7B7025072B25F90C50BF8D84195F09B20325230821q9C3O" TargetMode="External"/><Relationship Id="rId459" Type="http://schemas.openxmlformats.org/officeDocument/2006/relationships/hyperlink" Target="consultantplus://offline/ref=22216E9FF4479B20A051039C4286B0E27EDADC7A772B072B25F90C50BF8D84195F09B20325220C27q9CDO" TargetMode="External"/><Relationship Id="rId16" Type="http://schemas.openxmlformats.org/officeDocument/2006/relationships/hyperlink" Target="consultantplus://offline/ref=22216E9FF4479B20A051039C4286B0E27ED8DC7D7128072B25F90C50BF8D84195F09B20325230921q9CCO" TargetMode="External"/><Relationship Id="rId221" Type="http://schemas.openxmlformats.org/officeDocument/2006/relationships/hyperlink" Target="consultantplus://offline/ref=22216E9FF4479B20A051039C4286B0E27ED8DF767425072B25F90C50BF8D84195F09B20325230D2Fq9C2O" TargetMode="External"/><Relationship Id="rId242" Type="http://schemas.openxmlformats.org/officeDocument/2006/relationships/hyperlink" Target="consultantplus://offline/ref=22216E9FF4479B20A051039C4286B0E27ED8DF767425072B25F90C50BF8D84195F09B20325230C25q9CDO" TargetMode="External"/><Relationship Id="rId263" Type="http://schemas.openxmlformats.org/officeDocument/2006/relationships/hyperlink" Target="consultantplus://offline/ref=22216E9FF4479B20A051039C4286B0E27ED8DF767425072B25F90C50BF8D84195F09B20325230C23q9CFO" TargetMode="External"/><Relationship Id="rId284" Type="http://schemas.openxmlformats.org/officeDocument/2006/relationships/hyperlink" Target="consultantplus://offline/ref=22216E9FF4479B20A051039C4286B0E276DDD57775275A212DA00052qBC8O" TargetMode="External"/><Relationship Id="rId319" Type="http://schemas.openxmlformats.org/officeDocument/2006/relationships/hyperlink" Target="consultantplus://offline/ref=22216E9FF4479B20A051039C4286B0E27EDEDA767C2D072B25F90C50BF8D84195F09B20325230D27q9C8O" TargetMode="External"/><Relationship Id="rId470" Type="http://schemas.openxmlformats.org/officeDocument/2006/relationships/hyperlink" Target="consultantplus://offline/ref=F09C9CB028BB2A92B27EED7A1EB5A25B592EAB042D2C75F99AB7ADEA92r1C5O" TargetMode="External"/><Relationship Id="rId37" Type="http://schemas.openxmlformats.org/officeDocument/2006/relationships/hyperlink" Target="consultantplus://offline/ref=22216E9FF4479B20A051039C4286B0E27ED8DC7D7128072B25F90C50BF8D84195F09B2032523092Eq9CCO" TargetMode="External"/><Relationship Id="rId58" Type="http://schemas.openxmlformats.org/officeDocument/2006/relationships/hyperlink" Target="consultantplus://offline/ref=22216E9FF4479B20A051039C4286B0E27ED8DF767425072B25F90C50BF8D84195F09B20325230D24q9CBO" TargetMode="External"/><Relationship Id="rId79" Type="http://schemas.openxmlformats.org/officeDocument/2006/relationships/hyperlink" Target="consultantplus://offline/ref=22216E9FF4479B20A051039C4286B0E27ED8DC7D7128072B25F90C50BF8D84195F09B20325230826q9CEO" TargetMode="External"/><Relationship Id="rId102" Type="http://schemas.openxmlformats.org/officeDocument/2006/relationships/hyperlink" Target="consultantplus://offline/ref=22216E9FF4479B20A051039C4286B0E27ED8DE77742F072B25F90C50BF8D84195F09B20724q2C1O" TargetMode="External"/><Relationship Id="rId123" Type="http://schemas.openxmlformats.org/officeDocument/2006/relationships/hyperlink" Target="consultantplus://offline/ref=22216E9FF4479B20A051039C4286B0E27EDBDF7B7D2C072B25F90C50BFq8CDO" TargetMode="External"/><Relationship Id="rId144" Type="http://schemas.openxmlformats.org/officeDocument/2006/relationships/hyperlink" Target="consultantplus://offline/ref=22216E9FF4479B20A051039C4286B0E27ED8DC7D7128072B25F90C50BF8D84195F09B20325230822q9C8O" TargetMode="External"/><Relationship Id="rId330" Type="http://schemas.openxmlformats.org/officeDocument/2006/relationships/hyperlink" Target="consultantplus://offline/ref=22216E9FF4479B20A051039C4286B0E27ED8DF767425072B25F90C50BF8D84195F09B20325230C2Fq9C8O" TargetMode="External"/><Relationship Id="rId90" Type="http://schemas.openxmlformats.org/officeDocument/2006/relationships/hyperlink" Target="consultantplus://offline/ref=22216E9FF4479B20A051039C4286B0E27ED8DF767425072B25F90C50BF8D84195F09B20325230D24q9CEO" TargetMode="External"/><Relationship Id="rId165" Type="http://schemas.openxmlformats.org/officeDocument/2006/relationships/hyperlink" Target="consultantplus://offline/ref=22216E9FF4479B20A051039C4286B0E27ED8DF767425072B25F90C50BF8D84195F09B20325230D20q9CEO" TargetMode="External"/><Relationship Id="rId186" Type="http://schemas.openxmlformats.org/officeDocument/2006/relationships/hyperlink" Target="consultantplus://offline/ref=22216E9FF4479B20A051039C4286B0E27ED8DF767425072B25F90C50BF8D84195F09B20325230D21q9C8O" TargetMode="External"/><Relationship Id="rId351" Type="http://schemas.openxmlformats.org/officeDocument/2006/relationships/hyperlink" Target="consultantplus://offline/ref=22216E9FF4479B20A051039C4286B0E27EDBDA777C2B072B25F90C50BFq8CDO" TargetMode="External"/><Relationship Id="rId372" Type="http://schemas.openxmlformats.org/officeDocument/2006/relationships/hyperlink" Target="consultantplus://offline/ref=22216E9FF4479B20A051039C4286B0E27ED8DC7D7128072B25F90C50BF8D84195F09B20325230B21q9C2O" TargetMode="External"/><Relationship Id="rId393" Type="http://schemas.openxmlformats.org/officeDocument/2006/relationships/hyperlink" Target="consultantplus://offline/ref=22216E9FF4479B20A051039C4286B0E27ED8DC7D7128072B25F90C50BF8D84195F09B20325230B2Fq9CDO" TargetMode="External"/><Relationship Id="rId407" Type="http://schemas.openxmlformats.org/officeDocument/2006/relationships/hyperlink" Target="consultantplus://offline/ref=22216E9FF4479B20A051039C4286B0E27ED8D87F7128072B25F90C50BF8D84195F09B20325230D27q9CBO" TargetMode="External"/><Relationship Id="rId428" Type="http://schemas.openxmlformats.org/officeDocument/2006/relationships/hyperlink" Target="consultantplus://offline/ref=22216E9FF4479B20A051039C4286B0E27ED8DF767425072B25F90C50BF8D84195F09B20325230F24q9C9O" TargetMode="External"/><Relationship Id="rId449" Type="http://schemas.openxmlformats.org/officeDocument/2006/relationships/hyperlink" Target="consultantplus://offline/ref=22216E9FF4479B20A051039C4286B0E277D7DC7B74275A212DA00052B882DB0E5840BE0225230Cq2C5O" TargetMode="External"/><Relationship Id="rId211" Type="http://schemas.openxmlformats.org/officeDocument/2006/relationships/hyperlink" Target="consultantplus://offline/ref=22216E9FF4479B20A051039C4286B0E27ED8DC7D7128072B25F90C50BF8D84195F09B2032523082Fq9CAO" TargetMode="External"/><Relationship Id="rId232" Type="http://schemas.openxmlformats.org/officeDocument/2006/relationships/hyperlink" Target="consultantplus://offline/ref=22216E9FF4479B20A051039C4286B0E27ED8DF767425072B25F90C50BF8D84195F09B20325230C26q9C2O" TargetMode="External"/><Relationship Id="rId253" Type="http://schemas.openxmlformats.org/officeDocument/2006/relationships/hyperlink" Target="consultantplus://offline/ref=22216E9FF4479B20A051039C4286B0E27ED8DC7D7128072B25F90C50BF8D84195F09B20325230B26q9C3O" TargetMode="External"/><Relationship Id="rId274" Type="http://schemas.openxmlformats.org/officeDocument/2006/relationships/hyperlink" Target="consultantplus://offline/ref=22216E9FF4479B20A051039C4286B0E27ED8DF767425072B25F90C50BF8D84195F09B20325230C23q9CDO" TargetMode="External"/><Relationship Id="rId295" Type="http://schemas.openxmlformats.org/officeDocument/2006/relationships/hyperlink" Target="consultantplus://offline/ref=22216E9FF4479B20A051039C4286B0E27EDBDE7F7D24072B25F90C50BF8D84195F09B20325230D27q9C9O" TargetMode="External"/><Relationship Id="rId309" Type="http://schemas.openxmlformats.org/officeDocument/2006/relationships/hyperlink" Target="consultantplus://offline/ref=22216E9FF4479B20A051039C4286B0E27ED8DF767328072B25F90C50BFq8CDO" TargetMode="External"/><Relationship Id="rId460" Type="http://schemas.openxmlformats.org/officeDocument/2006/relationships/hyperlink" Target="consultantplus://offline/ref=22216E9FF4479B20A051039C4286B0E27EDADC7A772B072B25F90C50BF8D84195F09B20325220C20q9C9O" TargetMode="External"/><Relationship Id="rId27" Type="http://schemas.openxmlformats.org/officeDocument/2006/relationships/hyperlink" Target="consultantplus://offline/ref=22216E9FF4479B20A051039C4286B0E27EDBD97F702A072B25F90C50BF8D84195F09B20325230D27q9CAO" TargetMode="External"/><Relationship Id="rId48" Type="http://schemas.openxmlformats.org/officeDocument/2006/relationships/hyperlink" Target="consultantplus://offline/ref=22216E9FF4479B20A051039C4286B0E276DDDF7870275A212DA00052qBC8O" TargetMode="External"/><Relationship Id="rId69" Type="http://schemas.openxmlformats.org/officeDocument/2006/relationships/hyperlink" Target="consultantplus://offline/ref=22216E9FF4479B20A051039C4286B0E27EDBDF7C722A072B25F90C50BF8D84195F09B20325230D22q9CDO" TargetMode="External"/><Relationship Id="rId113" Type="http://schemas.openxmlformats.org/officeDocument/2006/relationships/hyperlink" Target="consultantplus://offline/ref=22216E9FF4479B20A051039C4286B0E27ED8DF767425072B25F90C50BF8D84195F09B20325230D23q9CAO" TargetMode="External"/><Relationship Id="rId134" Type="http://schemas.openxmlformats.org/officeDocument/2006/relationships/hyperlink" Target="consultantplus://offline/ref=22216E9FF4479B20A051039C4286B0E27ED8DE78712E072B25F90C50BF8D84195F09B20325230426q9CCO" TargetMode="External"/><Relationship Id="rId320" Type="http://schemas.openxmlformats.org/officeDocument/2006/relationships/hyperlink" Target="consultantplus://offline/ref=22216E9FF4479B20A051039C4286B0E27ED8DF767425072B25F90C50BF8D84195F09B20325230C2Eq9CAO" TargetMode="External"/><Relationship Id="rId80" Type="http://schemas.openxmlformats.org/officeDocument/2006/relationships/hyperlink" Target="consultantplus://offline/ref=22216E9FF4479B20A051039C4286B0E27ED8DC7D7128072B25F90C50BF8D84195F09B20325230826q9CCO" TargetMode="External"/><Relationship Id="rId155" Type="http://schemas.openxmlformats.org/officeDocument/2006/relationships/hyperlink" Target="consultantplus://offline/ref=22216E9FF4479B20A051039C4286B0E27EDBDA777C2B072B25F90C50BFq8CDO" TargetMode="External"/><Relationship Id="rId176" Type="http://schemas.openxmlformats.org/officeDocument/2006/relationships/hyperlink" Target="consultantplus://offline/ref=22216E9FF4479B20A051039C4286B0E27EDBD87C7228072B25F90C50BF8D84195F09B20325230D25q9CBO" TargetMode="External"/><Relationship Id="rId197" Type="http://schemas.openxmlformats.org/officeDocument/2006/relationships/hyperlink" Target="consultantplus://offline/ref=22216E9FF4479B20A051039C4286B0E27ED8DF767425072B25F90C50BF8D84195F09B20325230D21q9C3O" TargetMode="External"/><Relationship Id="rId341" Type="http://schemas.openxmlformats.org/officeDocument/2006/relationships/hyperlink" Target="consultantplus://offline/ref=22216E9FF4479B20A051039C4286B0E27ED8DC7D7128072B25F90C50BF8D84195F09B20325230B22q9CCO" TargetMode="External"/><Relationship Id="rId362" Type="http://schemas.openxmlformats.org/officeDocument/2006/relationships/hyperlink" Target="consultantplus://offline/ref=22216E9FF4479B20A051039C4286B0E27ED8DC7D7128072B25F90C50BF8D84195F09B20325230B20q9CBO" TargetMode="External"/><Relationship Id="rId383" Type="http://schemas.openxmlformats.org/officeDocument/2006/relationships/hyperlink" Target="consultantplus://offline/ref=22216E9FF4479B20A051039C4286B0E27ED8DC7C722B072B25F90C50BF8D84195F09B20325230D27q9CAO" TargetMode="External"/><Relationship Id="rId418" Type="http://schemas.openxmlformats.org/officeDocument/2006/relationships/hyperlink" Target="consultantplus://offline/ref=22216E9FF4479B20A051039C4286B0E27ED8D876752D072B25F90C50BFq8CDO" TargetMode="External"/><Relationship Id="rId439" Type="http://schemas.openxmlformats.org/officeDocument/2006/relationships/hyperlink" Target="consultantplus://offline/ref=22216E9FF4479B20A051039C4286B0E27EDBDC7A752A072B25F90C50BF8D84195F09B20325230B21q9C9O" TargetMode="External"/><Relationship Id="rId201" Type="http://schemas.openxmlformats.org/officeDocument/2006/relationships/hyperlink" Target="consultantplus://offline/ref=22216E9FF4479B20A051039C4286B0E27ED8DC7D7128072B25F90C50BF8D84195F09B2032523082Eq9CAO" TargetMode="External"/><Relationship Id="rId222" Type="http://schemas.openxmlformats.org/officeDocument/2006/relationships/hyperlink" Target="consultantplus://offline/ref=22216E9FF4479B20A051039C4286B0E27ED8DC7D7128072B25F90C50BF8D84195F09B2032523082Fq9CDO" TargetMode="External"/><Relationship Id="rId243" Type="http://schemas.openxmlformats.org/officeDocument/2006/relationships/hyperlink" Target="consultantplus://offline/ref=22216E9FF4479B20A051039C4286B0E27ED8DF767425072B25F90C50BF8D84195F09B20325230C25q9C3O" TargetMode="External"/><Relationship Id="rId264" Type="http://schemas.openxmlformats.org/officeDocument/2006/relationships/hyperlink" Target="consultantplus://offline/ref=22216E9FF4479B20A051039C4286B0E27ED8DF767425072B25F90C50BF8D84195F09B20325230C23q9CFO" TargetMode="External"/><Relationship Id="rId285" Type="http://schemas.openxmlformats.org/officeDocument/2006/relationships/hyperlink" Target="consultantplus://offline/ref=22216E9FF4479B20A051039C4286B0E27ED8DF767425072B25F90C50BF8D84195F09B20325230C20q9CAO" TargetMode="External"/><Relationship Id="rId450" Type="http://schemas.openxmlformats.org/officeDocument/2006/relationships/hyperlink" Target="consultantplus://offline/ref=22216E9FF4479B20A051039C4286B0E277D7DC7B74275A212DA00052B882DB0E5840BE0225230Fq2C6O" TargetMode="External"/><Relationship Id="rId471" Type="http://schemas.openxmlformats.org/officeDocument/2006/relationships/hyperlink" Target="consultantplus://offline/ref=F09C9CB028BB2A92B27EED7A1EB5A25B592EAF08242975F99AB7ADEA9215B8ED23A97FBD3F177CC2rEC1O" TargetMode="External"/><Relationship Id="rId17" Type="http://schemas.openxmlformats.org/officeDocument/2006/relationships/hyperlink" Target="consultantplus://offline/ref=22216E9FF4479B20A051039C4286B0E27ED8DA7E7424072B25F90C50BFq8CDO" TargetMode="External"/><Relationship Id="rId38" Type="http://schemas.openxmlformats.org/officeDocument/2006/relationships/hyperlink" Target="consultantplus://offline/ref=22216E9FF4479B20A051039C4286B0E27ED8DC7E7629072B25F90C50BFq8CDO" TargetMode="External"/><Relationship Id="rId59" Type="http://schemas.openxmlformats.org/officeDocument/2006/relationships/hyperlink" Target="consultantplus://offline/ref=22216E9FF4479B20A051039C4286B0E27ED8DF767425072B25F90C50BF8D84195F09B20325230D24q9CAO" TargetMode="External"/><Relationship Id="rId103" Type="http://schemas.openxmlformats.org/officeDocument/2006/relationships/hyperlink" Target="consultantplus://offline/ref=22216E9FF4479B20A051039C4286B0E27ED8D57B702A072B25F90C50BF8D84195F09B2032421q0CEO" TargetMode="External"/><Relationship Id="rId124" Type="http://schemas.openxmlformats.org/officeDocument/2006/relationships/hyperlink" Target="consultantplus://offline/ref=22216E9FF4479B20A051039C4286B0E27ED8DC7D7128072B25F90C50BF8D84195F09B20325230824q9C3O" TargetMode="External"/><Relationship Id="rId310" Type="http://schemas.openxmlformats.org/officeDocument/2006/relationships/hyperlink" Target="consultantplus://offline/ref=22216E9FF4479B20A051039C4286B0E27ED8DC7D7128072B25F90C50BF8D84195F09B20325230B25q9C8O" TargetMode="External"/><Relationship Id="rId70" Type="http://schemas.openxmlformats.org/officeDocument/2006/relationships/hyperlink" Target="consultantplus://offline/ref=22216E9FF4479B20A051039C4286B0E27EDBDF7C722A072B25F90C50BF8D84195F09B20325230D26q9C2O" TargetMode="External"/><Relationship Id="rId91" Type="http://schemas.openxmlformats.org/officeDocument/2006/relationships/hyperlink" Target="consultantplus://offline/ref=22216E9FF4479B20A051039C4286B0E27ED8DF767425072B25F90C50BF8D84195F09B20325230D24q9C2O" TargetMode="External"/><Relationship Id="rId145" Type="http://schemas.openxmlformats.org/officeDocument/2006/relationships/hyperlink" Target="consultantplus://offline/ref=22216E9FF4479B20A051039C4286B0E27ED8DC7D7128072B25F90C50BF8D84195F09B20325230822q9CFO" TargetMode="External"/><Relationship Id="rId166" Type="http://schemas.openxmlformats.org/officeDocument/2006/relationships/hyperlink" Target="consultantplus://offline/ref=22216E9FF4479B20A051039C4286B0E27ED8DF767425072B25F90C50BF8D84195F09B20325230D20q9CDO" TargetMode="External"/><Relationship Id="rId187" Type="http://schemas.openxmlformats.org/officeDocument/2006/relationships/hyperlink" Target="consultantplus://offline/ref=22216E9FF4479B20A051039C4286B0E27ED8DF767425072B25F90C50BF8D84195F09B20325230D21q9CFO" TargetMode="External"/><Relationship Id="rId331" Type="http://schemas.openxmlformats.org/officeDocument/2006/relationships/hyperlink" Target="consultantplus://offline/ref=22216E9FF4479B20A051039C4286B0E27EDBD97F702F072B25F90C50BF8D84195F09B20325230D27q9CBO" TargetMode="External"/><Relationship Id="rId352" Type="http://schemas.openxmlformats.org/officeDocument/2006/relationships/hyperlink" Target="consultantplus://offline/ref=22216E9FF4479B20A051039C4286B0E27ED8DF767425072B25F90C50BF8D84195F09B20325230F26q9CDO" TargetMode="External"/><Relationship Id="rId373" Type="http://schemas.openxmlformats.org/officeDocument/2006/relationships/hyperlink" Target="consultantplus://offline/ref=22216E9FF4479B20A051039C4286B0E27ED8DE77742F072B25F90C50BF8D84195F09B2072527q0C4O" TargetMode="External"/><Relationship Id="rId394" Type="http://schemas.openxmlformats.org/officeDocument/2006/relationships/hyperlink" Target="consultantplus://offline/ref=22216E9FF4479B20A051039C4286B0E27EDBD877702C072B25F90C50BF8D84195F09B20325230D27q9CFO" TargetMode="External"/><Relationship Id="rId408" Type="http://schemas.openxmlformats.org/officeDocument/2006/relationships/hyperlink" Target="consultantplus://offline/ref=22216E9FF4479B20A051039C4286B0E27EDBDF7D7329072B25F90C50BF8D84195F09B20325230D26q9C2O" TargetMode="External"/><Relationship Id="rId429" Type="http://schemas.openxmlformats.org/officeDocument/2006/relationships/hyperlink" Target="consultantplus://offline/ref=22216E9FF4479B20A051039C4286B0E27ED8DF767425072B25F90C50BF8D84195F09B20325230F24q9CFO" TargetMode="External"/><Relationship Id="rId1" Type="http://schemas.openxmlformats.org/officeDocument/2006/relationships/styles" Target="styles.xml"/><Relationship Id="rId212" Type="http://schemas.openxmlformats.org/officeDocument/2006/relationships/hyperlink" Target="consultantplus://offline/ref=22216E9FF4479B20A051039C4286B0E27ED8DC7D7128072B25F90C50BF8D84195F09B2032523082Fq9C9O" TargetMode="External"/><Relationship Id="rId233" Type="http://schemas.openxmlformats.org/officeDocument/2006/relationships/hyperlink" Target="consultantplus://offline/ref=22216E9FF4479B20A051039C4286B0E27ED8DF767425072B25F90C50BF8D84195F09B20325230C27q9CAO" TargetMode="External"/><Relationship Id="rId254" Type="http://schemas.openxmlformats.org/officeDocument/2006/relationships/hyperlink" Target="consultantplus://offline/ref=22216E9FF4479B20A051039C4286B0E27ED8DF767425072B25F90C50BF8D84195F09B20325230C22q9C3O" TargetMode="External"/><Relationship Id="rId440" Type="http://schemas.openxmlformats.org/officeDocument/2006/relationships/hyperlink" Target="consultantplus://offline/ref=22216E9FF4479B20A051039C4286B0E27EDBDC7A752A072B25F90C50BF8D84195F09B20325230A24q9CEO" TargetMode="External"/><Relationship Id="rId28" Type="http://schemas.openxmlformats.org/officeDocument/2006/relationships/hyperlink" Target="consultantplus://offline/ref=22216E9FF4479B20A051039C4286B0E27ED8DC7D7128072B25F90C50BF8D84195F09B2032523092Eq9C9O" TargetMode="External"/><Relationship Id="rId49" Type="http://schemas.openxmlformats.org/officeDocument/2006/relationships/hyperlink" Target="consultantplus://offline/ref=22216E9FF4479B20A051039C4286B0E27EDBD878712C072B25F90C50BF8D84195F09B20325230D27q9CAO" TargetMode="External"/><Relationship Id="rId114" Type="http://schemas.openxmlformats.org/officeDocument/2006/relationships/hyperlink" Target="consultantplus://offline/ref=22216E9FF4479B20A051039C4286B0E27EDBDA7F7D28072B25F90C50BF8D84195F09B20325230D26q9C8O" TargetMode="External"/><Relationship Id="rId275" Type="http://schemas.openxmlformats.org/officeDocument/2006/relationships/hyperlink" Target="consultantplus://offline/ref=22216E9FF4479B20A051039C4286B0E27ED8DF767425072B25F90C50BF8D84195F09B20325230C23q9CDO" TargetMode="External"/><Relationship Id="rId296" Type="http://schemas.openxmlformats.org/officeDocument/2006/relationships/hyperlink" Target="consultantplus://offline/ref=22216E9FF4479B20A051039C4286B0E27EDBDB7C7424072B25F90C50BF8D84195F09B20325230D26q9C2O" TargetMode="External"/><Relationship Id="rId300" Type="http://schemas.openxmlformats.org/officeDocument/2006/relationships/hyperlink" Target="consultantplus://offline/ref=22216E9FF4479B20A051039C4286B0E27ED8DF767425072B25F90C50BF8D84195F09B20325230C20q9CCO" TargetMode="External"/><Relationship Id="rId461" Type="http://schemas.openxmlformats.org/officeDocument/2006/relationships/hyperlink" Target="consultantplus://offline/ref=F09C9CB028BB2A92B27EED7A1EB5A25B592EAA0A252E75F99AB7ADEA9215B8ED23A97FBD3F177DC7rECAO" TargetMode="External"/><Relationship Id="rId60" Type="http://schemas.openxmlformats.org/officeDocument/2006/relationships/hyperlink" Target="consultantplus://offline/ref=22216E9FF4479B20A051039C4286B0E27EDBDF7C722A072B25F90C50BF8D84195F09B20325230D25q9CFO" TargetMode="External"/><Relationship Id="rId81" Type="http://schemas.openxmlformats.org/officeDocument/2006/relationships/hyperlink" Target="consultantplus://offline/ref=22216E9FF4479B20A051039C4286B0E27ED8D87C7529072B25F90C50BF8D84195F09B20325230D27q9C9O" TargetMode="External"/><Relationship Id="rId135" Type="http://schemas.openxmlformats.org/officeDocument/2006/relationships/hyperlink" Target="consultantplus://offline/ref=22216E9FF4479B20A051039C4286B0E27ED8DF767425072B25F90C50BF8D84195F09B20325230D23q9C8O" TargetMode="External"/><Relationship Id="rId156" Type="http://schemas.openxmlformats.org/officeDocument/2006/relationships/hyperlink" Target="consultantplus://offline/ref=22216E9FF4479B20A051039C4286B0E27ED8DC7D7128072B25F90C50BF8D84195F09B20325230822q9CCO" TargetMode="External"/><Relationship Id="rId177" Type="http://schemas.openxmlformats.org/officeDocument/2006/relationships/hyperlink" Target="consultantplus://offline/ref=22216E9FF4479B20A051039C4286B0E27ED8DC7D7128072B25F90C50BF8D84195F09B20325230823q9CCO" TargetMode="External"/><Relationship Id="rId198" Type="http://schemas.openxmlformats.org/officeDocument/2006/relationships/hyperlink" Target="consultantplus://offline/ref=22216E9FF4479B20A051039C4286B0E27ED8DF767425072B25F90C50BF8D84195F09B20325230D2Eq9C9O" TargetMode="External"/><Relationship Id="rId321" Type="http://schemas.openxmlformats.org/officeDocument/2006/relationships/hyperlink" Target="consultantplus://offline/ref=22216E9FF4479B20A051039C4286B0E27ED8D9767D2E072B25F90C50BF8D84195F09B2052Cq2C7O" TargetMode="External"/><Relationship Id="rId342" Type="http://schemas.openxmlformats.org/officeDocument/2006/relationships/hyperlink" Target="consultantplus://offline/ref=22216E9FF4479B20A051039C4286B0E27ED8DF767425072B25F90C50BF8D84195F09B20325230C2Fq9CEO" TargetMode="External"/><Relationship Id="rId363" Type="http://schemas.openxmlformats.org/officeDocument/2006/relationships/hyperlink" Target="consultantplus://offline/ref=22216E9FF4479B20A051039C4286B0E27ED8DC7D7128072B25F90C50BF8D84195F09B20325230B20q9CAO" TargetMode="External"/><Relationship Id="rId384" Type="http://schemas.openxmlformats.org/officeDocument/2006/relationships/hyperlink" Target="consultantplus://offline/ref=22216E9FF4479B20A051039C4286B0E276DDD57775275A212DA00052qBC8O" TargetMode="External"/><Relationship Id="rId419" Type="http://schemas.openxmlformats.org/officeDocument/2006/relationships/hyperlink" Target="consultantplus://offline/ref=22216E9FF4479B20A051039C4286B0E277D6DA7976275A212DA00052B882DB0E5840BE02252308q2C4O" TargetMode="External"/><Relationship Id="rId202" Type="http://schemas.openxmlformats.org/officeDocument/2006/relationships/hyperlink" Target="consultantplus://offline/ref=22216E9FF4479B20A051039C4286B0E27ED8DC7D7128072B25F90C50BF8D84195F09B2032523082Eq9C9O" TargetMode="External"/><Relationship Id="rId223" Type="http://schemas.openxmlformats.org/officeDocument/2006/relationships/hyperlink" Target="consultantplus://offline/ref=22216E9FF4479B20A051039C4286B0E27ED8DF767425072B25F90C50BF8D84195F09B20325230C26q9CAO" TargetMode="External"/><Relationship Id="rId244" Type="http://schemas.openxmlformats.org/officeDocument/2006/relationships/hyperlink" Target="consultantplus://offline/ref=22216E9FF4479B20A051039C4286B0E27ED8DF767425072B25F90C50BF8D84195F09B20325230C22q9CBO" TargetMode="External"/><Relationship Id="rId430" Type="http://schemas.openxmlformats.org/officeDocument/2006/relationships/hyperlink" Target="consultantplus://offline/ref=22216E9FF4479B20A051039C4286B0E27EDAD4777C2C072B25F90C50BFq8CDO" TargetMode="External"/><Relationship Id="rId18" Type="http://schemas.openxmlformats.org/officeDocument/2006/relationships/hyperlink" Target="consultantplus://offline/ref=22216E9FF4479B20A051039C4286B0E27ED8DC7D7128072B25F90C50BF8D84195F09B20325230921q9C3O" TargetMode="External"/><Relationship Id="rId39" Type="http://schemas.openxmlformats.org/officeDocument/2006/relationships/hyperlink" Target="consultantplus://offline/ref=22216E9FF4479B20A051039C4286B0E27ED8D57B732C072B25F90C50BFq8CDO" TargetMode="External"/><Relationship Id="rId265" Type="http://schemas.openxmlformats.org/officeDocument/2006/relationships/hyperlink" Target="consultantplus://offline/ref=22216E9FF4479B20A051039C4286B0E27ED8DC7D7128072B25F90C50BF8D84195F09B20325230B27q9C8O" TargetMode="External"/><Relationship Id="rId286" Type="http://schemas.openxmlformats.org/officeDocument/2006/relationships/hyperlink" Target="consultantplus://offline/ref=22216E9FF4479B20A051039C4286B0E27EDDDF7C7125072B25F90C50BFq8CDO" TargetMode="External"/><Relationship Id="rId451" Type="http://schemas.openxmlformats.org/officeDocument/2006/relationships/hyperlink" Target="consultantplus://offline/ref=22216E9FF4479B20A051039C4286B0E27EDEDF7D732F072B25F90C50BF8D84195F09B20325230D26q9C3O" TargetMode="External"/><Relationship Id="rId472" Type="http://schemas.openxmlformats.org/officeDocument/2006/relationships/hyperlink" Target="consultantplus://offline/ref=F09C9CB028BB2A92B27EED7A1EB5A25B5929A90C2D2F75F99AB7ADEA9215B8ED23A97FBD3F177CC8rEC9O" TargetMode="External"/><Relationship Id="rId50" Type="http://schemas.openxmlformats.org/officeDocument/2006/relationships/hyperlink" Target="consultantplus://offline/ref=22216E9FF4479B20A051039C4286B0E27EDBD878712C072B25F90C50BF8D84195F09B20325230D22q9CEO" TargetMode="External"/><Relationship Id="rId104" Type="http://schemas.openxmlformats.org/officeDocument/2006/relationships/hyperlink" Target="consultantplus://offline/ref=22216E9FF4479B20A051039C4286B0E27ED8D57B702A072B25F90C50BF8D84195F09B2032423q0C9O" TargetMode="External"/><Relationship Id="rId125" Type="http://schemas.openxmlformats.org/officeDocument/2006/relationships/hyperlink" Target="consultantplus://offline/ref=22216E9FF4479B20A051039C4286B0E27EDBDA777C2B072B25F90C50BF8D84195F09B20325230C2Eq9C9O" TargetMode="External"/><Relationship Id="rId146" Type="http://schemas.openxmlformats.org/officeDocument/2006/relationships/hyperlink" Target="consultantplus://offline/ref=22216E9FF4479B20A051039C4286B0E27EDCDF7D7C2D072B25F90C50BF8D84195F09B20325230D26q9CDO" TargetMode="External"/><Relationship Id="rId167" Type="http://schemas.openxmlformats.org/officeDocument/2006/relationships/hyperlink" Target="consultantplus://offline/ref=22216E9FF4479B20A051039C4286B0E27ED8DC7D7128072B25F90C50BF8D84195F09B20325230823q9C9O" TargetMode="External"/><Relationship Id="rId188" Type="http://schemas.openxmlformats.org/officeDocument/2006/relationships/hyperlink" Target="consultantplus://offline/ref=22216E9FF4479B20A051039C4286B0E27ED8DF767425072B25F90C50BF8D84195F09B20325230D21q9CEO" TargetMode="External"/><Relationship Id="rId311" Type="http://schemas.openxmlformats.org/officeDocument/2006/relationships/hyperlink" Target="consultantplus://offline/ref=22216E9FF4479B20A051039C4286B0E27ED8DC7D7128072B25F90C50BF8D84195F09B20325230B25q9CEO" TargetMode="External"/><Relationship Id="rId332" Type="http://schemas.openxmlformats.org/officeDocument/2006/relationships/hyperlink" Target="consultantplus://offline/ref=22216E9FF4479B20A051039C4286B0E27EDBD97F702F072B25F90C50BF8D84195F09B20325230C26q9CDO" TargetMode="External"/><Relationship Id="rId353" Type="http://schemas.openxmlformats.org/officeDocument/2006/relationships/hyperlink" Target="consultantplus://offline/ref=22216E9FF4479B20A051039C4286B0E27ED8DF767425072B25F90C50BF8D84195F09B20325230F26q9C3O" TargetMode="External"/><Relationship Id="rId374" Type="http://schemas.openxmlformats.org/officeDocument/2006/relationships/hyperlink" Target="consultantplus://offline/ref=22216E9FF4479B20A051039C4286B0E27ED8DC7D7128072B25F90C50BF8D84195F09B20325230B2Eq9CBO" TargetMode="External"/><Relationship Id="rId395" Type="http://schemas.openxmlformats.org/officeDocument/2006/relationships/hyperlink" Target="consultantplus://offline/ref=22216E9FF4479B20A051039C4286B0E27EDBDD7D712D072B25F90C50BF8D84195F09B20325230D26q9CDO" TargetMode="External"/><Relationship Id="rId409" Type="http://schemas.openxmlformats.org/officeDocument/2006/relationships/hyperlink" Target="consultantplus://offline/ref=22216E9FF4479B20A051039C4286B0E27ED8DC7D7128072B25F90C50BF8D84195F09B20325230A26q9CFO" TargetMode="External"/><Relationship Id="rId71" Type="http://schemas.openxmlformats.org/officeDocument/2006/relationships/hyperlink" Target="consultantplus://offline/ref=22216E9FF4479B20A051039C4286B0E27ED8DC7D7128072B25F90C50BF8D84195F09B2032523092Fq9CEO" TargetMode="External"/><Relationship Id="rId92" Type="http://schemas.openxmlformats.org/officeDocument/2006/relationships/hyperlink" Target="consultantplus://offline/ref=22216E9FF4479B20A051039C4286B0E27ED8DF767425072B25F90C50BF8D84195F09B20325230D25q9CDO" TargetMode="External"/><Relationship Id="rId213" Type="http://schemas.openxmlformats.org/officeDocument/2006/relationships/hyperlink" Target="consultantplus://offline/ref=22216E9FF4479B20A051039C4286B0E27ED8DC7D7128072B25F90C50BF8D84195F09B2032523082Fq9CFO" TargetMode="External"/><Relationship Id="rId234" Type="http://schemas.openxmlformats.org/officeDocument/2006/relationships/hyperlink" Target="consultantplus://offline/ref=22216E9FF4479B20A051039C4286B0E27ED8DF767425072B25F90C50BF8D84195F09B20325230C27q9C8O" TargetMode="External"/><Relationship Id="rId420" Type="http://schemas.openxmlformats.org/officeDocument/2006/relationships/hyperlink" Target="consultantplus://offline/ref=22216E9FF4479B20A051039C4286B0E27ED8DC7D7128072B25F90C50BF8D84195F09B20325230A27q9CAO" TargetMode="External"/><Relationship Id="rId2" Type="http://schemas.microsoft.com/office/2007/relationships/stylesWithEffects" Target="stylesWithEffects.xml"/><Relationship Id="rId29" Type="http://schemas.openxmlformats.org/officeDocument/2006/relationships/hyperlink" Target="consultantplus://offline/ref=22216E9FF4479B20A051039C4286B0E27ED8D97F742D072B25F90C50BF8D84195F09B20325230C20q9CDO" TargetMode="External"/><Relationship Id="rId255" Type="http://schemas.openxmlformats.org/officeDocument/2006/relationships/hyperlink" Target="consultantplus://offline/ref=22216E9FF4479B20A051039C4286B0E27ED8DF767328072B25F90C50BFq8CDO" TargetMode="External"/><Relationship Id="rId276" Type="http://schemas.openxmlformats.org/officeDocument/2006/relationships/hyperlink" Target="consultantplus://offline/ref=22216E9FF4479B20A051039C4286B0E27EDBD97F772E072B25F90C50BF8D84195F09B20325230D27q9CBO" TargetMode="External"/><Relationship Id="rId297" Type="http://schemas.openxmlformats.org/officeDocument/2006/relationships/hyperlink" Target="consultantplus://offline/ref=22216E9FF4479B20A051039C4286B0E27EDBDE797325072B25F90C50BF8D84195F09B20325230D26q9C3O" TargetMode="External"/><Relationship Id="rId441" Type="http://schemas.openxmlformats.org/officeDocument/2006/relationships/hyperlink" Target="consultantplus://offline/ref=22216E9FF4479B20A051039C4286B0E27EDADC7B772C072B25F90C50BF8D84195F09B20325230C24q9CEO" TargetMode="External"/><Relationship Id="rId462" Type="http://schemas.openxmlformats.org/officeDocument/2006/relationships/hyperlink" Target="consultantplus://offline/ref=F09C9CB028BB2A92B27EED7A1EB5A25B592DAF0E242E75F99AB7ADEA92r1C5O" TargetMode="External"/><Relationship Id="rId40" Type="http://schemas.openxmlformats.org/officeDocument/2006/relationships/hyperlink" Target="consultantplus://offline/ref=22216E9FF4479B20A051039C4286B0E27ED8DC7D7128072B25F90C50BF8D84195F09B2032523092Eq9C3O" TargetMode="External"/><Relationship Id="rId115" Type="http://schemas.openxmlformats.org/officeDocument/2006/relationships/hyperlink" Target="consultantplus://offline/ref=22216E9FF4479B20A051039C4286B0E27ED8DF767425072B25F90C50BF8D84195F09B20325230D23q9C9O" TargetMode="External"/><Relationship Id="rId136" Type="http://schemas.openxmlformats.org/officeDocument/2006/relationships/hyperlink" Target="consultantplus://offline/ref=22216E9FF4479B20A051039C4286B0E27EDBD97F7028072B25F90C50BFq8CDO" TargetMode="External"/><Relationship Id="rId157" Type="http://schemas.openxmlformats.org/officeDocument/2006/relationships/hyperlink" Target="consultantplus://offline/ref=22216E9FF4479B20A051039C4286B0E27ED8DC7D7128072B25F90C50BF8D84195F09B20325230822q9C2O" TargetMode="External"/><Relationship Id="rId178" Type="http://schemas.openxmlformats.org/officeDocument/2006/relationships/hyperlink" Target="consultantplus://offline/ref=22216E9FF4479B20A051039C4286B0E27ED8DF767425072B25F90C50BF8D84195F09B20325230D20q9C2O" TargetMode="External"/><Relationship Id="rId301" Type="http://schemas.openxmlformats.org/officeDocument/2006/relationships/hyperlink" Target="consultantplus://offline/ref=22216E9FF4479B20A051039C4286B0E27ED8DF767425072B25F90C50BF8D84195F09B20325230C20q9C3O" TargetMode="External"/><Relationship Id="rId322" Type="http://schemas.openxmlformats.org/officeDocument/2006/relationships/hyperlink" Target="consultantplus://offline/ref=22216E9FF4479B20A051039C4286B0E27ED8D977712B072B25F90C50BF8D84195F09B20325230F27q9C2O" TargetMode="External"/><Relationship Id="rId343" Type="http://schemas.openxmlformats.org/officeDocument/2006/relationships/hyperlink" Target="consultantplus://offline/ref=22216E9FF4479B20A051039C4286B0E27ED8DF767425072B25F90C50BF8D84195F09B20325230C2Fq9CDO" TargetMode="External"/><Relationship Id="rId364" Type="http://schemas.openxmlformats.org/officeDocument/2006/relationships/hyperlink" Target="consultantplus://offline/ref=22216E9FF4479B20A051039C4286B0E27ED8DC7D7128072B25F90C50BF8D84195F09B20325230B20q9C9O" TargetMode="External"/><Relationship Id="rId61" Type="http://schemas.openxmlformats.org/officeDocument/2006/relationships/hyperlink" Target="consultantplus://offline/ref=22216E9FF4479B20A051039C4286B0E27EDBDF7C722A072B25F90C50BF8D84195F09B20325230C24q9CDO" TargetMode="External"/><Relationship Id="rId82" Type="http://schemas.openxmlformats.org/officeDocument/2006/relationships/hyperlink" Target="consultantplus://offline/ref=22216E9FF4479B20A051039C4286B0E27ED8DC7D7128072B25F90C50BF8D84195F09B20325230827q9CBO" TargetMode="External"/><Relationship Id="rId199" Type="http://schemas.openxmlformats.org/officeDocument/2006/relationships/hyperlink" Target="consultantplus://offline/ref=22216E9FF4479B20A051039C4286B0E27ED8DF767425072B25F90C50BF8D84195F09B20325230D2Eq9CFO" TargetMode="External"/><Relationship Id="rId203" Type="http://schemas.openxmlformats.org/officeDocument/2006/relationships/hyperlink" Target="consultantplus://offline/ref=22216E9FF4479B20A051039C4286B0E27ED8DC7D7128072B25F90C50BF8D84195F09B2032523082Eq9C8O" TargetMode="External"/><Relationship Id="rId385" Type="http://schemas.openxmlformats.org/officeDocument/2006/relationships/hyperlink" Target="consultantplus://offline/ref=22216E9FF4479B20A051039C4286B0E27ED8D879752A072B25F90C50BF8D84195F09B20325230D25q9CEO" TargetMode="External"/><Relationship Id="rId19" Type="http://schemas.openxmlformats.org/officeDocument/2006/relationships/hyperlink" Target="consultantplus://offline/ref=22216E9FF4479B20A051039C4286B0E27ED8DF767425072B25F90C50BF8D84195F09B20325230D27q9CBO" TargetMode="External"/><Relationship Id="rId224" Type="http://schemas.openxmlformats.org/officeDocument/2006/relationships/hyperlink" Target="consultantplus://offline/ref=22216E9FF4479B20A051039C4286B0E27ED8DC7D7128072B25F90C50BF8D84195F09B2032523082Fq9CCO" TargetMode="External"/><Relationship Id="rId245" Type="http://schemas.openxmlformats.org/officeDocument/2006/relationships/hyperlink" Target="consultantplus://offline/ref=22216E9FF4479B20A051039C4286B0E27ED8DF767425072B25F90C50BF8D84195F09B20325230C22q9C9O" TargetMode="External"/><Relationship Id="rId266" Type="http://schemas.openxmlformats.org/officeDocument/2006/relationships/hyperlink" Target="consultantplus://offline/ref=22216E9FF4479B20A051039C4286B0E27ED8DF767425072B25F90C50BF8D84195F09B20325230C23q9CFO" TargetMode="External"/><Relationship Id="rId287" Type="http://schemas.openxmlformats.org/officeDocument/2006/relationships/hyperlink" Target="consultantplus://offline/ref=22216E9FF4479B20A051039C4286B0E27ED8DF767425072B25F90C50BF8D84195F09B20325230C20q9CFO" TargetMode="External"/><Relationship Id="rId410" Type="http://schemas.openxmlformats.org/officeDocument/2006/relationships/hyperlink" Target="consultantplus://offline/ref=22216E9FF4479B20A051039C4286B0E27ED8DC7D7128072B25F90C50BF8D84195F09B20325230A26q9CEO" TargetMode="External"/><Relationship Id="rId431" Type="http://schemas.openxmlformats.org/officeDocument/2006/relationships/hyperlink" Target="consultantplus://offline/ref=22216E9FF4479B20A051039C4286B0E27AD9D87C70275A212DA00052qBC8O" TargetMode="External"/><Relationship Id="rId452" Type="http://schemas.openxmlformats.org/officeDocument/2006/relationships/hyperlink" Target="consultantplus://offline/ref=22216E9FF4479B20A051039C4286B0E276DADD7971275A212DA00052B882DB0E5840BE0225200Eq2C1O" TargetMode="External"/><Relationship Id="rId473" Type="http://schemas.openxmlformats.org/officeDocument/2006/relationships/hyperlink" Target="consultantplus://offline/ref=F09C9CB028BB2A92B27EED7A1EB5A25B592BA90F292975F99AB7ADEA9215B8ED23A97FBD3F177BC0rEC0O" TargetMode="External"/><Relationship Id="rId30" Type="http://schemas.openxmlformats.org/officeDocument/2006/relationships/hyperlink" Target="consultantplus://offline/ref=22216E9FF4479B20A051039C4286B0E27ED8DC7D7128072B25F90C50BF8D84195F09B2032523092Eq9C8O" TargetMode="External"/><Relationship Id="rId105" Type="http://schemas.openxmlformats.org/officeDocument/2006/relationships/hyperlink" Target="consultantplus://offline/ref=22216E9FF4479B20A051039C4286B0E27ED8DC7D7128072B25F90C50BF8D84195F09B20325230827q9CCO" TargetMode="External"/><Relationship Id="rId126" Type="http://schemas.openxmlformats.org/officeDocument/2006/relationships/hyperlink" Target="consultantplus://offline/ref=22216E9FF4479B20A051039C4286B0E27EDBDA777C2B072B25F90C50BFq8CDO" TargetMode="External"/><Relationship Id="rId147" Type="http://schemas.openxmlformats.org/officeDocument/2006/relationships/hyperlink" Target="consultantplus://offline/ref=22216E9FF4479B20A051039C4286B0E27ED8DC7E772C072B25F90C50BF8D84195F09B20325230B20q9CEO" TargetMode="External"/><Relationship Id="rId168" Type="http://schemas.openxmlformats.org/officeDocument/2006/relationships/hyperlink" Target="consultantplus://offline/ref=22216E9FF4479B20A051039C4286B0E27EDBD87C7228072B25F90C50BF8D84195F09B20325230D27q9C2O" TargetMode="External"/><Relationship Id="rId312" Type="http://schemas.openxmlformats.org/officeDocument/2006/relationships/hyperlink" Target="consultantplus://offline/ref=22216E9FF4479B20A051039C4286B0E27ED8DF767425072B25F90C50BF8D84195F09B20325230C21q9CFO" TargetMode="External"/><Relationship Id="rId333" Type="http://schemas.openxmlformats.org/officeDocument/2006/relationships/hyperlink" Target="consultantplus://offline/ref=22216E9FF4479B20A051039C4286B0E27EDBD9767425072B25F90C50BF8D84195F09B20325230D26q9CDO" TargetMode="External"/><Relationship Id="rId354" Type="http://schemas.openxmlformats.org/officeDocument/2006/relationships/hyperlink" Target="consultantplus://offline/ref=22216E9FF4479B20A051039C4286B0E27ED8DF767425072B25F90C50BF8D84195F09B20325230F27q9CBO" TargetMode="External"/><Relationship Id="rId51" Type="http://schemas.openxmlformats.org/officeDocument/2006/relationships/hyperlink" Target="consultantplus://offline/ref=22216E9FF4479B20A051039C4286B0E27ED8DE77742F072B25F90C50BFq8CDO" TargetMode="External"/><Relationship Id="rId72" Type="http://schemas.openxmlformats.org/officeDocument/2006/relationships/hyperlink" Target="consultantplus://offline/ref=22216E9FF4479B20A051039C4286B0E27EDBDA777C2B072B25F90C50BF8D84195F09B20325230C2Eq9C8O" TargetMode="External"/><Relationship Id="rId93" Type="http://schemas.openxmlformats.org/officeDocument/2006/relationships/hyperlink" Target="consultantplus://offline/ref=22216E9FF4479B20A051039C4286B0E27ED8DA7E762C072B25F90C50BF8D84195F09B20326q2C6O" TargetMode="External"/><Relationship Id="rId189" Type="http://schemas.openxmlformats.org/officeDocument/2006/relationships/hyperlink" Target="consultantplus://offline/ref=22216E9FF4479B20A051039C4286B0E27ED8DC7D7128072B25F90C50BF8D84195F09B20325230820q9C3O" TargetMode="External"/><Relationship Id="rId375" Type="http://schemas.openxmlformats.org/officeDocument/2006/relationships/hyperlink" Target="consultantplus://offline/ref=22216E9FF4479B20A051039C4286B0E27ED8DC7D7128072B25F90C50BF8D84195F09B20325230B2Eq9C9O" TargetMode="External"/><Relationship Id="rId396" Type="http://schemas.openxmlformats.org/officeDocument/2006/relationships/hyperlink" Target="consultantplus://offline/ref=22216E9FF4479B20A051039C4286B0E27EDBDD7D732A072B25F90C50BF8D84195F09B20325230D27q9CEO" TargetMode="External"/><Relationship Id="rId3" Type="http://schemas.openxmlformats.org/officeDocument/2006/relationships/settings" Target="settings.xml"/><Relationship Id="rId214" Type="http://schemas.openxmlformats.org/officeDocument/2006/relationships/hyperlink" Target="consultantplus://offline/ref=22216E9FF4479B20A051039C4286B0E27ED8DF767425072B25F90C50BF8D84195F09B20325230D2Fq9C9O" TargetMode="External"/><Relationship Id="rId235" Type="http://schemas.openxmlformats.org/officeDocument/2006/relationships/hyperlink" Target="consultantplus://offline/ref=22216E9FF4479B20A051039C4286B0E27ED8DF767425072B25F90C50BF8D84195F09B20325230C27q9CFO" TargetMode="External"/><Relationship Id="rId256" Type="http://schemas.openxmlformats.org/officeDocument/2006/relationships/hyperlink" Target="consultantplus://offline/ref=22216E9FF4479B20A051039C4286B0E27EDEDA767C2D072B25F90C50BF8D84195F09B20325230D27q9C8O" TargetMode="External"/><Relationship Id="rId277" Type="http://schemas.openxmlformats.org/officeDocument/2006/relationships/hyperlink" Target="consultantplus://offline/ref=22216E9FF4479B20A051039C4286B0E27ED8DC7D7128072B25F90C50BF8D84195F09B20325230B27q9C2O" TargetMode="External"/><Relationship Id="rId298" Type="http://schemas.openxmlformats.org/officeDocument/2006/relationships/hyperlink" Target="consultantplus://offline/ref=22216E9FF4479B20A051039C4286B0E27ED8DC7D7128072B25F90C50BF8D84195F09B20325230B25q9CBO" TargetMode="External"/><Relationship Id="rId400" Type="http://schemas.openxmlformats.org/officeDocument/2006/relationships/hyperlink" Target="consultantplus://offline/ref=22216E9FF4479B20A051039C4286B0E27ED8DC7D7128072B25F90C50BF8D84195F09B20325230A26q9CAO" TargetMode="External"/><Relationship Id="rId421" Type="http://schemas.openxmlformats.org/officeDocument/2006/relationships/hyperlink" Target="consultantplus://offline/ref=22216E9FF4479B20A051039C4286B0E27ED8DC7D7128072B25F90C50BF8D84195F09B20325230A27q9C9O" TargetMode="External"/><Relationship Id="rId442" Type="http://schemas.openxmlformats.org/officeDocument/2006/relationships/hyperlink" Target="consultantplus://offline/ref=22216E9FF4479B20A051039C4286B0E27EDADC7B772C072B25F90C50BF8D84195F09B20325230C25q9CFO" TargetMode="External"/><Relationship Id="rId463" Type="http://schemas.openxmlformats.org/officeDocument/2006/relationships/hyperlink" Target="consultantplus://offline/ref=F09C9CB028BB2A92B27EED7A1EB5A25B592CAB0B242E75F99AB7ADEA9215B8ED23A97FBD3F177CC6rECCO" TargetMode="External"/><Relationship Id="rId116" Type="http://schemas.openxmlformats.org/officeDocument/2006/relationships/hyperlink" Target="consultantplus://offline/ref=22216E9FF4479B20A051039C4286B0E27ED8DC7D7128072B25F90C50BF8D84195F09B20325230824q9CFO" TargetMode="External"/><Relationship Id="rId137" Type="http://schemas.openxmlformats.org/officeDocument/2006/relationships/hyperlink" Target="consultantplus://offline/ref=22216E9FF4479B20A051039C4286B0E27ED8DC7D7128072B25F90C50BF8D84195F09B20325230825q9CEO" TargetMode="External"/><Relationship Id="rId158" Type="http://schemas.openxmlformats.org/officeDocument/2006/relationships/hyperlink" Target="consultantplus://offline/ref=22216E9FF4479B20A051039C4286B0E27ED8DF767425072B25F90C50BF8D84195F09B20325230D20q9CAO" TargetMode="External"/><Relationship Id="rId302" Type="http://schemas.openxmlformats.org/officeDocument/2006/relationships/hyperlink" Target="consultantplus://offline/ref=22216E9FF4479B20A051039C4286B0E27ED8DF767425072B25F90C50BF8D84195F09B20325230C20q9C2O" TargetMode="External"/><Relationship Id="rId323" Type="http://schemas.openxmlformats.org/officeDocument/2006/relationships/hyperlink" Target="consultantplus://offline/ref=22216E9FF4479B20A051039C4286B0E27ED8DC7D7128072B25F90C50BF8D84195F09B20325230B22q9CBO" TargetMode="External"/><Relationship Id="rId344" Type="http://schemas.openxmlformats.org/officeDocument/2006/relationships/hyperlink" Target="consultantplus://offline/ref=22216E9FF4479B20A051039C4286B0E27ED8DC7D7128072B25F90C50BF8D84195F09B20325230B22q9C3O" TargetMode="External"/><Relationship Id="rId20" Type="http://schemas.openxmlformats.org/officeDocument/2006/relationships/hyperlink" Target="consultantplus://offline/ref=22216E9FF4479B20A051039C4286B0E27ED8DC7D7128072B25F90C50BF8D84195F09B20325230921q9C2O" TargetMode="External"/><Relationship Id="rId41" Type="http://schemas.openxmlformats.org/officeDocument/2006/relationships/hyperlink" Target="consultantplus://offline/ref=22216E9FF4479B20A051039C4286B0E27ED8D57B732C072B25F90C50BFq8CDO" TargetMode="External"/><Relationship Id="rId62" Type="http://schemas.openxmlformats.org/officeDocument/2006/relationships/hyperlink" Target="consultantplus://offline/ref=22216E9FF4479B20A051039C4286B0E27EDBDF7C722A072B25F90C50BF8D84195F09B20325230C25q9CDO" TargetMode="External"/><Relationship Id="rId83" Type="http://schemas.openxmlformats.org/officeDocument/2006/relationships/hyperlink" Target="consultantplus://offline/ref=22216E9FF4479B20A051039C4286B0E27ED8DC7D7128072B25F90C50BF8D84195F09B20325230827q9CAO" TargetMode="External"/><Relationship Id="rId179" Type="http://schemas.openxmlformats.org/officeDocument/2006/relationships/hyperlink" Target="consultantplus://offline/ref=22216E9FF4479B20A051039C4286B0E27ED8DC7D7128072B25F90C50BF8D84195F09B20325230823q9C3O" TargetMode="External"/><Relationship Id="rId365" Type="http://schemas.openxmlformats.org/officeDocument/2006/relationships/hyperlink" Target="consultantplus://offline/ref=22216E9FF4479B20A051039C4286B0E27ED8DC7D7128072B25F90C50BF8D84195F09B20325230B20q9C8O" TargetMode="External"/><Relationship Id="rId386" Type="http://schemas.openxmlformats.org/officeDocument/2006/relationships/hyperlink" Target="consultantplus://offline/ref=22216E9FF4479B20A051039C4286B0E27ED8DC7D7128072B25F90C50BF8D84195F09B20325230B2Fq9CBO" TargetMode="External"/><Relationship Id="rId190" Type="http://schemas.openxmlformats.org/officeDocument/2006/relationships/hyperlink" Target="consultantplus://offline/ref=22216E9FF4479B20A051039C4286B0E27ED8DC7D7128072B25F90C50BF8D84195F09B20325230820q9C2O" TargetMode="External"/><Relationship Id="rId204" Type="http://schemas.openxmlformats.org/officeDocument/2006/relationships/hyperlink" Target="consultantplus://offline/ref=22216E9FF4479B20A051039C4286B0E27ED8DC7D7128072B25F90C50BF8D84195F09B2032523082Eq9CFO" TargetMode="External"/><Relationship Id="rId225" Type="http://schemas.openxmlformats.org/officeDocument/2006/relationships/hyperlink" Target="consultantplus://offline/ref=22216E9FF4479B20A051039C4286B0E27ED8DF767425072B25F90C50BF8D84195F09B20325230C26q9C8O" TargetMode="External"/><Relationship Id="rId246" Type="http://schemas.openxmlformats.org/officeDocument/2006/relationships/hyperlink" Target="consultantplus://offline/ref=22216E9FF4479B20A051039C4286B0E27ED8DF767425072B25F90C50BF8D84195F09B20325230C22q9C8O" TargetMode="External"/><Relationship Id="rId267" Type="http://schemas.openxmlformats.org/officeDocument/2006/relationships/hyperlink" Target="consultantplus://offline/ref=22216E9FF4479B20A051039C4286B0E27ED8DC7D7128072B25F90C50BF8D84195F09B20325230B27q9CFO" TargetMode="External"/><Relationship Id="rId288" Type="http://schemas.openxmlformats.org/officeDocument/2006/relationships/hyperlink" Target="consultantplus://offline/ref=22216E9FF4479B20A051039C4286B0E27ED8DC7D7128072B25F90C50BF8D84195F09B20325230B24q9CDO" TargetMode="External"/><Relationship Id="rId411" Type="http://schemas.openxmlformats.org/officeDocument/2006/relationships/hyperlink" Target="consultantplus://offline/ref=22216E9FF4479B20A051039C4286B0E27ED8DC7D7128072B25F90C50BF8D84195F09B20325230A26q9CCO" TargetMode="External"/><Relationship Id="rId432" Type="http://schemas.openxmlformats.org/officeDocument/2006/relationships/hyperlink" Target="consultantplus://offline/ref=22216E9FF4479B20A051039C4286B0E279DFDB7677275A212DA00052qBC8O" TargetMode="External"/><Relationship Id="rId453" Type="http://schemas.openxmlformats.org/officeDocument/2006/relationships/hyperlink" Target="consultantplus://offline/ref=22216E9FF4479B20A051039C4286B0E27EDADB7C742B072B25F90C50BF8D84195F09B20325230824q9C3O" TargetMode="External"/><Relationship Id="rId474" Type="http://schemas.openxmlformats.org/officeDocument/2006/relationships/hyperlink" Target="consultantplus://offline/ref=F09C9CB028BB2A92B27EED7A1EB5A25B592BAA042C2475F99AB7ADEA9215B8ED23A97FBD3F177EC3rECFO" TargetMode="External"/><Relationship Id="rId106" Type="http://schemas.openxmlformats.org/officeDocument/2006/relationships/hyperlink" Target="consultantplus://offline/ref=22216E9FF4479B20A051039C4286B0E27ED8DC7D7128072B25F90C50BF8D84195F09B20325230827q9C3O" TargetMode="External"/><Relationship Id="rId127" Type="http://schemas.openxmlformats.org/officeDocument/2006/relationships/hyperlink" Target="consultantplus://offline/ref=22216E9FF4479B20A051039C4286B0E27EDBD876762C072B25F90C50BF8D84195F09B20325230D26q9C2O" TargetMode="External"/><Relationship Id="rId313" Type="http://schemas.openxmlformats.org/officeDocument/2006/relationships/hyperlink" Target="consultantplus://offline/ref=22216E9FF4479B20A051039C4286B0E27ED8DC7D7128072B25F90C50BF8D84195F09B20325230B25q9CDO" TargetMode="External"/><Relationship Id="rId10" Type="http://schemas.openxmlformats.org/officeDocument/2006/relationships/hyperlink" Target="consultantplus://offline/ref=22216E9FF4479B20A051039C4286B0E27ED8DE7E7029072B25F90C50BF8D84195F09B20325230D27q9C8O" TargetMode="External"/><Relationship Id="rId31" Type="http://schemas.openxmlformats.org/officeDocument/2006/relationships/hyperlink" Target="consultantplus://offline/ref=22216E9FF4479B20A051039C4286B0E27EDEDC777524072B25F90C50BF8D84195F09B20325230927q9C3O" TargetMode="External"/><Relationship Id="rId52" Type="http://schemas.openxmlformats.org/officeDocument/2006/relationships/hyperlink" Target="consultantplus://offline/ref=22216E9FF4479B20A051039C4286B0E27ED8D5777024072B25F90C50BF8D84195F09B20325230D27q9CBO" TargetMode="External"/><Relationship Id="rId73" Type="http://schemas.openxmlformats.org/officeDocument/2006/relationships/hyperlink" Target="consultantplus://offline/ref=22216E9FF4479B20A051039C4286B0E27EDBDF797425072B25F90C50BF8D84195F09B20325230D26q9CFO" TargetMode="External"/><Relationship Id="rId94" Type="http://schemas.openxmlformats.org/officeDocument/2006/relationships/hyperlink" Target="consultantplus://offline/ref=22216E9FF4479B20A051039C4286B0E27ED8DD79702E072B25F90C50BF8D84195F09B20325230D26q9C3O" TargetMode="External"/><Relationship Id="rId148" Type="http://schemas.openxmlformats.org/officeDocument/2006/relationships/hyperlink" Target="consultantplus://offline/ref=22216E9FF4479B20A051039C4286B0E27ED8DF767425072B25F90C50BF8D84195F09B20325230D23q9CEO" TargetMode="External"/><Relationship Id="rId169" Type="http://schemas.openxmlformats.org/officeDocument/2006/relationships/hyperlink" Target="consultantplus://offline/ref=22216E9FF4479B20A051039C4286B0E27ED8DC7D7128072B25F90C50BF8D84195F09B20325230823q9C8O" TargetMode="External"/><Relationship Id="rId334" Type="http://schemas.openxmlformats.org/officeDocument/2006/relationships/hyperlink" Target="consultantplus://offline/ref=22216E9FF4479B20A051039C4286B0E27EDBD9767425072B25F90C50BF8D84195F09B20325230D26q9CCO" TargetMode="External"/><Relationship Id="rId355" Type="http://schemas.openxmlformats.org/officeDocument/2006/relationships/hyperlink" Target="consultantplus://offline/ref=22216E9FF4479B20A051039C4286B0E27EDBDD7D712D072B25F90C50BF8D84195F09B20325230D26q9C8O" TargetMode="External"/><Relationship Id="rId376" Type="http://schemas.openxmlformats.org/officeDocument/2006/relationships/hyperlink" Target="consultantplus://offline/ref=22216E9FF4479B20A051039C4286B0E27ED8DE78712E072B25F90C50BF8D84195F09B20325230422q9CFO" TargetMode="External"/><Relationship Id="rId397" Type="http://schemas.openxmlformats.org/officeDocument/2006/relationships/hyperlink" Target="consultantplus://offline/ref=22216E9FF4479B20A051039C4286B0E27ED8DC7D7128072B25F90C50BF8D84195F09B20325230B2Fq9C3O" TargetMode="External"/><Relationship Id="rId4" Type="http://schemas.openxmlformats.org/officeDocument/2006/relationships/webSettings" Target="webSettings.xml"/><Relationship Id="rId180" Type="http://schemas.openxmlformats.org/officeDocument/2006/relationships/hyperlink" Target="consultantplus://offline/ref=22216E9FF4479B20A051039C4286B0E27ED8DA7E7524072B25F90C50BF8D84195F09B20325230F27q9CCO" TargetMode="External"/><Relationship Id="rId215" Type="http://schemas.openxmlformats.org/officeDocument/2006/relationships/hyperlink" Target="consultantplus://offline/ref=22216E9FF4479B20A051039C4286B0E27ED8DC7D7128072B25F90C50BF8D84195F09B2032523082Fq9CEO" TargetMode="External"/><Relationship Id="rId236" Type="http://schemas.openxmlformats.org/officeDocument/2006/relationships/hyperlink" Target="consultantplus://offline/ref=22216E9FF4479B20A051039C4286B0E27ED8DF767425072B25F90C50BF8D84195F09B20325230C27q9CDO" TargetMode="External"/><Relationship Id="rId257" Type="http://schemas.openxmlformats.org/officeDocument/2006/relationships/hyperlink" Target="consultantplus://offline/ref=22216E9FF4479B20A051039C4286B0E27ED8DF767425072B25F90C50BF8D84195F09B20325230C22q9C2O" TargetMode="External"/><Relationship Id="rId278" Type="http://schemas.openxmlformats.org/officeDocument/2006/relationships/hyperlink" Target="consultantplus://offline/ref=22216E9FF4479B20A051039C4286B0E27ED8DF767425072B25F90C50BF8D84195F09B20325230C23q9CCO" TargetMode="External"/><Relationship Id="rId401" Type="http://schemas.openxmlformats.org/officeDocument/2006/relationships/hyperlink" Target="consultantplus://offline/ref=22216E9FF4479B20A051039C4286B0E27ED8DE77742F072B25F90C50BF8D84195F09B2062C25q0C9O" TargetMode="External"/><Relationship Id="rId422" Type="http://schemas.openxmlformats.org/officeDocument/2006/relationships/hyperlink" Target="consultantplus://offline/ref=22216E9FF4479B20A051039C4286B0E27ED8DC7E7629072B25F90C50BF8D84195F09B20325230D24q9CDO" TargetMode="External"/><Relationship Id="rId443" Type="http://schemas.openxmlformats.org/officeDocument/2006/relationships/hyperlink" Target="consultantplus://offline/ref=22216E9FF4479B20A051039C4286B0E276DBDA787C275A212DA00052B882DB0E5840BE0225230Dq2CEO" TargetMode="External"/><Relationship Id="rId464" Type="http://schemas.openxmlformats.org/officeDocument/2006/relationships/hyperlink" Target="consultantplus://offline/ref=F09C9CB028BB2A92B27EED7A1EB5A25B592CAB0B242E75F99AB7ADEA9215B8ED23A97FBD3F177DC1rEC1O" TargetMode="External"/><Relationship Id="rId303" Type="http://schemas.openxmlformats.org/officeDocument/2006/relationships/hyperlink" Target="consultantplus://offline/ref=22216E9FF4479B20A051039C4286B0E27ED8DA7E712A072B25F90C50BF8D84195F09B20624q2CAO" TargetMode="External"/><Relationship Id="rId42" Type="http://schemas.openxmlformats.org/officeDocument/2006/relationships/hyperlink" Target="consultantplus://offline/ref=22216E9FF4479B20A051039C4286B0E27ED8D57B732C072B25F90C50BFq8CDO" TargetMode="External"/><Relationship Id="rId84" Type="http://schemas.openxmlformats.org/officeDocument/2006/relationships/hyperlink" Target="consultantplus://offline/ref=22216E9FF4479B20A051039C4286B0E27ED8DE78712E072B25F90C50BF8D84195F09B20325220D27q9CCO" TargetMode="External"/><Relationship Id="rId138" Type="http://schemas.openxmlformats.org/officeDocument/2006/relationships/hyperlink" Target="consultantplus://offline/ref=22216E9FF4479B20A051039C4286B0E27ED8DC7D7128072B25F90C50BF8D84195F09B20325230825q9CCO" TargetMode="External"/><Relationship Id="rId345" Type="http://schemas.openxmlformats.org/officeDocument/2006/relationships/hyperlink" Target="consultantplus://offline/ref=22216E9FF4479B20A051039C4286B0E27ED8DC7D7128072B25F90C50BF8D84195F09B20325230B22q9C2O" TargetMode="External"/><Relationship Id="rId387" Type="http://schemas.openxmlformats.org/officeDocument/2006/relationships/hyperlink" Target="consultantplus://offline/ref=22216E9FF4479B20A051039C4286B0E27ED8DC7D7128072B25F90C50BF8D84195F09B20325230B2Fq9CAO" TargetMode="External"/><Relationship Id="rId191" Type="http://schemas.openxmlformats.org/officeDocument/2006/relationships/hyperlink" Target="consultantplus://offline/ref=22216E9FF4479B20A051039C4286B0E27ED8DC7D7128072B25F90C50BF8D84195F09B20325230821q9C9O" TargetMode="External"/><Relationship Id="rId205" Type="http://schemas.openxmlformats.org/officeDocument/2006/relationships/hyperlink" Target="consultantplus://offline/ref=22216E9FF4479B20A051039C4286B0E27ED8DF767425072B25F90C50BF8D84195F09B20325230D2Eq9CDO" TargetMode="External"/><Relationship Id="rId247" Type="http://schemas.openxmlformats.org/officeDocument/2006/relationships/hyperlink" Target="consultantplus://offline/ref=22216E9FF4479B20A051039C4286B0E27ED8DF767425072B25F90C50BF8D84195F09B20325230C22q9C8O" TargetMode="External"/><Relationship Id="rId412" Type="http://schemas.openxmlformats.org/officeDocument/2006/relationships/hyperlink" Target="consultantplus://offline/ref=22216E9FF4479B20A051039C4286B0E27ED8DD7F7528072B25F90C50BF8D84195F09B20325230D27q9C8O" TargetMode="External"/><Relationship Id="rId107" Type="http://schemas.openxmlformats.org/officeDocument/2006/relationships/hyperlink" Target="consultantplus://offline/ref=22216E9FF4479B20A051039C4286B0E27ED8DC7D7128072B25F90C50BF8D84195F09B20325230824q9CBO" TargetMode="External"/><Relationship Id="rId289" Type="http://schemas.openxmlformats.org/officeDocument/2006/relationships/hyperlink" Target="consultantplus://offline/ref=22216E9FF4479B20A051039C4286B0E27ED8DF767425072B25F90C50BF8D84195F09B20325230F25q9CAO" TargetMode="External"/><Relationship Id="rId454" Type="http://schemas.openxmlformats.org/officeDocument/2006/relationships/hyperlink" Target="consultantplus://offline/ref=22216E9FF4479B20A051039C4286B0E27EDFDF79722F072B25F90C50BF8D84195F09B20325230D27q9C3O" TargetMode="External"/><Relationship Id="rId11" Type="http://schemas.openxmlformats.org/officeDocument/2006/relationships/hyperlink" Target="consultantplus://offline/ref=22216E9FF4479B20A051039C4286B0E27EDBD47B702D072B25F90C50BFq8CDO" TargetMode="External"/><Relationship Id="rId53" Type="http://schemas.openxmlformats.org/officeDocument/2006/relationships/hyperlink" Target="consultantplus://offline/ref=22216E9FF4479B20A051039C4286B0E27ED8DF767425072B25F90C50BF8D84195F09B20325230D27q9CDO" TargetMode="External"/><Relationship Id="rId149" Type="http://schemas.openxmlformats.org/officeDocument/2006/relationships/hyperlink" Target="consultantplus://offline/ref=22216E9FF4479B20A051039C4286B0E27ED8DF767425072B25F90C50BF8D84195F09B20325230D23q9C3O" TargetMode="External"/><Relationship Id="rId314" Type="http://schemas.openxmlformats.org/officeDocument/2006/relationships/hyperlink" Target="consultantplus://offline/ref=22216E9FF4479B20A051039C4286B0E27ED8DF767425072B25F90C50BF8D84195F09B20325230C21q9CEO" TargetMode="External"/><Relationship Id="rId356" Type="http://schemas.openxmlformats.org/officeDocument/2006/relationships/hyperlink" Target="consultantplus://offline/ref=22216E9FF4479B20A051039C4286B0E27ED8D57B732C072B25F90C50BF8D84195F09B2012221q0CFO" TargetMode="External"/><Relationship Id="rId398" Type="http://schemas.openxmlformats.org/officeDocument/2006/relationships/hyperlink" Target="consultantplus://offline/ref=22216E9FF4479B20A051039C4286B0E27ED8DC7D7128072B25F90C50BF8D84195F09B20325230A26q9CBO" TargetMode="External"/><Relationship Id="rId95" Type="http://schemas.openxmlformats.org/officeDocument/2006/relationships/hyperlink" Target="consultantplus://offline/ref=22216E9FF4479B20A051039C4286B0E27ED8DC7D7128072B25F90C50BF8D84195F09B20325230827q9CFO" TargetMode="External"/><Relationship Id="rId160" Type="http://schemas.openxmlformats.org/officeDocument/2006/relationships/hyperlink" Target="consultantplus://offline/ref=22216E9FF4479B20A051039C4286B0E27EDBDF76722C072B25F90C50BF8D84195F09B20325230D26q9C3O" TargetMode="External"/><Relationship Id="rId216" Type="http://schemas.openxmlformats.org/officeDocument/2006/relationships/hyperlink" Target="consultantplus://offline/ref=22216E9FF4479B20A051039C4286B0E27ED8DF767425072B25F90C50BF8D84195F09B20325230D2Fq9C8O" TargetMode="External"/><Relationship Id="rId423" Type="http://schemas.openxmlformats.org/officeDocument/2006/relationships/hyperlink" Target="consultantplus://offline/ref=22216E9FF4479B20A051039C4286B0E27ED8DC7D7128072B25F90C50BF8D84195F09B20325230A27q9C8O" TargetMode="External"/><Relationship Id="rId258" Type="http://schemas.openxmlformats.org/officeDocument/2006/relationships/hyperlink" Target="consultantplus://offline/ref=22216E9FF4479B20A051039C4286B0E27ED8DC7D7128072B25F90C50BF8D84195F09B20325230B26q9C2O" TargetMode="External"/><Relationship Id="rId465" Type="http://schemas.openxmlformats.org/officeDocument/2006/relationships/hyperlink" Target="consultantplus://offline/ref=F09C9CB028BB2A92B27EED7A1EB5A25B592CAA0F242475F99AB7ADEA92r1C5O" TargetMode="External"/><Relationship Id="rId22" Type="http://schemas.openxmlformats.org/officeDocument/2006/relationships/hyperlink" Target="consultantplus://offline/ref=22216E9FF4479B20A051039C4286B0E27ED8DC7E772B072B25F90C50BF8D84195F09B20325210524q9C9O" TargetMode="External"/><Relationship Id="rId64" Type="http://schemas.openxmlformats.org/officeDocument/2006/relationships/hyperlink" Target="consultantplus://offline/ref=22216E9FF4479B20A051039C4286B0E27EDBDF7C722A072B25F90C50BF8D84195F09B20325230C22q9CFO" TargetMode="External"/><Relationship Id="rId118" Type="http://schemas.openxmlformats.org/officeDocument/2006/relationships/hyperlink" Target="consultantplus://offline/ref=22216E9FF4479B20A051039C4286B0E27EDBD97F7029072B25F90C50BF8D84195F09B20325230C24q9CEO" TargetMode="External"/><Relationship Id="rId325" Type="http://schemas.openxmlformats.org/officeDocument/2006/relationships/hyperlink" Target="consultantplus://offline/ref=22216E9FF4479B20A051039C4286B0E27ED8DF767425072B25F90C50BF8D84195F09B20325230C2Eq9CFO" TargetMode="External"/><Relationship Id="rId367" Type="http://schemas.openxmlformats.org/officeDocument/2006/relationships/hyperlink" Target="consultantplus://offline/ref=22216E9FF4479B20A051039C4286B0E27ED8DC7D7128072B25F90C50BF8D84195F09B20325230B21q9CFO" TargetMode="External"/><Relationship Id="rId171" Type="http://schemas.openxmlformats.org/officeDocument/2006/relationships/hyperlink" Target="consultantplus://offline/ref=22216E9FF4479B20A051039C4286B0E27EDBD87C7228072B25F90C50BF8D84195F09B20325230D24q9CEO" TargetMode="External"/><Relationship Id="rId227" Type="http://schemas.openxmlformats.org/officeDocument/2006/relationships/hyperlink" Target="consultantplus://offline/ref=22216E9FF4479B20A051039C4286B0E27ED8DF767425072B25F90C50BF8D84195F09B20325230F25q9CAO" TargetMode="External"/><Relationship Id="rId269" Type="http://schemas.openxmlformats.org/officeDocument/2006/relationships/hyperlink" Target="consultantplus://offline/ref=22216E9FF4479B20A051039C4286B0E27ED8DC7D7128072B25F90C50BF8D84195F09B20325230B27q9CEO" TargetMode="External"/><Relationship Id="rId434" Type="http://schemas.openxmlformats.org/officeDocument/2006/relationships/hyperlink" Target="consultantplus://offline/ref=22216E9FF4479B20A051039C4286B0E27EDCDA787129072B25F90C50BF8D84195F09B20325230E24q9CAO" TargetMode="External"/><Relationship Id="rId476" Type="http://schemas.openxmlformats.org/officeDocument/2006/relationships/hyperlink" Target="consultantplus://offline/ref=F09C9CB028BB2A92B27EED7A1EB5A25B592BA90F292975F99AB7ADEA9215B8ED23A97FBD3F177BC3rECAO" TargetMode="External"/><Relationship Id="rId33" Type="http://schemas.openxmlformats.org/officeDocument/2006/relationships/hyperlink" Target="consultantplus://offline/ref=22216E9FF4479B20A051039C4286B0E27EDADD797D28072B25F90C50BF8D84195F09B2q0C3O" TargetMode="External"/><Relationship Id="rId129" Type="http://schemas.openxmlformats.org/officeDocument/2006/relationships/hyperlink" Target="consultantplus://offline/ref=22216E9FF4479B20A051039C4286B0E27ED8DC7D7128072B25F90C50BF8D84195F09B20325230825q9CAO" TargetMode="External"/><Relationship Id="rId280" Type="http://schemas.openxmlformats.org/officeDocument/2006/relationships/hyperlink" Target="consultantplus://offline/ref=22216E9FF4479B20A051039C4286B0E27ED8DF767425072B25F90C50BF8D84195F09B20325230C23q9C2O" TargetMode="External"/><Relationship Id="rId336" Type="http://schemas.openxmlformats.org/officeDocument/2006/relationships/hyperlink" Target="consultantplus://offline/ref=22216E9FF4479B20A051039C4286B0E27ED8DC7D7128072B25F90C50BF8D84195F09B20325230B22q9CFO" TargetMode="External"/><Relationship Id="rId75" Type="http://schemas.openxmlformats.org/officeDocument/2006/relationships/hyperlink" Target="consultantplus://offline/ref=22216E9FF4479B20A051039C4286B0E27ED8DC7D7128072B25F90C50BF8D84195F09B2032523092Fq9C3O" TargetMode="External"/><Relationship Id="rId140" Type="http://schemas.openxmlformats.org/officeDocument/2006/relationships/hyperlink" Target="consultantplus://offline/ref=22216E9FF4479B20A051039C4286B0E27ED8DD7F7329072B25F90C50BF8D84195F09B20325230D26q9C3O" TargetMode="External"/><Relationship Id="rId182" Type="http://schemas.openxmlformats.org/officeDocument/2006/relationships/hyperlink" Target="consultantplus://offline/ref=22216E9FF4479B20A051039C4286B0E27ED8DC7D7128072B25F90C50BF8D84195F09B20325230820q9CBO" TargetMode="External"/><Relationship Id="rId378" Type="http://schemas.openxmlformats.org/officeDocument/2006/relationships/hyperlink" Target="consultantplus://offline/ref=22216E9FF4479B20A051039C4286B0E27ED8DC7D7128072B25F90C50BF8D84195F09B20325230B2Eq9CDO" TargetMode="External"/><Relationship Id="rId403" Type="http://schemas.openxmlformats.org/officeDocument/2006/relationships/hyperlink" Target="consultantplus://offline/ref=22216E9FF4479B20A051039C4286B0E27EDBDE797D2E072B25F90C50BF8D84195F09B201q2C4O" TargetMode="External"/><Relationship Id="rId6" Type="http://schemas.openxmlformats.org/officeDocument/2006/relationships/hyperlink" Target="consultantplus://offline/ref=22216E9FF4479B20A051039C4286B0E27EDAD47B7C24072B25F90C50BF8D84195F09B20325230C22q9CDO" TargetMode="External"/><Relationship Id="rId238" Type="http://schemas.openxmlformats.org/officeDocument/2006/relationships/hyperlink" Target="consultantplus://offline/ref=22216E9FF4479B20A051039C4286B0E27ED8DF767425072B25F90C50BF8D84195F09B20325230C27q9CCO" TargetMode="External"/><Relationship Id="rId445" Type="http://schemas.openxmlformats.org/officeDocument/2006/relationships/hyperlink" Target="consultantplus://offline/ref=22216E9FF4479B20A051039C4286B0E277D9DE7F76275A212DA00052qBC8O" TargetMode="External"/><Relationship Id="rId291" Type="http://schemas.openxmlformats.org/officeDocument/2006/relationships/hyperlink" Target="consultantplus://offline/ref=22216E9FF4479B20A051039C4286B0E27ED8DF767425072B25F90C50BF8D84195F09B20325230F25q9CAO" TargetMode="External"/><Relationship Id="rId305" Type="http://schemas.openxmlformats.org/officeDocument/2006/relationships/hyperlink" Target="consultantplus://offline/ref=22216E9FF4479B20A051039C4286B0E27ED8DF767425072B25F90C50BF8D84195F09B20325230C21q9CBO" TargetMode="External"/><Relationship Id="rId347" Type="http://schemas.openxmlformats.org/officeDocument/2006/relationships/hyperlink" Target="consultantplus://offline/ref=22216E9FF4479B20A051039C4286B0E27EDBDA777C2B072B25F90C50BFq8CDO" TargetMode="External"/><Relationship Id="rId44" Type="http://schemas.openxmlformats.org/officeDocument/2006/relationships/hyperlink" Target="consultantplus://offline/ref=22216E9FF4479B20A051039C4286B0E27EDBDA777C2B072B25F90C50BFq8CDO" TargetMode="External"/><Relationship Id="rId86" Type="http://schemas.openxmlformats.org/officeDocument/2006/relationships/hyperlink" Target="consultantplus://offline/ref=22216E9FF4479B20A051039C4286B0E27ED8D979762D072B25F90C50BF8D84195F09B20325230D27q9CEO" TargetMode="External"/><Relationship Id="rId151" Type="http://schemas.openxmlformats.org/officeDocument/2006/relationships/hyperlink" Target="consultantplus://offline/ref=22216E9FF4479B20A051039C4286B0E27ED8DA7A732E072B25F90C50BF8D84195F09B20325230D27q9CBO" TargetMode="External"/><Relationship Id="rId389" Type="http://schemas.openxmlformats.org/officeDocument/2006/relationships/hyperlink" Target="consultantplus://offline/ref=22216E9FF4479B20A051039C4286B0E27ED8D879752A072B25F90C50BF8D84195F09B20325230D25q9CEO" TargetMode="External"/><Relationship Id="rId193" Type="http://schemas.openxmlformats.org/officeDocument/2006/relationships/hyperlink" Target="consultantplus://offline/ref=22216E9FF4479B20A051039C4286B0E27ED8DC7D7128072B25F90C50BF8D84195F09B20325230821q9CDO" TargetMode="External"/><Relationship Id="rId207" Type="http://schemas.openxmlformats.org/officeDocument/2006/relationships/hyperlink" Target="consultantplus://offline/ref=22216E9FF4479B20A051039C4286B0E27ED8DF767425072B25F90C50BF8D84195F09B20325230D2Eq9C2O" TargetMode="External"/><Relationship Id="rId249" Type="http://schemas.openxmlformats.org/officeDocument/2006/relationships/hyperlink" Target="consultantplus://offline/ref=22216E9FF4479B20A051039C4286B0E27ED8DF767425072B25F90C50BF8D84195F09B20325230C22q9CFO" TargetMode="External"/><Relationship Id="rId414" Type="http://schemas.openxmlformats.org/officeDocument/2006/relationships/hyperlink" Target="consultantplus://offline/ref=22216E9FF4479B20A051039C4286B0E27ED8DC7D7128072B25F90C50BF8D84195F09B20325230A26q9C2O" TargetMode="External"/><Relationship Id="rId456" Type="http://schemas.openxmlformats.org/officeDocument/2006/relationships/hyperlink" Target="consultantplus://offline/ref=22216E9FF4479B20A051039C4286B0E27EDADC7A7429072B25F90C50BF8D84195F09B20325230C27q9C9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160</Pages>
  <Words>105400</Words>
  <Characters>600783</Characters>
  <Application>Microsoft Office Word</Application>
  <DocSecurity>0</DocSecurity>
  <Lines>5006</Lines>
  <Paragraphs>1409</Paragraphs>
  <ScaleCrop>false</ScaleCrop>
  <HeadingPairs>
    <vt:vector size="2" baseType="variant">
      <vt:variant>
        <vt:lpstr>Название</vt:lpstr>
      </vt:variant>
      <vt:variant>
        <vt:i4>1</vt:i4>
      </vt:variant>
    </vt:vector>
  </HeadingPairs>
  <TitlesOfParts>
    <vt:vector size="1" baseType="lpstr">
      <vt:lpstr/>
    </vt:vector>
  </TitlesOfParts>
  <Company>mineco</Company>
  <LinksUpToDate>false</LinksUpToDate>
  <CharactersWithSpaces>704774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А. Яковлева</dc:creator>
  <cp:keywords/>
  <dc:description/>
  <cp:lastModifiedBy>Мария А. Яковлева</cp:lastModifiedBy>
  <cp:revision>1</cp:revision>
  <dcterms:created xsi:type="dcterms:W3CDTF">2014-10-21T14:02:00Z</dcterms:created>
  <dcterms:modified xsi:type="dcterms:W3CDTF">2014-10-21T14:03:00Z</dcterms:modified>
</cp:coreProperties>
</file>